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EC06" w14:textId="77777777" w:rsidR="00F410F8" w:rsidRPr="00A8388A" w:rsidRDefault="00F410F8" w:rsidP="00277716">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1C168EF8" w14:textId="5712FC53" w:rsidR="00F410F8" w:rsidRPr="00A8388A" w:rsidRDefault="00F410F8" w:rsidP="00277716">
      <w:pPr>
        <w:jc w:val="center"/>
        <w:rPr>
          <w:rFonts w:ascii="Arial" w:hAnsi="Arial" w:cs="Arial"/>
          <w:b/>
          <w:bCs/>
          <w:sz w:val="28"/>
          <w:szCs w:val="28"/>
        </w:rPr>
      </w:pPr>
      <w:r w:rsidRPr="00A8388A">
        <w:rPr>
          <w:rFonts w:ascii="Arial" w:hAnsi="Arial" w:cs="Arial"/>
          <w:b/>
          <w:bCs/>
          <w:sz w:val="28"/>
          <w:szCs w:val="28"/>
        </w:rPr>
        <w:t>INTRODUCTION</w:t>
      </w:r>
    </w:p>
    <w:p w14:paraId="0C3FDB32" w14:textId="76EAE4B3" w:rsidR="00F410F8" w:rsidRDefault="00F410F8" w:rsidP="007B31F4">
      <w:pPr>
        <w:jc w:val="both"/>
        <w:rPr>
          <w:rFonts w:ascii="Arial" w:hAnsi="Arial" w:cs="Arial"/>
          <w:sz w:val="24"/>
          <w:szCs w:val="24"/>
        </w:rPr>
      </w:pPr>
    </w:p>
    <w:p w14:paraId="2C54A715" w14:textId="469A9470" w:rsidR="0076056A" w:rsidRDefault="0076056A" w:rsidP="007B31F4">
      <w:pPr>
        <w:jc w:val="both"/>
        <w:rPr>
          <w:rFonts w:ascii="Arial" w:hAnsi="Arial" w:cs="Arial"/>
          <w:sz w:val="24"/>
          <w:szCs w:val="24"/>
        </w:rPr>
      </w:pPr>
    </w:p>
    <w:p w14:paraId="333D754A" w14:textId="1F773674" w:rsidR="0076056A" w:rsidRPr="0076056A" w:rsidRDefault="0076056A" w:rsidP="007B31F4">
      <w:pPr>
        <w:jc w:val="both"/>
        <w:rPr>
          <w:rFonts w:ascii="Arial" w:hAnsi="Arial" w:cs="Arial"/>
          <w:b/>
          <w:bCs/>
          <w:sz w:val="28"/>
          <w:szCs w:val="28"/>
        </w:rPr>
      </w:pPr>
      <w:r w:rsidRPr="0076056A">
        <w:rPr>
          <w:rFonts w:ascii="Arial" w:hAnsi="Arial" w:cs="Arial"/>
          <w:b/>
          <w:bCs/>
          <w:sz w:val="28"/>
          <w:szCs w:val="28"/>
        </w:rPr>
        <w:t>Rationale</w:t>
      </w:r>
    </w:p>
    <w:p w14:paraId="3B70D2CA" w14:textId="72535045" w:rsidR="0076056A" w:rsidRDefault="0076056A" w:rsidP="007B31F4">
      <w:pPr>
        <w:jc w:val="both"/>
        <w:rPr>
          <w:rFonts w:ascii="Arial" w:hAnsi="Arial" w:cs="Arial"/>
          <w:sz w:val="24"/>
          <w:szCs w:val="24"/>
        </w:rPr>
      </w:pPr>
    </w:p>
    <w:p w14:paraId="013B4C73" w14:textId="30122EA6" w:rsidR="0076056A" w:rsidRDefault="0076056A" w:rsidP="007032CE">
      <w:pPr>
        <w:spacing w:line="480" w:lineRule="auto"/>
        <w:jc w:val="both"/>
        <w:rPr>
          <w:rFonts w:ascii="Arial" w:hAnsi="Arial" w:cs="Arial"/>
          <w:sz w:val="24"/>
          <w:szCs w:val="24"/>
        </w:rPr>
      </w:pPr>
      <w:r>
        <w:rPr>
          <w:rFonts w:ascii="Arial" w:hAnsi="Arial" w:cs="Arial"/>
          <w:sz w:val="24"/>
          <w:szCs w:val="24"/>
        </w:rPr>
        <w:t xml:space="preserve">       </w:t>
      </w:r>
      <w:r w:rsidRPr="0076056A">
        <w:rPr>
          <w:rFonts w:ascii="Arial" w:hAnsi="Arial" w:cs="Arial"/>
          <w:sz w:val="24"/>
          <w:szCs w:val="24"/>
        </w:rPr>
        <w:t>In recent years, several trees have been cut down to make briquettes.</w:t>
      </w:r>
      <w:r w:rsidR="007032CE">
        <w:rPr>
          <w:rFonts w:ascii="Arial" w:hAnsi="Arial" w:cs="Arial"/>
          <w:sz w:val="24"/>
          <w:szCs w:val="24"/>
        </w:rPr>
        <w:t xml:space="preserve"> </w:t>
      </w:r>
      <w:r w:rsidRPr="0076056A">
        <w:rPr>
          <w:rFonts w:ascii="Arial" w:hAnsi="Arial" w:cs="Arial"/>
          <w:sz w:val="24"/>
          <w:szCs w:val="24"/>
        </w:rPr>
        <w:t xml:space="preserve"> In reaction to the increasing number of trees being cut down, we suggested creating briquettes out of rabbit excrement. </w:t>
      </w:r>
      <w:r w:rsidR="007032CE">
        <w:rPr>
          <w:rFonts w:ascii="Arial" w:hAnsi="Arial" w:cs="Arial"/>
          <w:sz w:val="24"/>
          <w:szCs w:val="24"/>
        </w:rPr>
        <w:t xml:space="preserve"> </w:t>
      </w:r>
      <w:r w:rsidRPr="0076056A">
        <w:rPr>
          <w:rFonts w:ascii="Arial" w:hAnsi="Arial" w:cs="Arial"/>
          <w:sz w:val="24"/>
          <w:szCs w:val="24"/>
        </w:rPr>
        <w:t>We want to find out differences between briquettes created from chicken manure and briquettes that are made of rabbit manure, as well as their lifespans, levels of flammability, colors, textures, and smells.</w:t>
      </w:r>
    </w:p>
    <w:p w14:paraId="3A80B6A0" w14:textId="77777777" w:rsidR="0076056A" w:rsidRPr="007B31F4" w:rsidRDefault="0076056A" w:rsidP="007B31F4">
      <w:pPr>
        <w:jc w:val="both"/>
        <w:rPr>
          <w:rFonts w:ascii="Arial" w:hAnsi="Arial" w:cs="Arial"/>
          <w:sz w:val="24"/>
          <w:szCs w:val="24"/>
        </w:rPr>
      </w:pPr>
    </w:p>
    <w:p w14:paraId="66834075" w14:textId="754DA177" w:rsidR="00F410F8" w:rsidRPr="007B31F4" w:rsidRDefault="00F410F8" w:rsidP="007B31F4">
      <w:pPr>
        <w:jc w:val="both"/>
        <w:rPr>
          <w:rFonts w:ascii="Arial" w:hAnsi="Arial" w:cs="Arial"/>
          <w:sz w:val="24"/>
          <w:szCs w:val="24"/>
        </w:rPr>
      </w:pPr>
    </w:p>
    <w:p w14:paraId="3E384B3D" w14:textId="0ECB8589" w:rsidR="00853366" w:rsidRDefault="000454E4" w:rsidP="000454E4">
      <w:pPr>
        <w:rPr>
          <w:rFonts w:ascii="Arial" w:hAnsi="Arial" w:cs="Arial"/>
          <w:b/>
          <w:bCs/>
          <w:sz w:val="28"/>
          <w:szCs w:val="28"/>
        </w:rPr>
      </w:pPr>
      <w:r w:rsidRPr="000454E4">
        <w:rPr>
          <w:rFonts w:ascii="Arial" w:hAnsi="Arial" w:cs="Arial"/>
          <w:b/>
          <w:bCs/>
          <w:sz w:val="28"/>
          <w:szCs w:val="28"/>
        </w:rPr>
        <w:t>Background of the Study</w:t>
      </w:r>
    </w:p>
    <w:p w14:paraId="6A952676" w14:textId="77777777" w:rsidR="000454E4" w:rsidRPr="000454E4" w:rsidRDefault="000454E4" w:rsidP="000454E4">
      <w:pPr>
        <w:rPr>
          <w:rFonts w:ascii="Arial" w:hAnsi="Arial" w:cs="Arial"/>
          <w:b/>
          <w:bCs/>
          <w:sz w:val="24"/>
          <w:szCs w:val="24"/>
        </w:rPr>
      </w:pPr>
    </w:p>
    <w:p w14:paraId="25E37217" w14:textId="7AA363E5" w:rsidR="000454E4" w:rsidRPr="000454E4" w:rsidRDefault="006508C1" w:rsidP="006508C1">
      <w:pPr>
        <w:spacing w:line="480" w:lineRule="auto"/>
        <w:jc w:val="both"/>
        <w:rPr>
          <w:rFonts w:ascii="Arial" w:hAnsi="Arial" w:cs="Arial"/>
          <w:sz w:val="24"/>
          <w:szCs w:val="24"/>
        </w:rPr>
      </w:pPr>
      <w:r>
        <w:rPr>
          <w:rFonts w:ascii="Arial" w:hAnsi="Arial" w:cs="Arial"/>
          <w:sz w:val="24"/>
          <w:szCs w:val="24"/>
        </w:rPr>
        <w:t xml:space="preserve">       </w:t>
      </w:r>
      <w:r w:rsidR="000454E4"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000454E4"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000454E4"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000454E4" w:rsidRPr="000454E4">
        <w:rPr>
          <w:rFonts w:ascii="Arial" w:hAnsi="Arial" w:cs="Arial"/>
          <w:sz w:val="24"/>
          <w:szCs w:val="24"/>
        </w:rPr>
        <w:t xml:space="preserve"> Any of the numerous carbon-based substances found in nature are considered to be organic matter.</w:t>
      </w:r>
      <w:r w:rsidR="00F6224D">
        <w:rPr>
          <w:rFonts w:ascii="Arial" w:hAnsi="Arial" w:cs="Arial"/>
          <w:sz w:val="24"/>
          <w:szCs w:val="24"/>
        </w:rPr>
        <w:t xml:space="preserve"> </w:t>
      </w:r>
      <w:r w:rsidR="000454E4"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000454E4"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000454E4"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000454E4"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000454E4"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000454E4"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000454E4" w:rsidRPr="000454E4">
        <w:rPr>
          <w:rFonts w:ascii="Arial" w:hAnsi="Arial" w:cs="Arial"/>
          <w:sz w:val="24"/>
          <w:szCs w:val="24"/>
        </w:rPr>
        <w:t xml:space="preserve">Briquettes could lessen the strain on forests and improve pollution </w:t>
      </w:r>
      <w:r w:rsidR="000454E4" w:rsidRPr="000454E4">
        <w:rPr>
          <w:rFonts w:ascii="Arial" w:hAnsi="Arial" w:cs="Arial"/>
          <w:sz w:val="24"/>
          <w:szCs w:val="24"/>
        </w:rPr>
        <w:lastRenderedPageBreak/>
        <w:t>levels in urban areas because they are more sustainable and energy efficient.</w:t>
      </w:r>
      <w:r w:rsidR="00156500">
        <w:rPr>
          <w:rFonts w:ascii="Arial" w:hAnsi="Arial" w:cs="Arial"/>
          <w:sz w:val="24"/>
          <w:szCs w:val="24"/>
        </w:rPr>
        <w:t xml:space="preserve">  </w:t>
      </w:r>
      <w:r w:rsidR="000454E4" w:rsidRPr="000454E4">
        <w:rPr>
          <w:rFonts w:ascii="Arial" w:hAnsi="Arial" w:cs="Arial"/>
          <w:sz w:val="24"/>
          <w:szCs w:val="24"/>
        </w:rPr>
        <w:t xml:space="preserve">Their increased use has a positive effect on the environment. </w:t>
      </w:r>
      <w:r w:rsidR="00F6224D">
        <w:rPr>
          <w:rFonts w:ascii="Arial" w:hAnsi="Arial" w:cs="Arial"/>
          <w:sz w:val="24"/>
          <w:szCs w:val="24"/>
        </w:rPr>
        <w:t xml:space="preserve"> </w:t>
      </w:r>
      <w:r w:rsidR="000454E4" w:rsidRPr="000454E4">
        <w:rPr>
          <w:rFonts w:ascii="Arial" w:hAnsi="Arial" w:cs="Arial"/>
          <w:sz w:val="24"/>
          <w:szCs w:val="24"/>
        </w:rPr>
        <w:t>Nitrogen, phosphorus, potassium, minerals, and micronutrients are all abundant in rabbit dung.</w:t>
      </w:r>
      <w:r w:rsidR="00F6224D">
        <w:rPr>
          <w:rFonts w:ascii="Arial" w:hAnsi="Arial" w:cs="Arial"/>
          <w:sz w:val="24"/>
          <w:szCs w:val="24"/>
        </w:rPr>
        <w:t xml:space="preserve"> </w:t>
      </w:r>
      <w:r w:rsidR="000454E4"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17165336" w14:textId="77777777" w:rsidR="000454E4" w:rsidRPr="000454E4" w:rsidRDefault="000454E4" w:rsidP="000454E4">
      <w:pPr>
        <w:rPr>
          <w:rFonts w:ascii="Arial" w:hAnsi="Arial" w:cs="Arial"/>
          <w:b/>
          <w:bCs/>
          <w:sz w:val="28"/>
          <w:szCs w:val="28"/>
        </w:rPr>
      </w:pPr>
    </w:p>
    <w:p w14:paraId="09B88638" w14:textId="77777777" w:rsidR="000454E4" w:rsidRPr="007B31F4" w:rsidRDefault="000454E4"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t>Statement of the Problem</w:t>
      </w:r>
    </w:p>
    <w:p w14:paraId="34DDBD70" w14:textId="77777777" w:rsidR="007B31F4" w:rsidRPr="007B31F4" w:rsidRDefault="007B31F4" w:rsidP="007B31F4">
      <w:pPr>
        <w:rPr>
          <w:rFonts w:ascii="Arial" w:hAnsi="Arial" w:cs="Arial"/>
          <w:b/>
          <w:bCs/>
          <w:sz w:val="24"/>
          <w:szCs w:val="24"/>
        </w:rPr>
      </w:pPr>
    </w:p>
    <w:p w14:paraId="442C4ECC" w14:textId="72D7CF35" w:rsidR="007B31F4" w:rsidRPr="007B31F4" w:rsidRDefault="007B31F4" w:rsidP="007B31F4">
      <w:pPr>
        <w:spacing w:line="480" w:lineRule="auto"/>
        <w:rPr>
          <w:rFonts w:ascii="Arial" w:hAnsi="Arial" w:cs="Arial"/>
          <w:sz w:val="24"/>
          <w:szCs w:val="24"/>
        </w:rPr>
      </w:pPr>
      <w:r w:rsidRPr="007B31F4">
        <w:rPr>
          <w:rFonts w:ascii="Arial" w:hAnsi="Arial" w:cs="Arial"/>
          <w:sz w:val="24"/>
          <w:szCs w:val="24"/>
        </w:rPr>
        <w:t>This study aims to discover the acceptability of rabbit manure as alternative</w:t>
      </w:r>
      <w:r>
        <w:rPr>
          <w:rFonts w:ascii="Arial" w:hAnsi="Arial" w:cs="Arial"/>
          <w:b/>
          <w:bCs/>
          <w:sz w:val="28"/>
          <w:szCs w:val="28"/>
        </w:rPr>
        <w:t xml:space="preserve"> </w:t>
      </w:r>
      <w:r w:rsidRPr="007B31F4">
        <w:rPr>
          <w:rFonts w:ascii="Arial" w:hAnsi="Arial" w:cs="Arial"/>
          <w:sz w:val="24"/>
          <w:szCs w:val="24"/>
        </w:rPr>
        <w:t>briquette.</w:t>
      </w:r>
    </w:p>
    <w:p w14:paraId="072199C6" w14:textId="3EF41CD1" w:rsidR="007B31F4" w:rsidRPr="00D25826"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there any significant difference between the product to the briquette made from chicken manure in terms of the following:</w:t>
      </w:r>
    </w:p>
    <w:p w14:paraId="2F14FC80" w14:textId="5EA2E633" w:rsidR="007B31F4" w:rsidRPr="00D25826" w:rsidRDefault="007B31F4" w:rsidP="00D2582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Flammability</w:t>
      </w:r>
    </w:p>
    <w:p w14:paraId="5327947B" w14:textId="2641AAB7" w:rsidR="007B31F4" w:rsidRPr="00D25826" w:rsidRDefault="007B31F4" w:rsidP="00D2582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Weigh Per Piece</w:t>
      </w:r>
    </w:p>
    <w:p w14:paraId="3078030C" w14:textId="403EE9F9" w:rsidR="007B31F4" w:rsidRPr="00D25826" w:rsidRDefault="007B31F4" w:rsidP="00D2582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Ash Content</w:t>
      </w:r>
    </w:p>
    <w:p w14:paraId="0719A2C1" w14:textId="78BDA313" w:rsidR="007B31F4" w:rsidRPr="00D25826"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7D856CD9" w14:textId="4C3EA3E0" w:rsidR="007B31F4" w:rsidRPr="00D25826" w:rsidRDefault="007B31F4" w:rsidP="00D25826">
      <w:pPr>
        <w:pStyle w:val="ListParagraph"/>
        <w:numPr>
          <w:ilvl w:val="0"/>
          <w:numId w:val="8"/>
        </w:numPr>
        <w:spacing w:line="480" w:lineRule="auto"/>
        <w:rPr>
          <w:rFonts w:ascii="Arial" w:hAnsi="Arial" w:cs="Arial"/>
          <w:sz w:val="24"/>
          <w:szCs w:val="24"/>
        </w:rPr>
      </w:pPr>
      <w:r w:rsidRPr="00D25826">
        <w:rPr>
          <w:rFonts w:ascii="Arial" w:hAnsi="Arial" w:cs="Arial"/>
          <w:sz w:val="24"/>
          <w:szCs w:val="24"/>
        </w:rPr>
        <w:t>Lifespan</w:t>
      </w:r>
    </w:p>
    <w:p w14:paraId="02ADBD84" w14:textId="1A21982D" w:rsidR="007B31F4" w:rsidRPr="00D25826" w:rsidRDefault="007B31F4" w:rsidP="00D25826">
      <w:pPr>
        <w:pStyle w:val="ListParagraph"/>
        <w:numPr>
          <w:ilvl w:val="0"/>
          <w:numId w:val="8"/>
        </w:numPr>
        <w:spacing w:line="480" w:lineRule="auto"/>
        <w:rPr>
          <w:rFonts w:ascii="Arial" w:hAnsi="Arial" w:cs="Arial"/>
          <w:sz w:val="24"/>
          <w:szCs w:val="24"/>
        </w:rPr>
      </w:pPr>
      <w:r w:rsidRPr="00D25826">
        <w:rPr>
          <w:rFonts w:ascii="Arial" w:hAnsi="Arial" w:cs="Arial"/>
          <w:sz w:val="24"/>
          <w:szCs w:val="24"/>
        </w:rPr>
        <w:t>Shape</w:t>
      </w:r>
    </w:p>
    <w:p w14:paraId="5E4C2E05" w14:textId="15D7BAFC" w:rsidR="007B31F4" w:rsidRPr="00D25826" w:rsidRDefault="007B31F4" w:rsidP="00D25826">
      <w:pPr>
        <w:pStyle w:val="ListParagraph"/>
        <w:numPr>
          <w:ilvl w:val="0"/>
          <w:numId w:val="8"/>
        </w:numPr>
        <w:spacing w:line="480" w:lineRule="auto"/>
        <w:rPr>
          <w:rFonts w:ascii="Arial" w:hAnsi="Arial" w:cs="Arial"/>
          <w:sz w:val="24"/>
          <w:szCs w:val="24"/>
        </w:rPr>
      </w:pPr>
      <w:r w:rsidRPr="00D25826">
        <w:rPr>
          <w:rFonts w:ascii="Arial" w:hAnsi="Arial" w:cs="Arial"/>
          <w:sz w:val="24"/>
          <w:szCs w:val="24"/>
        </w:rPr>
        <w:t>Flammability</w:t>
      </w:r>
    </w:p>
    <w:p w14:paraId="25F73230" w14:textId="081ED88F" w:rsidR="007B31F4" w:rsidRPr="00D25826"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What will be the advantage of the product in terms of odor, texture, and color?</w:t>
      </w:r>
    </w:p>
    <w:p w14:paraId="031C6EDB" w14:textId="104541CD" w:rsidR="007B31F4" w:rsidRDefault="007B31F4" w:rsidP="00277716">
      <w:pPr>
        <w:rPr>
          <w:rFonts w:ascii="Arial" w:hAnsi="Arial" w:cs="Arial"/>
          <w:b/>
          <w:bCs/>
          <w:sz w:val="24"/>
          <w:szCs w:val="24"/>
        </w:rPr>
      </w:pPr>
    </w:p>
    <w:p w14:paraId="4BFA0760" w14:textId="77777777" w:rsidR="007B31F4" w:rsidRPr="007B31F4" w:rsidRDefault="007B31F4"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t>Hypothesis</w:t>
      </w:r>
    </w:p>
    <w:p w14:paraId="26D4E0A5" w14:textId="5D9F5D92" w:rsidR="00BF452D" w:rsidRDefault="00BF452D" w:rsidP="00BF452D">
      <w:pPr>
        <w:rPr>
          <w:rFonts w:ascii="Arial" w:hAnsi="Arial" w:cs="Arial"/>
          <w:b/>
          <w:bCs/>
          <w:sz w:val="24"/>
          <w:szCs w:val="24"/>
        </w:rPr>
      </w:pPr>
    </w:p>
    <w:p w14:paraId="65EE053F" w14:textId="77777777"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lastRenderedPageBreak/>
        <w:t>This study is based on the following null and alternative hypothesis according to the statement of the problem, the hypotheses are:</w:t>
      </w:r>
    </w:p>
    <w:p w14:paraId="774C235E" w14:textId="55FBE2C9" w:rsidR="00BF452D" w:rsidRPr="00BF452D" w:rsidRDefault="00D25826" w:rsidP="00D25826">
      <w:pPr>
        <w:spacing w:line="480" w:lineRule="auto"/>
        <w:rPr>
          <w:rFonts w:ascii="Arial" w:hAnsi="Arial" w:cs="Arial"/>
          <w:sz w:val="24"/>
          <w:szCs w:val="24"/>
        </w:rPr>
      </w:pPr>
      <w:r>
        <w:rPr>
          <w:rFonts w:ascii="Arial" w:hAnsi="Arial" w:cs="Arial"/>
          <w:sz w:val="24"/>
          <w:szCs w:val="24"/>
        </w:rPr>
        <w:t xml:space="preserve">       </w:t>
      </w:r>
      <w:r w:rsidR="00BF452D">
        <w:rPr>
          <w:rFonts w:ascii="Arial" w:hAnsi="Arial" w:cs="Arial"/>
          <w:sz w:val="24"/>
          <w:szCs w:val="24"/>
        </w:rPr>
        <w:t>H</w:t>
      </w:r>
      <w:r w:rsidR="003E05D0" w:rsidRPr="003E05D0">
        <w:rPr>
          <w:rFonts w:ascii="Arial" w:hAnsi="Arial" w:cs="Arial"/>
          <w:sz w:val="24"/>
          <w:szCs w:val="24"/>
          <w:vertAlign w:val="subscript"/>
        </w:rPr>
        <w:t>o</w:t>
      </w:r>
      <w:r w:rsidR="00BF452D" w:rsidRPr="00BF452D">
        <w:rPr>
          <w:rFonts w:ascii="Arial" w:hAnsi="Arial" w:cs="Arial"/>
          <w:sz w:val="24"/>
          <w:szCs w:val="24"/>
        </w:rPr>
        <w:t>: Rabbit manure is not acceptable as alternative briquette.</w:t>
      </w:r>
    </w:p>
    <w:p w14:paraId="45D59D94" w14:textId="08F7DD81" w:rsidR="00BF452D" w:rsidRPr="00BF452D" w:rsidRDefault="00D25826" w:rsidP="00D25826">
      <w:pPr>
        <w:spacing w:line="480" w:lineRule="auto"/>
        <w:rPr>
          <w:rFonts w:ascii="Arial" w:hAnsi="Arial" w:cs="Arial"/>
          <w:sz w:val="24"/>
          <w:szCs w:val="24"/>
        </w:rPr>
      </w:pPr>
      <w:r>
        <w:rPr>
          <w:rFonts w:ascii="Arial" w:hAnsi="Arial" w:cs="Arial"/>
          <w:sz w:val="24"/>
          <w:szCs w:val="24"/>
        </w:rPr>
        <w:t xml:space="preserve">       </w:t>
      </w:r>
      <w:r w:rsidR="00BF452D">
        <w:rPr>
          <w:rFonts w:ascii="Arial" w:hAnsi="Arial" w:cs="Arial"/>
          <w:sz w:val="24"/>
          <w:szCs w:val="24"/>
        </w:rPr>
        <w:t>H</w:t>
      </w:r>
      <w:r w:rsidR="003E05D0" w:rsidRPr="003E05D0">
        <w:rPr>
          <w:rFonts w:ascii="Arial" w:hAnsi="Arial" w:cs="Arial"/>
          <w:sz w:val="24"/>
          <w:szCs w:val="24"/>
          <w:vertAlign w:val="subscript"/>
        </w:rPr>
        <w:t>a</w:t>
      </w:r>
      <w:r w:rsidR="00BF452D" w:rsidRPr="00BF452D">
        <w:rPr>
          <w:rFonts w:ascii="Arial" w:hAnsi="Arial" w:cs="Arial"/>
          <w:sz w:val="24"/>
          <w:szCs w:val="24"/>
        </w:rPr>
        <w:t>: Rabbit manure is acceptable as alternative briquette.</w:t>
      </w:r>
    </w:p>
    <w:p w14:paraId="4D4D4932" w14:textId="28FDEC24" w:rsidR="00BF452D" w:rsidRDefault="00BF452D" w:rsidP="00BF452D">
      <w:pPr>
        <w:rPr>
          <w:rFonts w:ascii="Arial" w:hAnsi="Arial" w:cs="Arial"/>
          <w:b/>
          <w:bCs/>
          <w:sz w:val="24"/>
          <w:szCs w:val="24"/>
        </w:rPr>
      </w:pPr>
    </w:p>
    <w:p w14:paraId="3058E6EA" w14:textId="77777777" w:rsidR="00BF452D" w:rsidRPr="00BF452D" w:rsidRDefault="00BF452D"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0FFF48B8" w:rsidR="00572023" w:rsidRPr="00572023" w:rsidRDefault="00572023" w:rsidP="00572023">
      <w:pPr>
        <w:spacing w:line="480" w:lineRule="auto"/>
        <w:jc w:val="both"/>
        <w:rPr>
          <w:rFonts w:ascii="Arial" w:hAnsi="Arial" w:cs="Arial"/>
          <w:sz w:val="24"/>
          <w:szCs w:val="24"/>
        </w:rPr>
      </w:pPr>
      <w:r w:rsidRPr="00572023">
        <w:rPr>
          <w:rFonts w:ascii="Arial" w:hAnsi="Arial" w:cs="Arial"/>
          <w:sz w:val="24"/>
          <w:szCs w:val="24"/>
        </w:rPr>
        <w:t>Environment: As a result of the widespread use of briquette, many trees have been felled in order to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the number of trees has been declining over the past few decades. </w:t>
      </w:r>
      <w:r w:rsidR="00F6224D">
        <w:rPr>
          <w:rFonts w:ascii="Arial" w:hAnsi="Arial" w:cs="Arial"/>
          <w:sz w:val="24"/>
          <w:szCs w:val="24"/>
        </w:rPr>
        <w:t xml:space="preserve"> </w:t>
      </w:r>
      <w:r w:rsidRPr="00572023">
        <w:rPr>
          <w:rFonts w:ascii="Arial" w:hAnsi="Arial" w:cs="Arial"/>
          <w:sz w:val="24"/>
          <w:szCs w:val="24"/>
        </w:rPr>
        <w:t xml:space="preserve">In light of this, </w:t>
      </w:r>
      <w:r w:rsidR="00F6224D">
        <w:rPr>
          <w:rFonts w:ascii="Arial" w:hAnsi="Arial" w:cs="Arial"/>
          <w:sz w:val="24"/>
          <w:szCs w:val="24"/>
        </w:rPr>
        <w:t>w</w:t>
      </w:r>
      <w:r w:rsidRPr="00572023">
        <w:rPr>
          <w:rFonts w:ascii="Arial" w:hAnsi="Arial" w:cs="Arial"/>
          <w:sz w:val="24"/>
          <w:szCs w:val="24"/>
        </w:rPr>
        <w:t>e, the researchers,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general public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5D1F58A4" w:rsidR="00572023" w:rsidRPr="00572023" w:rsidRDefault="00572023" w:rsidP="00572023">
      <w:pPr>
        <w:spacing w:line="480" w:lineRule="auto"/>
        <w:jc w:val="both"/>
        <w:rPr>
          <w:rFonts w:ascii="Arial" w:hAnsi="Arial" w:cs="Arial"/>
          <w:sz w:val="24"/>
          <w:szCs w:val="24"/>
        </w:rPr>
      </w:pPr>
      <w:r w:rsidRPr="00572023">
        <w:rPr>
          <w:rFonts w:ascii="Arial" w:hAnsi="Arial" w:cs="Arial"/>
          <w:sz w:val="24"/>
          <w:szCs w:val="24"/>
        </w:rPr>
        <w:t>People: This investigation will benefit cunicultures by giving them the idea of using manure instead of throwing it away when selling the animal.</w:t>
      </w:r>
      <w:r w:rsidR="00F6224D">
        <w:rPr>
          <w:rFonts w:ascii="Arial" w:hAnsi="Arial" w:cs="Arial"/>
          <w:sz w:val="24"/>
          <w:szCs w:val="24"/>
        </w:rPr>
        <w:t xml:space="preserve"> </w:t>
      </w:r>
      <w:r w:rsidRPr="00572023">
        <w:rPr>
          <w:rFonts w:ascii="Arial" w:hAnsi="Arial" w:cs="Arial"/>
          <w:sz w:val="24"/>
          <w:szCs w:val="24"/>
        </w:rPr>
        <w:t xml:space="preserve"> This experimental study would also help the researcher and the other people around to make an alternative, eco-friendly briquette out of rabbit manure.</w:t>
      </w:r>
      <w:r w:rsidR="00F6224D">
        <w:rPr>
          <w:rFonts w:ascii="Arial" w:hAnsi="Arial" w:cs="Arial"/>
          <w:sz w:val="24"/>
          <w:szCs w:val="24"/>
        </w:rPr>
        <w:t xml:space="preserve"> </w:t>
      </w:r>
      <w:r w:rsidRPr="00572023">
        <w:rPr>
          <w:rFonts w:ascii="Arial" w:hAnsi="Arial" w:cs="Arial"/>
          <w:sz w:val="24"/>
          <w:szCs w:val="24"/>
        </w:rPr>
        <w:t xml:space="preserve"> Many people will learn about the importance of rabbit dung and its potential uses as a result of this study.</w:t>
      </w:r>
      <w:r w:rsidR="00156500">
        <w:rPr>
          <w:rFonts w:ascii="Arial" w:hAnsi="Arial" w:cs="Arial"/>
          <w:sz w:val="24"/>
          <w:szCs w:val="24"/>
        </w:rPr>
        <w:t xml:space="preserve">  </w:t>
      </w:r>
      <w:r w:rsidRPr="00572023">
        <w:rPr>
          <w:rFonts w:ascii="Arial" w:hAnsi="Arial" w:cs="Arial"/>
          <w:sz w:val="24"/>
          <w:szCs w:val="24"/>
        </w:rPr>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4CA2C6AB" w:rsidR="004E1DE6" w:rsidRPr="004E1DE6" w:rsidRDefault="00572023" w:rsidP="00572023">
      <w:pPr>
        <w:spacing w:line="480" w:lineRule="auto"/>
        <w:jc w:val="both"/>
        <w:rPr>
          <w:rFonts w:ascii="Arial" w:hAnsi="Arial" w:cs="Arial"/>
          <w:sz w:val="24"/>
          <w:szCs w:val="24"/>
        </w:rPr>
      </w:pPr>
      <w:r w:rsidRPr="00572023">
        <w:rPr>
          <w:rFonts w:ascii="Arial" w:hAnsi="Arial" w:cs="Arial"/>
          <w:sz w:val="24"/>
          <w:szCs w:val="24"/>
        </w:rPr>
        <w:lastRenderedPageBreak/>
        <w:t>Future Researchers: 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applications as a result of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Pr="004E1DE6" w:rsidRDefault="004E1DE6"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31CAD15C" w14:textId="09501AE5" w:rsidR="00D25826" w:rsidRDefault="00D25826" w:rsidP="00D25826">
      <w:pPr>
        <w:spacing w:line="480" w:lineRule="auto"/>
        <w:jc w:val="both"/>
        <w:rPr>
          <w:rFonts w:ascii="Arial" w:hAnsi="Arial"/>
          <w:sz w:val="24"/>
          <w:szCs w:val="24"/>
        </w:rPr>
      </w:pPr>
      <w:r>
        <w:rPr>
          <w:rFonts w:ascii="Arial" w:hAnsi="Arial"/>
          <w:sz w:val="24"/>
          <w:szCs w:val="24"/>
        </w:rPr>
        <w:t xml:space="preserve">       </w:t>
      </w:r>
      <w:r w:rsidR="00873C8A" w:rsidRPr="00D25826">
        <w:rPr>
          <w:rFonts w:ascii="Arial" w:hAnsi="Arial"/>
          <w:sz w:val="24"/>
          <w:szCs w:val="24"/>
        </w:rPr>
        <w:t xml:space="preserve">This research focusses primarily on the purpose and acceptability of briquettes made from rabbit manure. </w:t>
      </w:r>
      <w:r w:rsidR="00277716" w:rsidRPr="00D25826">
        <w:rPr>
          <w:rFonts w:ascii="Arial" w:hAnsi="Arial"/>
          <w:sz w:val="24"/>
          <w:szCs w:val="24"/>
        </w:rPr>
        <w:t xml:space="preserve"> </w:t>
      </w:r>
      <w:r w:rsidR="00873C8A" w:rsidRPr="00D25826">
        <w:rPr>
          <w:rFonts w:ascii="Arial" w:hAnsi="Arial"/>
          <w:sz w:val="24"/>
          <w:szCs w:val="24"/>
        </w:rPr>
        <w:t>This will also determine the product's feasibility and efficacy for everyday use.</w:t>
      </w:r>
    </w:p>
    <w:p w14:paraId="7550A9F4" w14:textId="77777777" w:rsidR="00D25826" w:rsidRPr="00D25826" w:rsidRDefault="00D25826" w:rsidP="00D25826">
      <w:pPr>
        <w:spacing w:line="480" w:lineRule="auto"/>
        <w:ind w:firstLine="720"/>
        <w:jc w:val="both"/>
        <w:rPr>
          <w:rFonts w:ascii="Arial" w:hAnsi="Arial"/>
          <w:sz w:val="24"/>
          <w:szCs w:val="24"/>
        </w:rPr>
      </w:pPr>
    </w:p>
    <w:p w14:paraId="03621B6A" w14:textId="6DB468B3" w:rsidR="007032CE" w:rsidRDefault="00D25826" w:rsidP="00D25826">
      <w:pPr>
        <w:spacing w:line="480" w:lineRule="auto"/>
        <w:jc w:val="both"/>
        <w:rPr>
          <w:rFonts w:ascii="Arial" w:hAnsi="Arial" w:cs="Arial"/>
          <w:sz w:val="24"/>
          <w:szCs w:val="24"/>
        </w:rPr>
      </w:pPr>
      <w:r>
        <w:rPr>
          <w:rFonts w:ascii="Arial" w:hAnsi="Arial" w:cs="Arial"/>
          <w:sz w:val="24"/>
          <w:szCs w:val="24"/>
        </w:rPr>
        <w:t xml:space="preserve">       </w:t>
      </w:r>
      <w:r w:rsidRPr="00D25826">
        <w:rPr>
          <w:rFonts w:ascii="Arial" w:hAnsi="Arial" w:cs="Arial"/>
          <w:sz w:val="24"/>
          <w:szCs w:val="24"/>
        </w:rPr>
        <w:t>This research will not create a product that will be distributed commercially and is for household use only.</w:t>
      </w:r>
    </w:p>
    <w:p w14:paraId="3D218A4C" w14:textId="33C38822" w:rsidR="007032CE" w:rsidRDefault="007032CE" w:rsidP="007032CE">
      <w:pPr>
        <w:jc w:val="both"/>
        <w:rPr>
          <w:rFonts w:ascii="Arial" w:hAnsi="Arial" w:cs="Arial"/>
          <w:sz w:val="24"/>
          <w:szCs w:val="24"/>
        </w:rPr>
      </w:pPr>
    </w:p>
    <w:p w14:paraId="6F4A614E" w14:textId="1383EF31" w:rsidR="007032CE" w:rsidRDefault="007032CE"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56F5741" w14:textId="6C1A600B" w:rsidR="007032CE" w:rsidRDefault="00453A4C" w:rsidP="00453A4C">
      <w:pPr>
        <w:spacing w:line="480" w:lineRule="auto"/>
        <w:jc w:val="both"/>
        <w:rPr>
          <w:rFonts w:ascii="Arial" w:hAnsi="Arial" w:cs="Arial"/>
          <w:sz w:val="24"/>
          <w:szCs w:val="24"/>
        </w:rPr>
      </w:pPr>
      <w:r>
        <w:rPr>
          <w:rFonts w:ascii="Arial" w:hAnsi="Arial" w:cs="Arial"/>
          <w:sz w:val="24"/>
          <w:szCs w:val="24"/>
        </w:rPr>
        <w:t xml:space="preserve">       </w:t>
      </w:r>
      <w:r w:rsidR="007032CE" w:rsidRPr="007032CE">
        <w:rPr>
          <w:rFonts w:ascii="Arial" w:hAnsi="Arial" w:cs="Arial"/>
          <w:sz w:val="24"/>
          <w:szCs w:val="24"/>
        </w:rPr>
        <w:t>The depletion of fossil fuels turns the application of biofuel into an alternative fuel.</w:t>
      </w:r>
      <w:r w:rsidR="007032CE">
        <w:rPr>
          <w:rFonts w:ascii="Arial" w:hAnsi="Arial" w:cs="Arial"/>
          <w:sz w:val="24"/>
          <w:szCs w:val="24"/>
        </w:rPr>
        <w:t xml:space="preserve"> </w:t>
      </w:r>
      <w:r w:rsidR="007032CE" w:rsidRPr="007032CE">
        <w:rPr>
          <w:rFonts w:ascii="Arial" w:hAnsi="Arial" w:cs="Arial"/>
          <w:sz w:val="24"/>
          <w:szCs w:val="24"/>
        </w:rPr>
        <w:t xml:space="preserve"> Conversion of cow manure into briquette is the alternative to reutilizing valuable chemicals in cow manure. </w:t>
      </w:r>
      <w:r w:rsidR="007032CE">
        <w:rPr>
          <w:rFonts w:ascii="Arial" w:hAnsi="Arial" w:cs="Arial"/>
          <w:sz w:val="24"/>
          <w:szCs w:val="24"/>
        </w:rPr>
        <w:t xml:space="preserve"> </w:t>
      </w:r>
      <w:r w:rsidR="007032CE" w:rsidRPr="007032CE">
        <w:rPr>
          <w:rFonts w:ascii="Arial" w:hAnsi="Arial" w:cs="Arial"/>
          <w:sz w:val="24"/>
          <w:szCs w:val="24"/>
        </w:rPr>
        <w:t>This study aims to observe the suitable temperature for the briquetting of cow manure as a solid biofuel.</w:t>
      </w:r>
      <w:r w:rsidR="007032CE">
        <w:rPr>
          <w:rFonts w:ascii="Arial" w:hAnsi="Arial" w:cs="Arial"/>
          <w:sz w:val="24"/>
          <w:szCs w:val="24"/>
        </w:rPr>
        <w:t xml:space="preserve"> </w:t>
      </w:r>
      <w:r w:rsidR="007032CE" w:rsidRPr="007032CE">
        <w:rPr>
          <w:rFonts w:ascii="Arial" w:hAnsi="Arial" w:cs="Arial"/>
          <w:sz w:val="24"/>
          <w:szCs w:val="24"/>
        </w:rPr>
        <w:t xml:space="preserve"> The process involved drying, pulverizing, carbonization, and briquetting of cow manure. </w:t>
      </w:r>
      <w:r w:rsidR="007032CE">
        <w:rPr>
          <w:rFonts w:ascii="Arial" w:hAnsi="Arial" w:cs="Arial"/>
          <w:sz w:val="24"/>
          <w:szCs w:val="24"/>
        </w:rPr>
        <w:t xml:space="preserve"> </w:t>
      </w:r>
      <w:r w:rsidR="007032CE" w:rsidRPr="007032CE">
        <w:rPr>
          <w:rFonts w:ascii="Arial" w:hAnsi="Arial" w:cs="Arial"/>
          <w:sz w:val="24"/>
          <w:szCs w:val="24"/>
        </w:rPr>
        <w:t xml:space="preserve">The carbonization of cow manure took place at three different temperatures; 300 °C (C300), 500 °C (C500), and 700 °C (C700). </w:t>
      </w:r>
      <w:r w:rsidR="007032CE">
        <w:rPr>
          <w:rFonts w:ascii="Arial" w:hAnsi="Arial" w:cs="Arial"/>
          <w:sz w:val="24"/>
          <w:szCs w:val="24"/>
        </w:rPr>
        <w:t xml:space="preserve"> </w:t>
      </w:r>
      <w:r w:rsidR="007032CE" w:rsidRPr="007032CE">
        <w:rPr>
          <w:rFonts w:ascii="Arial" w:hAnsi="Arial" w:cs="Arial"/>
          <w:sz w:val="24"/>
          <w:szCs w:val="24"/>
        </w:rPr>
        <w:t>Some analyses on briquettes are performed namely proximate analysis, and compressive and caloric value tests.</w:t>
      </w:r>
      <w:r w:rsidR="007032CE">
        <w:rPr>
          <w:rFonts w:ascii="Arial" w:hAnsi="Arial" w:cs="Arial"/>
          <w:sz w:val="24"/>
          <w:szCs w:val="24"/>
        </w:rPr>
        <w:t xml:space="preserve"> </w:t>
      </w:r>
      <w:r w:rsidR="007032CE" w:rsidRPr="007032CE">
        <w:rPr>
          <w:rFonts w:ascii="Arial" w:hAnsi="Arial" w:cs="Arial"/>
          <w:sz w:val="24"/>
          <w:szCs w:val="24"/>
        </w:rPr>
        <w:t xml:space="preserve"> The calorific value for carbonization briquette of 300, 500, and 700 °C were 2434, </w:t>
      </w:r>
      <w:r w:rsidR="007032CE" w:rsidRPr="007032CE">
        <w:rPr>
          <w:rFonts w:ascii="Arial" w:hAnsi="Arial" w:cs="Arial"/>
          <w:sz w:val="24"/>
          <w:szCs w:val="24"/>
        </w:rPr>
        <w:lastRenderedPageBreak/>
        <w:t>2402, and 2372 cal/g respectively.</w:t>
      </w:r>
      <w:r w:rsidR="007032CE">
        <w:rPr>
          <w:rFonts w:ascii="Arial" w:hAnsi="Arial" w:cs="Arial"/>
          <w:sz w:val="24"/>
          <w:szCs w:val="24"/>
        </w:rPr>
        <w:t xml:space="preserve"> </w:t>
      </w:r>
      <w:r w:rsidR="007032CE" w:rsidRPr="007032CE">
        <w:rPr>
          <w:rFonts w:ascii="Arial" w:hAnsi="Arial" w:cs="Arial"/>
          <w:sz w:val="24"/>
          <w:szCs w:val="24"/>
        </w:rPr>
        <w:t xml:space="preserve"> The carbonization of cow manure at 300 °C produced the highest calorific value of briquette.</w:t>
      </w:r>
      <w:r w:rsidR="007032CE">
        <w:rPr>
          <w:rFonts w:ascii="Arial" w:hAnsi="Arial" w:cs="Arial"/>
          <w:sz w:val="24"/>
          <w:szCs w:val="24"/>
        </w:rPr>
        <w:t xml:space="preserve"> </w:t>
      </w:r>
      <w:r w:rsidR="007032CE" w:rsidRPr="007032CE">
        <w:rPr>
          <w:rFonts w:ascii="Arial" w:hAnsi="Arial" w:cs="Arial"/>
          <w:sz w:val="24"/>
          <w:szCs w:val="24"/>
        </w:rPr>
        <w:t xml:space="preserve"> Therefore, preliminary observations indicated that carbonization at 300 °C able to densify the cow manure into briquette as a solid biofuel</w:t>
      </w:r>
      <w:r w:rsidR="007032CE">
        <w:rPr>
          <w:rFonts w:ascii="Arial" w:hAnsi="Arial" w:cs="Arial"/>
          <w:sz w:val="24"/>
          <w:szCs w:val="24"/>
        </w:rPr>
        <w:t xml:space="preserve">. </w:t>
      </w:r>
      <w:r w:rsidR="00FE3588">
        <w:rPr>
          <w:rFonts w:ascii="Arial" w:hAnsi="Arial" w:cs="Arial"/>
          <w:sz w:val="24"/>
          <w:szCs w:val="24"/>
        </w:rPr>
        <w:t xml:space="preserve"> </w:t>
      </w:r>
      <w:r w:rsidR="007032CE">
        <w:rPr>
          <w:rFonts w:ascii="Arial" w:hAnsi="Arial" w:cs="Arial"/>
          <w:sz w:val="24"/>
          <w:szCs w:val="24"/>
        </w:rPr>
        <w:t>(</w:t>
      </w:r>
      <w:r w:rsidR="007032CE" w:rsidRPr="007032CE">
        <w:rPr>
          <w:rFonts w:ascii="Arial" w:hAnsi="Arial" w:cs="Arial"/>
          <w:sz w:val="24"/>
          <w:szCs w:val="24"/>
        </w:rPr>
        <w:t>Mitan, N. M. M., &amp; Badarulzaman, S.</w:t>
      </w:r>
      <w:r w:rsidR="007032CE">
        <w:rPr>
          <w:rFonts w:ascii="Arial" w:hAnsi="Arial" w:cs="Arial"/>
          <w:sz w:val="24"/>
          <w:szCs w:val="24"/>
        </w:rPr>
        <w:t xml:space="preserve">, </w:t>
      </w:r>
      <w:r w:rsidR="007032CE" w:rsidRPr="007032CE">
        <w:rPr>
          <w:rFonts w:ascii="Arial" w:hAnsi="Arial" w:cs="Arial"/>
          <w:sz w:val="24"/>
          <w:szCs w:val="24"/>
        </w:rPr>
        <w:t>2020</w:t>
      </w:r>
      <w:r w:rsidR="007032CE">
        <w:rPr>
          <w:rFonts w:ascii="Arial" w:hAnsi="Arial" w:cs="Arial"/>
          <w:sz w:val="24"/>
          <w:szCs w:val="24"/>
        </w:rPr>
        <w:t>)</w:t>
      </w:r>
    </w:p>
    <w:p w14:paraId="5A77743B" w14:textId="5589CDA3" w:rsidR="00FE3588" w:rsidRDefault="00FE3588" w:rsidP="00453A4C">
      <w:pPr>
        <w:spacing w:after="160" w:line="480" w:lineRule="auto"/>
        <w:jc w:val="both"/>
        <w:rPr>
          <w:rFonts w:ascii="Arial" w:hAnsi="Arial" w:cs="Arial"/>
          <w:sz w:val="24"/>
          <w:szCs w:val="24"/>
        </w:rPr>
      </w:pPr>
    </w:p>
    <w:p w14:paraId="22A2B98A" w14:textId="09AF5457" w:rsidR="00453A4C" w:rsidRDefault="00453A4C" w:rsidP="00453A4C">
      <w:pPr>
        <w:spacing w:after="160" w:line="480" w:lineRule="auto"/>
        <w:jc w:val="both"/>
        <w:rPr>
          <w:rFonts w:ascii="Arial" w:hAnsi="Arial" w:cs="Arial"/>
          <w:sz w:val="24"/>
          <w:szCs w:val="24"/>
        </w:rPr>
      </w:pPr>
      <w:r>
        <w:rPr>
          <w:rFonts w:ascii="Arial" w:hAnsi="Arial" w:cs="Arial"/>
          <w:sz w:val="24"/>
          <w:szCs w:val="24"/>
        </w:rPr>
        <w:t xml:space="preserve">       </w:t>
      </w:r>
      <w:r w:rsidRPr="00453A4C">
        <w:rPr>
          <w:rFonts w:ascii="Arial" w:hAnsi="Arial" w:cs="Arial"/>
          <w:sz w:val="24"/>
          <w:szCs w:val="24"/>
        </w:rPr>
        <w:t>From the study of Hamid et al.</w:t>
      </w:r>
      <w:r>
        <w:rPr>
          <w:rFonts w:ascii="Arial" w:hAnsi="Arial" w:cs="Arial"/>
          <w:sz w:val="24"/>
          <w:szCs w:val="24"/>
        </w:rPr>
        <w:t xml:space="preserve"> (2021)</w:t>
      </w:r>
      <w:r w:rsidRPr="00453A4C">
        <w:rPr>
          <w:rFonts w:ascii="Arial" w:hAnsi="Arial" w:cs="Arial"/>
          <w:sz w:val="24"/>
          <w:szCs w:val="24"/>
        </w:rPr>
        <w:t xml:space="preserve">, </w:t>
      </w:r>
      <w:r>
        <w:rPr>
          <w:rFonts w:ascii="Arial" w:hAnsi="Arial" w:cs="Arial"/>
          <w:sz w:val="24"/>
          <w:szCs w:val="24"/>
        </w:rPr>
        <w:t>t</w:t>
      </w:r>
      <w:r w:rsidRPr="00453A4C">
        <w:rPr>
          <w:rFonts w:ascii="Arial" w:hAnsi="Arial" w:cs="Arial"/>
          <w:sz w:val="24"/>
          <w:szCs w:val="24"/>
        </w:rPr>
        <w:t>he main objective of the</w:t>
      </w:r>
      <w:r>
        <w:rPr>
          <w:rFonts w:ascii="Arial" w:hAnsi="Arial" w:cs="Arial"/>
          <w:sz w:val="24"/>
          <w:szCs w:val="24"/>
        </w:rPr>
        <w:t>ir</w:t>
      </w:r>
      <w:r w:rsidRPr="00453A4C">
        <w:rPr>
          <w:rFonts w:ascii="Arial" w:hAnsi="Arial" w:cs="Arial"/>
          <w:sz w:val="24"/>
          <w:szCs w:val="24"/>
        </w:rPr>
        <w:t xml:space="preserve"> study is to increase the potential and beneficial uses of livestock wastes of cow manure as a cheaper and eco-friendly BBQ briquettes (Briqmure) as an alternative household fuel energy.</w:t>
      </w:r>
      <w:r>
        <w:rPr>
          <w:rFonts w:ascii="Arial" w:hAnsi="Arial" w:cs="Arial"/>
          <w:sz w:val="24"/>
          <w:szCs w:val="24"/>
        </w:rPr>
        <w:t xml:space="preserve"> </w:t>
      </w:r>
      <w:r w:rsidRPr="00453A4C">
        <w:rPr>
          <w:rFonts w:ascii="Arial" w:hAnsi="Arial" w:cs="Arial"/>
          <w:sz w:val="24"/>
          <w:szCs w:val="24"/>
        </w:rPr>
        <w:t xml:space="preserve"> Briqmure were produced from cow manure that was considered as a livestock and agricultural wastes. </w:t>
      </w:r>
      <w:r>
        <w:rPr>
          <w:rFonts w:ascii="Arial" w:hAnsi="Arial" w:cs="Arial"/>
          <w:sz w:val="24"/>
          <w:szCs w:val="24"/>
        </w:rPr>
        <w:t xml:space="preserve"> </w:t>
      </w:r>
      <w:r w:rsidRPr="00453A4C">
        <w:rPr>
          <w:rFonts w:ascii="Arial" w:hAnsi="Arial" w:cs="Arial"/>
          <w:sz w:val="24"/>
          <w:szCs w:val="24"/>
        </w:rPr>
        <w:t xml:space="preserve">The method and process of Briqmure manufacturing were done according to the standard and improvised procedures. </w:t>
      </w:r>
      <w:r>
        <w:rPr>
          <w:rFonts w:ascii="Arial" w:hAnsi="Arial" w:cs="Arial"/>
          <w:sz w:val="24"/>
          <w:szCs w:val="24"/>
        </w:rPr>
        <w:t xml:space="preserve"> </w:t>
      </w:r>
      <w:r w:rsidRPr="00453A4C">
        <w:rPr>
          <w:rFonts w:ascii="Arial" w:hAnsi="Arial" w:cs="Arial"/>
          <w:sz w:val="24"/>
          <w:szCs w:val="24"/>
        </w:rPr>
        <w:t xml:space="preserve">Cow manure was collected, mixed with water and finally treated with heat. </w:t>
      </w:r>
      <w:r>
        <w:rPr>
          <w:rFonts w:ascii="Arial" w:hAnsi="Arial" w:cs="Arial"/>
          <w:sz w:val="24"/>
          <w:szCs w:val="24"/>
        </w:rPr>
        <w:t xml:space="preserve"> </w:t>
      </w:r>
      <w:r w:rsidRPr="00453A4C">
        <w:rPr>
          <w:rFonts w:ascii="Arial" w:hAnsi="Arial" w:cs="Arial"/>
          <w:sz w:val="24"/>
          <w:szCs w:val="24"/>
        </w:rPr>
        <w:t xml:space="preserve">The cow manure mixture was put into the briquette molds to dry. The results show that Briqmure made from cow manure has good combustion capacity. </w:t>
      </w:r>
      <w:r>
        <w:rPr>
          <w:rFonts w:ascii="Arial" w:hAnsi="Arial" w:cs="Arial"/>
          <w:sz w:val="24"/>
          <w:szCs w:val="24"/>
        </w:rPr>
        <w:t xml:space="preserve"> </w:t>
      </w:r>
      <w:r w:rsidRPr="00453A4C">
        <w:rPr>
          <w:rFonts w:ascii="Arial" w:hAnsi="Arial" w:cs="Arial"/>
          <w:sz w:val="24"/>
          <w:szCs w:val="24"/>
        </w:rPr>
        <w:t>The cost analysis carried out shows the economic viability of using the Briqmure as an outstanding, low cost and eco-friendly substitute of the current practices using conventional cooking fuels available.</w:t>
      </w:r>
      <w:r>
        <w:rPr>
          <w:rFonts w:ascii="Arial" w:hAnsi="Arial" w:cs="Arial"/>
          <w:sz w:val="24"/>
          <w:szCs w:val="24"/>
        </w:rPr>
        <w:t xml:space="preserve"> </w:t>
      </w:r>
      <w:r w:rsidRPr="00453A4C">
        <w:rPr>
          <w:rFonts w:ascii="Arial" w:hAnsi="Arial" w:cs="Arial"/>
          <w:sz w:val="24"/>
          <w:szCs w:val="24"/>
        </w:rPr>
        <w:t xml:space="preserve"> Therefore, the utilisation of cow manure for Briqmure production will reduce environmental degradation and pollution by minimising cow manure waste in the livestock and agricultural industry.</w:t>
      </w: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25DB6C42" w:rsidR="000A26BB" w:rsidRDefault="00F26887" w:rsidP="00D25826">
      <w:pPr>
        <w:spacing w:line="480" w:lineRule="auto"/>
        <w:jc w:val="both"/>
        <w:rPr>
          <w:rFonts w:ascii="Arial" w:hAnsi="Arial" w:cs="Arial"/>
          <w:sz w:val="24"/>
          <w:szCs w:val="24"/>
        </w:rPr>
      </w:pPr>
      <w:r w:rsidRPr="00F26887">
        <w:rPr>
          <w:rFonts w:ascii="Arial" w:hAnsi="Arial" w:cs="Arial"/>
          <w:sz w:val="24"/>
          <w:szCs w:val="24"/>
        </w:rPr>
        <w:t>In order to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Pr="00F26887">
        <w:rPr>
          <w:rFonts w:ascii="Arial" w:hAnsi="Arial" w:cs="Arial"/>
          <w:sz w:val="24"/>
          <w:szCs w:val="24"/>
        </w:rPr>
        <w:t xml:space="preserve">Five participants from various household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4427EDFE"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w:t>
      </w:r>
      <w:r>
        <w:rPr>
          <w:rFonts w:ascii="Arial" w:eastAsia="Times New Roman" w:hAnsi="Arial" w:cs="Arial"/>
          <w:color w:val="000000"/>
          <w:sz w:val="24"/>
          <w:szCs w:val="24"/>
        </w:rPr>
        <w:t xml:space="preserve"> </w:t>
      </w:r>
      <w:r>
        <w:rPr>
          <w:rFonts w:ascii="Arial" w:eastAsia="Times New Roman" w:hAnsi="Arial" w:cs="Arial"/>
          <w:color w:val="000000"/>
          <w:sz w:val="24"/>
          <w:szCs w:val="24"/>
        </w:rPr>
        <w:t>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174A0047" w14:textId="73282F48" w:rsidR="0098721A" w:rsidRP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67AACD9F" w14:textId="05AC8F5F" w:rsidR="0098721A" w:rsidRDefault="0098721A" w:rsidP="000A26BB">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305"/>
        <w:gridCol w:w="4305"/>
      </w:tblGrid>
      <w:tr w:rsidR="0098721A" w14:paraId="152F0C79" w14:textId="77777777" w:rsidTr="0098721A">
        <w:trPr>
          <w:trHeight w:val="2413"/>
        </w:trPr>
        <w:tc>
          <w:tcPr>
            <w:tcW w:w="4315" w:type="dxa"/>
          </w:tcPr>
          <w:p w14:paraId="5AAB7E4C" w14:textId="77777777" w:rsidR="00552BD1" w:rsidRDefault="00552BD1" w:rsidP="00557A99">
            <w:pPr>
              <w:rPr>
                <w:rFonts w:ascii="Arial" w:hAnsi="Arial" w:cs="Arial"/>
                <w:sz w:val="24"/>
                <w:szCs w:val="24"/>
              </w:rPr>
            </w:pPr>
          </w:p>
          <w:p w14:paraId="231BF30A" w14:textId="27FB7AA7"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1,800 g manure</w:t>
            </w:r>
          </w:p>
          <w:p w14:paraId="02479A42" w14:textId="50ECA28F"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120ml water</w:t>
            </w:r>
          </w:p>
          <w:p w14:paraId="38061739" w14:textId="3D27930E"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weighing </w:t>
            </w:r>
            <w:r w:rsidR="00AD0DEC" w:rsidRPr="0098721A">
              <w:rPr>
                <w:rFonts w:ascii="Arial" w:hAnsi="Arial" w:cs="Arial"/>
                <w:sz w:val="24"/>
                <w:szCs w:val="24"/>
              </w:rPr>
              <w:t>scale</w:t>
            </w:r>
          </w:p>
          <w:p w14:paraId="5CB5A4F2" w14:textId="7F5E966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strainer </w:t>
            </w:r>
          </w:p>
          <w:p w14:paraId="36AAA70B" w14:textId="6716F388"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plastic ice </w:t>
            </w:r>
            <w:r w:rsidR="00AD0DEC" w:rsidRPr="0098721A">
              <w:rPr>
                <w:rFonts w:ascii="Arial" w:hAnsi="Arial" w:cs="Arial"/>
                <w:sz w:val="24"/>
                <w:szCs w:val="24"/>
              </w:rPr>
              <w:t>molders</w:t>
            </w:r>
          </w:p>
        </w:tc>
        <w:tc>
          <w:tcPr>
            <w:tcW w:w="4315" w:type="dxa"/>
          </w:tcPr>
          <w:p w14:paraId="6A51B80E" w14:textId="77777777" w:rsidR="00552BD1" w:rsidRDefault="00552BD1" w:rsidP="00557A99">
            <w:pPr>
              <w:rPr>
                <w:rFonts w:ascii="Arial" w:hAnsi="Arial" w:cs="Arial"/>
                <w:sz w:val="24"/>
                <w:szCs w:val="24"/>
              </w:rPr>
            </w:pPr>
          </w:p>
          <w:p w14:paraId="0AEDF04C" w14:textId="668E2806"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w:t>
            </w:r>
            <w:r w:rsidR="006264C7">
              <w:rPr>
                <w:rFonts w:ascii="Arial" w:hAnsi="Arial" w:cs="Arial"/>
                <w:sz w:val="24"/>
                <w:szCs w:val="24"/>
              </w:rPr>
              <w:t xml:space="preserve"> </w:t>
            </w:r>
            <w:r w:rsidR="0098721A" w:rsidRPr="0098721A">
              <w:rPr>
                <w:rFonts w:ascii="Arial" w:hAnsi="Arial" w:cs="Arial"/>
                <w:sz w:val="24"/>
                <w:szCs w:val="24"/>
              </w:rPr>
              <w:t>mortar and pestle</w:t>
            </w:r>
          </w:p>
          <w:p w14:paraId="1191C953" w14:textId="4AF6B662"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mixing bowls</w:t>
            </w:r>
          </w:p>
          <w:p w14:paraId="20E53A63" w14:textId="10C720F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cups</w:t>
            </w:r>
          </w:p>
          <w:p w14:paraId="14FDBB83" w14:textId="0A2D2589"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glass</w:t>
            </w:r>
          </w:p>
          <w:p w14:paraId="4BD71435" w14:textId="56E8D04E"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AD0DEC" w:rsidRPr="0098721A">
              <w:rPr>
                <w:rFonts w:ascii="Arial" w:hAnsi="Arial" w:cs="Arial"/>
                <w:sz w:val="24"/>
                <w:szCs w:val="24"/>
              </w:rPr>
              <w:t>containers</w:t>
            </w:r>
          </w:p>
        </w:tc>
      </w:tr>
    </w:tbl>
    <w:p w14:paraId="4804D08E" w14:textId="6C6DC73F" w:rsidR="0098721A" w:rsidRDefault="0098721A" w:rsidP="00701BCA">
      <w:pPr>
        <w:rPr>
          <w:rFonts w:ascii="Arial" w:hAnsi="Arial" w:cs="Arial"/>
          <w:sz w:val="24"/>
          <w:szCs w:val="24"/>
        </w:rPr>
      </w:pPr>
      <w:r w:rsidRPr="0098721A">
        <w:rPr>
          <w:rFonts w:ascii="Arial" w:hAnsi="Arial" w:cs="Arial"/>
          <w:b/>
          <w:bCs/>
          <w:sz w:val="24"/>
          <w:szCs w:val="24"/>
        </w:rPr>
        <w:t xml:space="preserve">Table 1. </w:t>
      </w:r>
      <w:r>
        <w:rPr>
          <w:rFonts w:ascii="Arial" w:hAnsi="Arial" w:cs="Arial"/>
          <w:sz w:val="24"/>
          <w:szCs w:val="24"/>
        </w:rPr>
        <w:t>Materials</w:t>
      </w:r>
    </w:p>
    <w:p w14:paraId="7940F4B1" w14:textId="77777777" w:rsidR="0098721A" w:rsidRDefault="0098721A" w:rsidP="000A26BB">
      <w:pPr>
        <w:jc w:val="both"/>
        <w:rPr>
          <w:rFonts w:ascii="Arial" w:hAnsi="Arial" w:cs="Arial"/>
          <w:sz w:val="24"/>
          <w:szCs w:val="24"/>
        </w:rPr>
      </w:pPr>
    </w:p>
    <w:p w14:paraId="0A6CBFA8" w14:textId="77777777" w:rsidR="0098721A" w:rsidRDefault="0098721A" w:rsidP="000A26BB">
      <w:pPr>
        <w:jc w:val="both"/>
        <w:rPr>
          <w:rFonts w:ascii="Arial" w:hAnsi="Arial" w:cs="Arial"/>
          <w:sz w:val="24"/>
          <w:szCs w:val="24"/>
        </w:rPr>
      </w:pPr>
    </w:p>
    <w:p w14:paraId="3FDA419D" w14:textId="1FAC1B4F" w:rsidR="002127AA" w:rsidRDefault="002127AA" w:rsidP="000A26BB">
      <w:pPr>
        <w:jc w:val="both"/>
        <w:rPr>
          <w:rFonts w:ascii="Arial" w:hAnsi="Arial" w:cs="Arial"/>
          <w:b/>
          <w:bCs/>
          <w:sz w:val="28"/>
          <w:szCs w:val="28"/>
        </w:rPr>
      </w:pPr>
      <w:r w:rsidRPr="002127AA">
        <w:rPr>
          <w:rFonts w:ascii="Arial" w:hAnsi="Arial" w:cs="Arial"/>
          <w:b/>
          <w:bCs/>
          <w:sz w:val="28"/>
          <w:szCs w:val="28"/>
        </w:rPr>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w:t>
      </w:r>
      <w:r w:rsidRPr="0098721A">
        <w:rPr>
          <w:rFonts w:ascii="Arial" w:hAnsi="Arial" w:cs="Arial"/>
          <w:sz w:val="24"/>
          <w:szCs w:val="24"/>
        </w:rPr>
        <w:t>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5B09B33A"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lastRenderedPageBreak/>
        <w:t>Prepare the materials needed in producing briquettes such as weighing scale,</w:t>
      </w:r>
      <w:r w:rsidRPr="0098721A">
        <w:rPr>
          <w:rFonts w:ascii="Arial" w:hAnsi="Arial" w:cs="Arial"/>
          <w:sz w:val="24"/>
          <w:szCs w:val="24"/>
        </w:rPr>
        <w:t xml:space="preserve"> </w:t>
      </w:r>
      <w:r w:rsidRPr="0098721A">
        <w:rPr>
          <w:rFonts w:ascii="Arial" w:hAnsi="Arial" w:cs="Arial"/>
          <w:sz w:val="24"/>
          <w:szCs w:val="24"/>
        </w:rPr>
        <w:t xml:space="preserve">strainer, plastic ice molder, </w:t>
      </w:r>
      <w:r w:rsidR="0098721A" w:rsidRPr="0098721A">
        <w:rPr>
          <w:rFonts w:ascii="Arial" w:hAnsi="Arial" w:cs="Arial"/>
          <w:sz w:val="24"/>
          <w:szCs w:val="24"/>
        </w:rPr>
        <w:t>mortar,</w:t>
      </w:r>
      <w:r w:rsidRPr="0098721A">
        <w:rPr>
          <w:rFonts w:ascii="Arial" w:hAnsi="Arial" w:cs="Arial"/>
          <w:sz w:val="24"/>
          <w:szCs w:val="24"/>
        </w:rPr>
        <w:t xml:space="preserve"> pestle, mixing bowls, measuring </w:t>
      </w:r>
      <w:r w:rsidR="00AD0DEC" w:rsidRPr="0098721A">
        <w:rPr>
          <w:rFonts w:ascii="Arial" w:hAnsi="Arial" w:cs="Arial"/>
          <w:sz w:val="24"/>
          <w:szCs w:val="24"/>
        </w:rPr>
        <w:t>cups,</w:t>
      </w:r>
      <w:r w:rsidRPr="0098721A">
        <w:rPr>
          <w:rFonts w:ascii="Arial" w:hAnsi="Arial" w:cs="Arial"/>
          <w:sz w:val="24"/>
          <w:szCs w:val="24"/>
        </w:rPr>
        <w:t xml:space="preserve"> and</w:t>
      </w:r>
      <w:r w:rsidRPr="0098721A">
        <w:rPr>
          <w:rFonts w:ascii="Arial" w:hAnsi="Arial" w:cs="Arial"/>
          <w:sz w:val="24"/>
          <w:szCs w:val="24"/>
        </w:rPr>
        <w:t xml:space="preserve"> </w:t>
      </w:r>
      <w:r w:rsidRPr="0098721A">
        <w:rPr>
          <w:rFonts w:ascii="Arial" w:hAnsi="Arial" w:cs="Arial"/>
          <w:sz w:val="24"/>
          <w:szCs w:val="24"/>
        </w:rPr>
        <w:t>measuring glas</w:t>
      </w:r>
      <w:r w:rsidR="0098721A">
        <w:rPr>
          <w:rFonts w:ascii="Arial" w:hAnsi="Arial" w:cs="Arial"/>
          <w:sz w:val="24"/>
          <w:szCs w:val="24"/>
        </w:rPr>
        <w:t>s.</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1FE547A4"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Check if the weighing scale are working properly.</w:t>
      </w:r>
    </w:p>
    <w:p w14:paraId="75E6A0C8"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Measure the weight of the manure.</w:t>
      </w:r>
    </w:p>
    <w:p w14:paraId="474F68E1"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 mortar and pestle.</w:t>
      </w:r>
    </w:p>
    <w:p w14:paraId="432C56A6"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5085E998" w14:textId="0A5FAB2B"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manure and </w:t>
      </w:r>
      <w:r w:rsidR="00AD0DEC">
        <w:rPr>
          <w:rFonts w:ascii="Arial" w:hAnsi="Arial" w:cs="Arial"/>
          <w:sz w:val="24"/>
          <w:szCs w:val="24"/>
        </w:rPr>
        <w:t>4</w:t>
      </w:r>
      <w:r w:rsidRPr="0098721A">
        <w:rPr>
          <w:rFonts w:ascii="Arial" w:hAnsi="Arial" w:cs="Arial"/>
          <w:sz w:val="24"/>
          <w:szCs w:val="24"/>
        </w:rPr>
        <w:t>0ml amount of water until it makes a thick paste.</w:t>
      </w:r>
    </w:p>
    <w:p w14:paraId="49301397"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Put the mixture in plastic ice molder, hit two or three times and remove.</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w:t>
            </w:r>
            <w:r w:rsidRPr="00557A99">
              <w:rPr>
                <w:rFonts w:ascii="Arial" w:hAnsi="Arial" w:cs="Arial"/>
                <w:sz w:val="24"/>
                <w:szCs w:val="24"/>
              </w:rPr>
              <w:t xml:space="preserve"> </w:t>
            </w:r>
            <w:r w:rsidRPr="00557A99">
              <w:rPr>
                <w:rFonts w:ascii="Arial" w:hAnsi="Arial" w:cs="Arial"/>
                <w:sz w:val="24"/>
                <w:szCs w:val="24"/>
              </w:rPr>
              <w:t>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w:t>
            </w:r>
            <w:r w:rsidRPr="00557A99">
              <w:rPr>
                <w:rFonts w:ascii="Arial" w:hAnsi="Arial" w:cs="Arial"/>
                <w:sz w:val="24"/>
                <w:szCs w:val="24"/>
              </w:rPr>
              <w:t xml:space="preserve"> </w:t>
            </w:r>
            <w:r w:rsidRPr="00557A99">
              <w:rPr>
                <w:rFonts w:ascii="Arial" w:hAnsi="Arial" w:cs="Arial"/>
                <w:sz w:val="24"/>
                <w:szCs w:val="24"/>
              </w:rPr>
              <w:t>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w:t>
            </w:r>
            <w:r w:rsidRPr="00557A99">
              <w:rPr>
                <w:rFonts w:ascii="Arial" w:hAnsi="Arial" w:cs="Arial"/>
                <w:sz w:val="24"/>
                <w:szCs w:val="24"/>
              </w:rPr>
              <w:t xml:space="preserve"> </w:t>
            </w:r>
            <w:r w:rsidRPr="00557A99">
              <w:rPr>
                <w:rFonts w:ascii="Arial" w:hAnsi="Arial" w:cs="Arial"/>
                <w:sz w:val="24"/>
                <w:szCs w:val="24"/>
              </w:rPr>
              <w:t>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1C00A9F6" w14:textId="60CCB6F7" w:rsidR="00701BCA" w:rsidRDefault="00557A99" w:rsidP="00557A99">
      <w:pPr>
        <w:rPr>
          <w:rFonts w:ascii="Arial" w:eastAsia="Times New Roman" w:hAnsi="Arial" w:cs="Arial"/>
          <w:sz w:val="24"/>
          <w:szCs w:val="24"/>
        </w:rPr>
      </w:pPr>
      <w:r>
        <w:rPr>
          <w:rFonts w:ascii="Arial" w:eastAsia="Times New Roman" w:hAnsi="Arial" w:cs="Arial"/>
          <w:b/>
          <w:color w:val="000000"/>
          <w:sz w:val="24"/>
          <w:szCs w:val="24"/>
        </w:rPr>
        <w:t xml:space="preserve">Table </w:t>
      </w:r>
      <w:r>
        <w:rPr>
          <w:rFonts w:ascii="Arial" w:eastAsia="Times New Roman" w:hAnsi="Arial" w:cs="Arial"/>
          <w:b/>
          <w:color w:val="000000"/>
          <w:sz w:val="24"/>
          <w:szCs w:val="24"/>
        </w:rPr>
        <w:t>2</w:t>
      </w:r>
      <w:r>
        <w:rPr>
          <w:rFonts w:ascii="Arial" w:eastAsia="Times New Roman" w:hAnsi="Arial" w:cs="Arial"/>
          <w:b/>
          <w:color w:val="000000"/>
          <w:sz w:val="24"/>
          <w:szCs w:val="24"/>
        </w:rPr>
        <w:t xml:space="preserve">. </w:t>
      </w:r>
      <w:r>
        <w:rPr>
          <w:rFonts w:ascii="Arial" w:eastAsia="Times New Roman" w:hAnsi="Arial" w:cs="Arial"/>
          <w:sz w:val="24"/>
          <w:szCs w:val="24"/>
        </w:rPr>
        <w:t>The Conceptual Framework of the Stud</w:t>
      </w:r>
      <w:r>
        <w:rPr>
          <w:rFonts w:ascii="Arial" w:eastAsia="Times New Roman" w:hAnsi="Arial" w:cs="Arial"/>
          <w:sz w:val="24"/>
          <w:szCs w:val="24"/>
        </w:rPr>
        <w:t>y</w:t>
      </w:r>
    </w:p>
    <w:p w14:paraId="000871EC" w14:textId="706CE66A" w:rsidR="00557A99" w:rsidRDefault="00557A99" w:rsidP="00557A99">
      <w:pPr>
        <w:jc w:val="both"/>
        <w:rPr>
          <w:rFonts w:ascii="Arial" w:eastAsia="Times New Roman" w:hAnsi="Arial" w:cs="Arial"/>
          <w:bCs/>
          <w:sz w:val="24"/>
          <w:szCs w:val="24"/>
        </w:rPr>
      </w:pPr>
    </w:p>
    <w:p w14:paraId="2480C4C5" w14:textId="3BFCC002" w:rsidR="00557A99" w:rsidRDefault="00557A99" w:rsidP="00557A99">
      <w:pPr>
        <w:jc w:val="both"/>
        <w:rPr>
          <w:rFonts w:ascii="Arial" w:eastAsia="Times New Roman" w:hAnsi="Arial" w:cs="Arial"/>
          <w:bCs/>
          <w:sz w:val="24"/>
          <w:szCs w:val="24"/>
        </w:rPr>
      </w:pPr>
    </w:p>
    <w:p w14:paraId="6A5EE2AB" w14:textId="552AA112" w:rsidR="00A4306B" w:rsidRDefault="00A4306B" w:rsidP="00557A99">
      <w:pPr>
        <w:jc w:val="both"/>
        <w:rPr>
          <w:rFonts w:ascii="Arial" w:eastAsia="Times New Roman" w:hAnsi="Arial" w:cs="Arial"/>
          <w:bCs/>
          <w:sz w:val="24"/>
          <w:szCs w:val="24"/>
        </w:rPr>
      </w:pPr>
    </w:p>
    <w:p w14:paraId="5F721F68" w14:textId="382BB9E4" w:rsidR="00A4306B" w:rsidRDefault="00A4306B" w:rsidP="00557A99">
      <w:pPr>
        <w:jc w:val="both"/>
        <w:rPr>
          <w:rFonts w:ascii="Arial" w:eastAsia="Times New Roman" w:hAnsi="Arial" w:cs="Arial"/>
          <w:bCs/>
          <w:sz w:val="24"/>
          <w:szCs w:val="24"/>
        </w:rPr>
      </w:pPr>
    </w:p>
    <w:p w14:paraId="008722E5" w14:textId="5B524E1B" w:rsidR="00A4306B" w:rsidRDefault="00A4306B" w:rsidP="00557A99">
      <w:pPr>
        <w:jc w:val="both"/>
        <w:rPr>
          <w:rFonts w:ascii="Arial" w:eastAsia="Times New Roman" w:hAnsi="Arial" w:cs="Arial"/>
          <w:bCs/>
          <w:sz w:val="24"/>
          <w:szCs w:val="24"/>
        </w:rPr>
      </w:pPr>
    </w:p>
    <w:p w14:paraId="7F8B545F" w14:textId="77777777" w:rsidR="00A4306B" w:rsidRDefault="00A4306B"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lastRenderedPageBreak/>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w:t>
            </w:r>
            <w:r>
              <w:rPr>
                <w:rFonts w:ascii="Arial" w:eastAsia="Segoe UI Historic" w:hAnsi="Arial" w:cs="Arial"/>
                <w:b/>
                <w:bCs/>
                <w:color w:val="050505"/>
                <w:sz w:val="24"/>
                <w:szCs w:val="24"/>
              </w:rPr>
              <w:t xml:space="preserve">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w:t>
            </w:r>
            <w:r>
              <w:rPr>
                <w:rFonts w:ascii="Arial" w:eastAsia="Segoe UI Historic" w:hAnsi="Arial" w:cs="Arial"/>
                <w:b/>
                <w:bCs/>
                <w:color w:val="050505"/>
                <w:sz w:val="24"/>
                <w:szCs w:val="24"/>
              </w:rPr>
              <w:t xml:space="preserve"> 3</w:t>
            </w:r>
          </w:p>
        </w:tc>
      </w:tr>
      <w:tr w:rsidR="00557A99" w14:paraId="36F82045" w14:textId="77777777" w:rsidTr="004C28BC">
        <w:trPr>
          <w:trHeight w:val="20"/>
        </w:trPr>
        <w:tc>
          <w:tcPr>
            <w:tcW w:w="2876" w:type="dxa"/>
            <w:vAlign w:val="center"/>
          </w:tcPr>
          <w:p w14:paraId="27E81A5F" w14:textId="015E92B4" w:rsidR="00557A99" w:rsidRPr="00A817B4" w:rsidRDefault="00A817B4"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w:t>
            </w:r>
            <w:r>
              <w:rPr>
                <w:rFonts w:ascii="Arial" w:eastAsia="Segoe UI Historic" w:hAnsi="Arial" w:cs="Arial"/>
                <w:color w:val="050505"/>
                <w:sz w:val="24"/>
                <w:szCs w:val="24"/>
              </w:rPr>
              <w:t>5 days of drying</w:t>
            </w:r>
          </w:p>
        </w:tc>
        <w:tc>
          <w:tcPr>
            <w:tcW w:w="2877" w:type="dxa"/>
            <w:vAlign w:val="center"/>
          </w:tcPr>
          <w:p w14:paraId="0E486596" w14:textId="3D3D390C"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Pr>
                <w:rFonts w:ascii="Arial" w:eastAsia="Segoe UI Historic" w:hAnsi="Arial" w:cs="Arial"/>
                <w:color w:val="050505"/>
                <w:sz w:val="24"/>
                <w:szCs w:val="24"/>
              </w:rPr>
              <w:t>10 days of drying</w:t>
            </w:r>
          </w:p>
        </w:tc>
        <w:tc>
          <w:tcPr>
            <w:tcW w:w="2877" w:type="dxa"/>
            <w:vAlign w:val="center"/>
          </w:tcPr>
          <w:p w14:paraId="0A6DF261" w14:textId="69D4CE0E"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Pr>
                <w:rFonts w:ascii="Arial" w:eastAsia="Segoe UI Historic" w:hAnsi="Arial" w:cs="Arial"/>
                <w:color w:val="050505"/>
                <w:sz w:val="24"/>
                <w:szCs w:val="24"/>
              </w:rPr>
              <w:t>15 days of drying</w:t>
            </w:r>
          </w:p>
        </w:tc>
      </w:tr>
      <w:tr w:rsidR="00557A99" w14:paraId="78D7315D" w14:textId="77777777" w:rsidTr="004C28BC">
        <w:trPr>
          <w:trHeight w:val="20"/>
        </w:trPr>
        <w:tc>
          <w:tcPr>
            <w:tcW w:w="2876" w:type="dxa"/>
            <w:vAlign w:val="center"/>
          </w:tcPr>
          <w:p w14:paraId="67FAD746" w14:textId="2F7AB0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Pr>
                <w:rFonts w:ascii="Arial" w:eastAsia="Segoe UI Historic" w:hAnsi="Arial" w:cs="Arial"/>
                <w:color w:val="050505"/>
                <w:sz w:val="24"/>
                <w:szCs w:val="24"/>
              </w:rPr>
              <w:t>500g rabbit manure</w:t>
            </w:r>
          </w:p>
        </w:tc>
        <w:tc>
          <w:tcPr>
            <w:tcW w:w="2877" w:type="dxa"/>
            <w:vAlign w:val="center"/>
          </w:tcPr>
          <w:p w14:paraId="1D217AF6" w14:textId="6CAA1441"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Pr>
                <w:rFonts w:ascii="Arial" w:eastAsia="Segoe UI Historic" w:hAnsi="Arial" w:cs="Arial"/>
                <w:color w:val="050505"/>
                <w:sz w:val="24"/>
                <w:szCs w:val="24"/>
              </w:rPr>
              <w:t>600g rabbit manure</w:t>
            </w:r>
          </w:p>
        </w:tc>
        <w:tc>
          <w:tcPr>
            <w:tcW w:w="2877" w:type="dxa"/>
            <w:vAlign w:val="center"/>
          </w:tcPr>
          <w:p w14:paraId="287703BD" w14:textId="1095DCA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Pr>
                <w:rFonts w:ascii="Arial" w:eastAsia="Segoe UI Historic" w:hAnsi="Arial" w:cs="Arial"/>
                <w:color w:val="050505"/>
                <w:sz w:val="24"/>
                <w:szCs w:val="24"/>
              </w:rPr>
              <w:t>700g rabbit manure</w:t>
            </w:r>
          </w:p>
        </w:tc>
      </w:tr>
      <w:tr w:rsidR="00A817B4" w14:paraId="503232C5" w14:textId="77777777" w:rsidTr="004C28BC">
        <w:trPr>
          <w:trHeight w:val="20"/>
        </w:trPr>
        <w:tc>
          <w:tcPr>
            <w:tcW w:w="2876" w:type="dxa"/>
            <w:vAlign w:val="center"/>
          </w:tcPr>
          <w:p w14:paraId="728DB677" w14:textId="09003FC4"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Pr>
                <w:rFonts w:ascii="Arial" w:eastAsia="Segoe UI Historic" w:hAnsi="Arial" w:cs="Arial"/>
                <w:color w:val="050505"/>
                <w:sz w:val="24"/>
                <w:szCs w:val="24"/>
              </w:rPr>
              <w:t>40ml of water</w:t>
            </w:r>
          </w:p>
        </w:tc>
        <w:tc>
          <w:tcPr>
            <w:tcW w:w="2877" w:type="dxa"/>
            <w:vAlign w:val="center"/>
          </w:tcPr>
          <w:p w14:paraId="419DF2D5" w14:textId="2051C61B"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Pr>
                <w:rFonts w:ascii="Arial" w:eastAsia="Segoe UI Historic" w:hAnsi="Arial" w:cs="Arial"/>
                <w:color w:val="050505"/>
                <w:sz w:val="24"/>
                <w:szCs w:val="24"/>
              </w:rPr>
              <w:t>40ml of water</w:t>
            </w:r>
          </w:p>
        </w:tc>
        <w:tc>
          <w:tcPr>
            <w:tcW w:w="2877" w:type="dxa"/>
            <w:vAlign w:val="center"/>
          </w:tcPr>
          <w:p w14:paraId="6379BC1B" w14:textId="75943ECD"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Pr>
                <w:rFonts w:ascii="Arial" w:eastAsia="Segoe UI Historic" w:hAnsi="Arial" w:cs="Arial"/>
                <w:color w:val="050505"/>
                <w:sz w:val="24"/>
                <w:szCs w:val="24"/>
              </w:rPr>
              <w:t>40ml of water</w:t>
            </w:r>
          </w:p>
        </w:tc>
      </w:tr>
    </w:tbl>
    <w:p w14:paraId="5643B0DF" w14:textId="5BD3E674" w:rsidR="00557A99" w:rsidRDefault="004C28BC" w:rsidP="004C28BC">
      <w:pPr>
        <w:rPr>
          <w:rFonts w:ascii="Arial" w:eastAsia="Times New Roman" w:hAnsi="Arial" w:cs="Arial"/>
          <w:sz w:val="24"/>
          <w:szCs w:val="24"/>
        </w:rPr>
      </w:pPr>
      <w:r>
        <w:rPr>
          <w:rFonts w:ascii="Arial" w:eastAsia="Times New Roman" w:hAnsi="Arial" w:cs="Arial"/>
          <w:b/>
          <w:color w:val="000000"/>
          <w:sz w:val="24"/>
          <w:szCs w:val="24"/>
        </w:rPr>
        <w:t xml:space="preserve">Table 3. </w:t>
      </w:r>
      <w:r>
        <w:rPr>
          <w:rFonts w:ascii="Arial" w:eastAsia="Times New Roman" w:hAnsi="Arial" w:cs="Arial"/>
          <w:sz w:val="24"/>
          <w:szCs w:val="24"/>
        </w:rPr>
        <w:t>The Treatment of the Study</w:t>
      </w:r>
    </w:p>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578E8A4A" w14:textId="400A2CB7" w:rsidR="004C28BC" w:rsidRPr="007032CE" w:rsidRDefault="004C28BC" w:rsidP="007032CE">
      <w:pPr>
        <w:spacing w:line="480" w:lineRule="auto"/>
        <w:jc w:val="both"/>
        <w:rPr>
          <w:rFonts w:ascii="Arial" w:eastAsia="Times New Roman" w:hAnsi="Arial" w:cs="Arial"/>
          <w:bCs/>
          <w:sz w:val="24"/>
          <w:szCs w:val="24"/>
        </w:rPr>
      </w:pPr>
      <w:r w:rsidRPr="007032CE">
        <w:rPr>
          <w:rFonts w:ascii="Arial" w:eastAsia="Times New Roman" w:hAnsi="Arial" w:cs="Arial"/>
          <w:bCs/>
          <w:sz w:val="24"/>
          <w:szCs w:val="24"/>
        </w:rPr>
        <w:t xml:space="preserve">The following guidelines should be followed to prevent injuries: </w:t>
      </w:r>
    </w:p>
    <w:p w14:paraId="125C1319" w14:textId="10C81EC7"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Use disposable gloves to prevent skin irritation.</w:t>
      </w:r>
    </w:p>
    <w:p w14:paraId="7155743B" w14:textId="1508089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Constantly wash hands.</w:t>
      </w:r>
    </w:p>
    <w:p w14:paraId="7658E694" w14:textId="3700C1A8"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Dispose everything properly. </w:t>
      </w:r>
    </w:p>
    <w:p w14:paraId="4B92B260" w14:textId="58140969"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Wear mask to avoid foul odor. </w:t>
      </w:r>
    </w:p>
    <w:p w14:paraId="55D1FB65" w14:textId="5C4684E4"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Read and follow the instruction in using equipment and tools.</w:t>
      </w:r>
    </w:p>
    <w:p w14:paraId="73A62875" w14:textId="74F5062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Stay focus when using mortar and pestle.</w:t>
      </w:r>
    </w:p>
    <w:p w14:paraId="486AF761" w14:textId="07B574B2"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Long hair should be tied. </w:t>
      </w:r>
    </w:p>
    <w:p w14:paraId="4AA12D36" w14:textId="62265A74"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Maintain a clean workspace. </w:t>
      </w:r>
    </w:p>
    <w:p w14:paraId="24505CD1" w14:textId="7B1969D9"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Report accidents if they occur.</w:t>
      </w:r>
    </w:p>
    <w:p w14:paraId="085442C9" w14:textId="7D35685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Avoid wearing jewelries such as necklace, watch and bracelet.</w:t>
      </w:r>
    </w:p>
    <w:sectPr w:rsidR="004C28BC" w:rsidRPr="004C28BC" w:rsidSect="00EA1536">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50151F" w14:textId="77777777" w:rsidR="005763A4" w:rsidRDefault="005763A4" w:rsidP="00F410F8">
      <w:r>
        <w:separator/>
      </w:r>
    </w:p>
  </w:endnote>
  <w:endnote w:type="continuationSeparator" w:id="0">
    <w:p w14:paraId="17C6733E" w14:textId="77777777" w:rsidR="005763A4" w:rsidRDefault="005763A4"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A7A697" w14:textId="77777777" w:rsidR="005763A4" w:rsidRDefault="005763A4" w:rsidP="00F410F8">
      <w:r>
        <w:separator/>
      </w:r>
    </w:p>
  </w:footnote>
  <w:footnote w:type="continuationSeparator" w:id="0">
    <w:p w14:paraId="67C5BEC3" w14:textId="77777777" w:rsidR="005763A4" w:rsidRDefault="005763A4"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23FB5"/>
    <w:multiLevelType w:val="hybridMultilevel"/>
    <w:tmpl w:val="CFEE9A06"/>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5693058E"/>
    <w:multiLevelType w:val="hybridMultilevel"/>
    <w:tmpl w:val="A34C03C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5"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6"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8"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9"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6"/>
  </w:num>
  <w:num w:numId="2" w16cid:durableId="1187208284">
    <w:abstractNumId w:val="8"/>
  </w:num>
  <w:num w:numId="3" w16cid:durableId="1040474780">
    <w:abstractNumId w:val="5"/>
  </w:num>
  <w:num w:numId="4" w16cid:durableId="337730621">
    <w:abstractNumId w:val="7"/>
  </w:num>
  <w:num w:numId="5" w16cid:durableId="1765148360">
    <w:abstractNumId w:val="4"/>
  </w:num>
  <w:num w:numId="6" w16cid:durableId="488327164">
    <w:abstractNumId w:val="3"/>
  </w:num>
  <w:num w:numId="7" w16cid:durableId="989480023">
    <w:abstractNumId w:val="9"/>
  </w:num>
  <w:num w:numId="8" w16cid:durableId="1494181864">
    <w:abstractNumId w:val="0"/>
  </w:num>
  <w:num w:numId="9" w16cid:durableId="272596858">
    <w:abstractNumId w:val="1"/>
  </w:num>
  <w:num w:numId="10" w16cid:durableId="902475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54E4"/>
    <w:rsid w:val="000A26BB"/>
    <w:rsid w:val="001142FF"/>
    <w:rsid w:val="00156500"/>
    <w:rsid w:val="002127AA"/>
    <w:rsid w:val="00223536"/>
    <w:rsid w:val="00277716"/>
    <w:rsid w:val="003E05D0"/>
    <w:rsid w:val="0043512E"/>
    <w:rsid w:val="004432CF"/>
    <w:rsid w:val="00453A4C"/>
    <w:rsid w:val="004C28BC"/>
    <w:rsid w:val="004D186E"/>
    <w:rsid w:val="004E1DE6"/>
    <w:rsid w:val="00510C90"/>
    <w:rsid w:val="0051465C"/>
    <w:rsid w:val="00552BD1"/>
    <w:rsid w:val="00557A99"/>
    <w:rsid w:val="00572023"/>
    <w:rsid w:val="005763A4"/>
    <w:rsid w:val="005C0E8B"/>
    <w:rsid w:val="006264C7"/>
    <w:rsid w:val="006508C1"/>
    <w:rsid w:val="00701BCA"/>
    <w:rsid w:val="007032CE"/>
    <w:rsid w:val="0076056A"/>
    <w:rsid w:val="007B0B4F"/>
    <w:rsid w:val="007B31F4"/>
    <w:rsid w:val="00853366"/>
    <w:rsid w:val="00873C8A"/>
    <w:rsid w:val="008A1147"/>
    <w:rsid w:val="0098721A"/>
    <w:rsid w:val="00A4306B"/>
    <w:rsid w:val="00A65AA6"/>
    <w:rsid w:val="00A72E5A"/>
    <w:rsid w:val="00A817B4"/>
    <w:rsid w:val="00A8388A"/>
    <w:rsid w:val="00A968A9"/>
    <w:rsid w:val="00AD0DEC"/>
    <w:rsid w:val="00B303FA"/>
    <w:rsid w:val="00BF452D"/>
    <w:rsid w:val="00C14F45"/>
    <w:rsid w:val="00D25826"/>
    <w:rsid w:val="00D816FE"/>
    <w:rsid w:val="00E039FB"/>
    <w:rsid w:val="00E20A60"/>
    <w:rsid w:val="00EA1536"/>
    <w:rsid w:val="00ED2BFB"/>
    <w:rsid w:val="00F26887"/>
    <w:rsid w:val="00F410F8"/>
    <w:rsid w:val="00F6224D"/>
    <w:rsid w:val="00FE358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TotalTime>
  <Pages>9</Pages>
  <Words>1373</Words>
  <Characters>7830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33</cp:revision>
  <dcterms:created xsi:type="dcterms:W3CDTF">2023-02-06T00:57:00Z</dcterms:created>
  <dcterms:modified xsi:type="dcterms:W3CDTF">2023-02-28T13:43:00Z</dcterms:modified>
</cp:coreProperties>
</file>