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5DF5E053"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8A3FF4">
        <w:rPr>
          <w:rFonts w:ascii="Arial" w:eastAsia="Arial" w:hAnsi="Arial" w:cs="Arial"/>
          <w:bCs/>
        </w:rPr>
        <w:t>6</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w:t>
      </w:r>
      <w:proofErr w:type="spellStart"/>
      <w:r w:rsidR="00013B32" w:rsidRPr="005A5C45">
        <w:rPr>
          <w:rFonts w:ascii="Arial" w:hAnsi="Arial" w:cs="Arial"/>
          <w:lang w:val="en-US"/>
        </w:rPr>
        <w:t>Gumasing</w:t>
      </w:r>
      <w:proofErr w:type="spellEnd"/>
      <w:r w:rsidR="00013B32" w:rsidRPr="005A5C45">
        <w:rPr>
          <w:rFonts w:ascii="Arial" w:hAnsi="Arial" w:cs="Arial"/>
          <w:lang w:val="en-US"/>
        </w:rPr>
        <w:t>,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1A5B4572"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r w:rsidR="00DB6112">
        <w:rPr>
          <w:rFonts w:ascii="Arial" w:hAnsi="Arial" w:cs="Arial"/>
        </w:rPr>
        <w:t>NPM.</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NPM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4A2D5580"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796276">
        <w:rPr>
          <w:rFonts w:ascii="Arial" w:hAnsi="Arial" w:cs="Arial"/>
        </w:rPr>
        <w:t>would</w:t>
      </w:r>
      <w:r w:rsidRPr="001819FE">
        <w:rPr>
          <w:rFonts w:ascii="Arial" w:hAnsi="Arial" w:cs="Arial"/>
        </w:rPr>
        <w:t xml:space="preserve">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96276">
        <w:rPr>
          <w:rFonts w:ascii="Arial" w:hAnsi="Arial" w:cs="Arial"/>
        </w:rPr>
        <w:t>would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 </w:t>
      </w:r>
      <w:r w:rsidR="00796276">
        <w:rPr>
          <w:rFonts w:ascii="Arial" w:hAnsi="Arial" w:cs="Arial"/>
        </w:rPr>
        <w:t>would</w:t>
      </w:r>
      <w:r w:rsidR="008E2834">
        <w:rPr>
          <w:rFonts w:ascii="Arial" w:hAnsi="Arial" w:cs="Arial"/>
        </w:rPr>
        <w:t xml:space="preserve"> not be focusing on the market and </w:t>
      </w:r>
      <w:r w:rsidR="00796276">
        <w:rPr>
          <w:rFonts w:ascii="Arial" w:hAnsi="Arial" w:cs="Arial"/>
        </w:rPr>
        <w:t>would</w:t>
      </w:r>
      <w:r w:rsidR="008E2834">
        <w:rPr>
          <w:rFonts w:ascii="Arial" w:hAnsi="Arial" w:cs="Arial"/>
        </w:rPr>
        <w:t xml:space="preserve"> mainly focus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96276">
        <w:rPr>
          <w:rFonts w:ascii="Arial" w:hAnsi="Arial" w:cs="Arial"/>
        </w:rPr>
        <w:t>would</w:t>
      </w:r>
      <w:r w:rsidR="009E2507">
        <w:rPr>
          <w:rFonts w:ascii="Arial" w:hAnsi="Arial" w:cs="Arial"/>
        </w:rPr>
        <w:t xml:space="preserve">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547725F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It is used to distribute software packages to open-source developers on many continents and by many organizations to oversee private work. It is also used to modify packages for apps, download standalone tools, run packages, and share code anywhere. NPM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w:t>
      </w:r>
      <w:proofErr w:type="spellStart"/>
      <w:r w:rsidRPr="00C1535A">
        <w:rPr>
          <w:rFonts w:ascii="Arial" w:hAnsi="Arial" w:cs="Arial"/>
        </w:rPr>
        <w:t>Harężlak</w:t>
      </w:r>
      <w:proofErr w:type="spellEnd"/>
      <w:r w:rsidRPr="00C1535A">
        <w:rPr>
          <w:rFonts w:ascii="Arial" w:hAnsi="Arial" w:cs="Arial"/>
        </w:rPr>
        <w:t>,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00C1535A" w:rsidRPr="00C1535A">
        <w:rPr>
          <w:rFonts w:ascii="Arial" w:hAnsi="Arial" w:cs="Arial"/>
        </w:rPr>
        <w:t>Nineleaps</w:t>
      </w:r>
      <w:proofErr w:type="spellEnd"/>
      <w:r w:rsidR="00C1535A"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w:t>
      </w:r>
      <w:proofErr w:type="spellStart"/>
      <w:r w:rsidRPr="001E43C6">
        <w:rPr>
          <w:rFonts w:ascii="Arial" w:hAnsi="Arial" w:cs="Arial"/>
        </w:rPr>
        <w:t>Octorina</w:t>
      </w:r>
      <w:proofErr w:type="spellEnd"/>
      <w:r w:rsidRPr="001E43C6">
        <w:rPr>
          <w:rFonts w:ascii="Arial" w:hAnsi="Arial" w:cs="Arial"/>
        </w:rPr>
        <w:t>,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w:t>
      </w:r>
      <w:proofErr w:type="spellStart"/>
      <w:r w:rsidRPr="001E43C6">
        <w:rPr>
          <w:rFonts w:ascii="Arial" w:hAnsi="Arial" w:cs="Arial"/>
        </w:rPr>
        <w:t>Setyawan</w:t>
      </w:r>
      <w:proofErr w:type="spellEnd"/>
      <w:r w:rsidRPr="001E43C6">
        <w:rPr>
          <w:rFonts w:ascii="Arial" w:hAnsi="Arial" w:cs="Arial"/>
        </w:rPr>
        <w:t>,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w:t>
      </w:r>
      <w:proofErr w:type="spellStart"/>
      <w:r w:rsidRPr="001E43C6">
        <w:rPr>
          <w:rFonts w:ascii="Arial" w:hAnsi="Arial" w:cs="Arial"/>
        </w:rPr>
        <w:t>Mutiawani</w:t>
      </w:r>
      <w:proofErr w:type="spellEnd"/>
      <w:r w:rsidRPr="001E43C6">
        <w:rPr>
          <w:rFonts w:ascii="Arial" w:hAnsi="Arial" w:cs="Arial"/>
        </w:rPr>
        <w:t xml:space="preserve">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7415A4C8"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796276">
        <w:rPr>
          <w:rFonts w:ascii="Arial" w:hAnsi="Arial" w:cs="Arial"/>
          <w:bCs/>
        </w:rPr>
        <w:t>would</w:t>
      </w:r>
      <w:r>
        <w:rPr>
          <w:rFonts w:ascii="Arial" w:hAnsi="Arial" w:cs="Arial"/>
          <w:bCs/>
        </w:rPr>
        <w:t xml:space="preserve"> be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22D3DD98"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will be 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proofErr w:type="spellStart"/>
      <w:r w:rsidRPr="00507F9D">
        <w:rPr>
          <w:rFonts w:ascii="Arial" w:hAnsi="Arial" w:cs="Arial"/>
        </w:rPr>
        <w:t>Ifenthaler</w:t>
      </w:r>
      <w:proofErr w:type="spellEnd"/>
      <w:r w:rsidRPr="00507F9D">
        <w:rPr>
          <w:rFonts w:ascii="Arial" w:hAnsi="Arial" w:cs="Arial"/>
        </w:rPr>
        <w:t xml:space="preserve">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xml:space="preserve">, simple fonts such as sans-serif styles (e.g., Arial, Calibri) improve reading speed and comprehension, especially on screens (Kurniawan &amp; </w:t>
      </w:r>
      <w:proofErr w:type="spellStart"/>
      <w:r w:rsidRPr="006431CD">
        <w:rPr>
          <w:rFonts w:ascii="Arial" w:hAnsi="Arial" w:cs="Arial"/>
        </w:rPr>
        <w:t>Zaphiris</w:t>
      </w:r>
      <w:proofErr w:type="spellEnd"/>
      <w:r w:rsidRPr="006431CD">
        <w:rPr>
          <w:rFonts w:ascii="Arial" w:hAnsi="Arial" w:cs="Arial"/>
        </w:rPr>
        <w:t>, 2021). Additionally, larger font sizes reduce eye strain and enhance accessibility, making reading easier for users with visual impairments or older adults (Al-</w:t>
      </w:r>
      <w:proofErr w:type="spellStart"/>
      <w:r w:rsidRPr="006431CD">
        <w:rPr>
          <w:rFonts w:ascii="Arial" w:hAnsi="Arial" w:cs="Arial"/>
        </w:rPr>
        <w:t>Wabil</w:t>
      </w:r>
      <w:proofErr w:type="spellEnd"/>
      <w:r w:rsidRPr="006431CD">
        <w:rPr>
          <w:rFonts w:ascii="Arial" w:hAnsi="Arial" w:cs="Arial"/>
        </w:rPr>
        <w:t xml:space="preserve">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w:t>
      </w:r>
      <w:proofErr w:type="spellStart"/>
      <w:r w:rsidRPr="005E6B0B">
        <w:rPr>
          <w:rFonts w:ascii="Arial" w:hAnsi="Arial" w:cs="Arial"/>
        </w:rPr>
        <w:t>Oeldorf</w:t>
      </w:r>
      <w:proofErr w:type="spellEnd"/>
      <w:r w:rsidRPr="005E6B0B">
        <w:rPr>
          <w:rFonts w:ascii="Arial" w:hAnsi="Arial" w:cs="Arial"/>
        </w:rPr>
        <w:t>-Hirsch,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proofErr w:type="spellStart"/>
      <w:r w:rsidR="00A259B7" w:rsidRPr="004920F3">
        <w:rPr>
          <w:rFonts w:ascii="Arial" w:hAnsi="Arial" w:cs="Arial"/>
        </w:rPr>
        <w:t>Alshamrani</w:t>
      </w:r>
      <w:proofErr w:type="spellEnd"/>
      <w:r w:rsidR="0008217A">
        <w:rPr>
          <w:rFonts w:ascii="Arial" w:hAnsi="Arial" w:cs="Arial"/>
        </w:rPr>
        <w:t xml:space="preserve"> &amp;</w:t>
      </w:r>
      <w:r w:rsidR="00A259B7" w:rsidRPr="004920F3">
        <w:rPr>
          <w:rFonts w:ascii="Arial" w:hAnsi="Arial" w:cs="Arial"/>
        </w:rPr>
        <w:t xml:space="preserve"> </w:t>
      </w:r>
      <w:proofErr w:type="spellStart"/>
      <w:r w:rsidR="00A259B7" w:rsidRPr="004920F3">
        <w:rPr>
          <w:rFonts w:ascii="Arial" w:hAnsi="Arial" w:cs="Arial"/>
        </w:rPr>
        <w:t>Bahattab</w:t>
      </w:r>
      <w:proofErr w:type="spellEnd"/>
      <w:r w:rsidR="00A259B7" w:rsidRPr="004920F3">
        <w:rPr>
          <w:rFonts w:ascii="Arial" w:hAnsi="Arial" w:cs="Arial"/>
        </w:rPr>
        <w:t xml:space="preserve">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20262E9E"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 xml:space="preserve">is an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5C7E0AB0" w14:textId="062B9EB7"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Quieazy is a</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 on its graphical</w:t>
      </w:r>
      <w:r w:rsidR="00C9117E">
        <w:rPr>
          <w:rFonts w:ascii="Arial" w:hAnsi="Arial" w:cs="Arial"/>
        </w:rPr>
        <w:br/>
        <w:t xml:space="preserve">    </w:t>
      </w:r>
      <w:r w:rsidRPr="00CA3A87">
        <w:rPr>
          <w:rFonts w:ascii="Arial" w:hAnsi="Arial" w:cs="Arial"/>
        </w:rPr>
        <w:t>performance and transmission continuity.</w:t>
      </w:r>
    </w:p>
    <w:p w14:paraId="46CC0DEB" w14:textId="679D91AB" w:rsidR="00122B79" w:rsidRPr="00380A99"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acceptability and performance</w:t>
      </w:r>
      <w:r w:rsidR="00FC13BE">
        <w:rPr>
          <w:rFonts w:ascii="Arial" w:hAnsi="Arial" w:cs="Arial"/>
        </w:rPr>
        <w:br/>
        <w:t xml:space="preserve">    </w:t>
      </w:r>
      <w:r w:rsidR="00E83060">
        <w:rPr>
          <w:rFonts w:ascii="Arial" w:hAnsi="Arial" w:cs="Arial"/>
        </w:rPr>
        <w:t>of Quieazy.</w:t>
      </w:r>
    </w:p>
    <w:p w14:paraId="54A58362"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707E10F1"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1A6D5E9F"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7334619"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1DD7D589"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1A22C636"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75F8FFD5"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lastRenderedPageBreak/>
        <w:t>R</w:t>
      </w:r>
      <w:r>
        <w:rPr>
          <w:rFonts w:ascii="Arial" w:hAnsi="Arial" w:cs="Arial"/>
          <w:b/>
          <w:bCs/>
          <w:lang w:val="en-US"/>
        </w:rPr>
        <w:t>ecommendations</w:t>
      </w:r>
    </w:p>
    <w:p w14:paraId="503AC442" w14:textId="5AB6C5FA" w:rsidR="00846605" w:rsidRPr="00846605" w:rsidRDefault="00907473" w:rsidP="00846605">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 following:</w:t>
      </w:r>
    </w:p>
    <w:p w14:paraId="7987F2A3" w14:textId="77777777" w:rsidR="00846605" w:rsidRPr="00846605" w:rsidRDefault="00846605" w:rsidP="00846605">
      <w:pPr>
        <w:spacing w:line="259" w:lineRule="auto"/>
        <w:rPr>
          <w:rFonts w:ascii="Arial" w:hAnsi="Arial" w:cs="Arial"/>
          <w:color w:val="000000" w:themeColor="text1"/>
        </w:rPr>
      </w:pPr>
      <w:r w:rsidRPr="00846605">
        <w:rPr>
          <w:rFonts w:ascii="Arial" w:hAnsi="Arial" w:cs="Arial"/>
          <w:color w:val="000000" w:themeColor="text1"/>
        </w:rPr>
        <w:t>1. The researchers recommend publishing the application on common application stores for easier download.</w:t>
      </w:r>
    </w:p>
    <w:p w14:paraId="6F744F2C" w14:textId="77777777" w:rsidR="00846605" w:rsidRPr="00846605" w:rsidRDefault="00846605" w:rsidP="00846605">
      <w:pPr>
        <w:spacing w:line="259" w:lineRule="auto"/>
        <w:rPr>
          <w:rFonts w:ascii="Arial" w:hAnsi="Arial" w:cs="Arial"/>
          <w:color w:val="000000" w:themeColor="text1"/>
        </w:rPr>
      </w:pPr>
      <w:r w:rsidRPr="00846605">
        <w:rPr>
          <w:rFonts w:ascii="Arial" w:hAnsi="Arial" w:cs="Arial"/>
          <w:color w:val="000000" w:themeColor="text1"/>
        </w:rPr>
        <w:t>2. The researchers suggest making the application available on iOS and Mac devices.</w:t>
      </w:r>
    </w:p>
    <w:p w14:paraId="5C0E43D8" w14:textId="77777777" w:rsidR="00846605" w:rsidRPr="00846605" w:rsidRDefault="00846605" w:rsidP="00846605">
      <w:pPr>
        <w:spacing w:line="259" w:lineRule="auto"/>
        <w:rPr>
          <w:rFonts w:ascii="Arial" w:hAnsi="Arial" w:cs="Arial"/>
          <w:color w:val="000000" w:themeColor="text1"/>
        </w:rPr>
      </w:pPr>
      <w:r w:rsidRPr="00846605">
        <w:rPr>
          <w:rFonts w:ascii="Arial" w:hAnsi="Arial" w:cs="Arial"/>
          <w:color w:val="000000" w:themeColor="text1"/>
        </w:rPr>
        <w:t>3. The researchers also recommend implementing tokens and moderation tools to quiz sessions to increase security.</w:t>
      </w:r>
    </w:p>
    <w:p w14:paraId="2A4D8EDC" w14:textId="77777777" w:rsidR="00846605" w:rsidRPr="00846605" w:rsidRDefault="00846605" w:rsidP="00846605">
      <w:pPr>
        <w:spacing w:line="259" w:lineRule="auto"/>
        <w:rPr>
          <w:rFonts w:ascii="Arial" w:hAnsi="Arial" w:cs="Arial"/>
          <w:color w:val="000000" w:themeColor="text1"/>
        </w:rPr>
      </w:pPr>
      <w:r w:rsidRPr="00846605">
        <w:rPr>
          <w:rFonts w:ascii="Arial" w:hAnsi="Arial" w:cs="Arial"/>
          <w:color w:val="000000" w:themeColor="text1"/>
        </w:rPr>
        <w:t>4. The researchers also recommend the ability to use themes, specifically light     mode for better visibility.</w:t>
      </w:r>
    </w:p>
    <w:p w14:paraId="7C6E5C25" w14:textId="77777777" w:rsidR="00846605" w:rsidRPr="00846605" w:rsidRDefault="00846605" w:rsidP="00846605">
      <w:pPr>
        <w:spacing w:line="259" w:lineRule="auto"/>
        <w:rPr>
          <w:rFonts w:ascii="Arial" w:hAnsi="Arial" w:cs="Arial"/>
          <w:color w:val="000000" w:themeColor="text1"/>
        </w:rPr>
      </w:pPr>
      <w:r w:rsidRPr="00846605">
        <w:rPr>
          <w:rFonts w:ascii="Arial" w:hAnsi="Arial" w:cs="Arial"/>
          <w:color w:val="000000" w:themeColor="text1"/>
        </w:rPr>
        <w:t>5. The researchers propose to have tutorials in using the application.</w:t>
      </w:r>
    </w:p>
    <w:p w14:paraId="57864617" w14:textId="30D1E98F" w:rsidR="00B72796" w:rsidRDefault="00846605" w:rsidP="00846605">
      <w:pPr>
        <w:spacing w:line="259" w:lineRule="auto"/>
        <w:rPr>
          <w:rFonts w:ascii="Arial" w:hAnsi="Arial" w:cs="Arial"/>
          <w:color w:val="000000" w:themeColor="text1"/>
        </w:rPr>
      </w:pPr>
      <w:r w:rsidRPr="00846605">
        <w:rPr>
          <w:rFonts w:ascii="Arial" w:hAnsi="Arial" w:cs="Arial"/>
          <w:color w:val="000000" w:themeColor="text1"/>
        </w:rPr>
        <w:t>6. The researchers recommend the ability to export results as an excel spreadsheet for efficient score collection.</w:t>
      </w:r>
      <w:r w:rsidR="00B72796">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Ahmed, R. (2023). What Are </w:t>
      </w:r>
      <w:proofErr w:type="gramStart"/>
      <w:r w:rsidRPr="00420D68">
        <w:rPr>
          <w:rFonts w:ascii="Arial" w:hAnsi="Arial" w:cs="Arial"/>
          <w:bCs/>
          <w:color w:val="000000" w:themeColor="text1"/>
        </w:rPr>
        <w:t>The</w:t>
      </w:r>
      <w:proofErr w:type="gramEnd"/>
      <w:r w:rsidRPr="00420D68">
        <w:rPr>
          <w:rFonts w:ascii="Arial" w:hAnsi="Arial" w:cs="Arial"/>
          <w:bCs/>
          <w:color w:val="000000" w:themeColor="text1"/>
        </w:rPr>
        <w:t xml:space="preserve"> Advantages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Learning Apps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t>
      </w:r>
      <w:proofErr w:type="spellStart"/>
      <w:r w:rsidRPr="00420D68">
        <w:rPr>
          <w:rFonts w:ascii="Arial" w:hAnsi="Arial" w:cs="Arial"/>
          <w:bCs/>
          <w:color w:val="000000" w:themeColor="text1"/>
        </w:rPr>
        <w:t>Wabil</w:t>
      </w:r>
      <w:proofErr w:type="spellEnd"/>
      <w:r w:rsidRPr="00420D68">
        <w:rPr>
          <w:rFonts w:ascii="Arial" w:hAnsi="Arial" w:cs="Arial"/>
          <w:bCs/>
          <w:color w:val="000000" w:themeColor="text1"/>
        </w:rPr>
        <w:t>,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Alshamrani</w:t>
      </w:r>
      <w:proofErr w:type="spellEnd"/>
      <w:r w:rsidRPr="00420D68">
        <w:rPr>
          <w:rFonts w:ascii="Arial" w:hAnsi="Arial" w:cs="Arial"/>
          <w:bCs/>
          <w:color w:val="000000" w:themeColor="text1"/>
        </w:rPr>
        <w:t xml:space="preserve">, A., &amp; </w:t>
      </w:r>
      <w:proofErr w:type="spellStart"/>
      <w:r w:rsidRPr="00420D68">
        <w:rPr>
          <w:rFonts w:ascii="Arial" w:hAnsi="Arial" w:cs="Arial"/>
          <w:bCs/>
          <w:color w:val="000000" w:themeColor="text1"/>
        </w:rPr>
        <w:t>Bahattab</w:t>
      </w:r>
      <w:proofErr w:type="spellEnd"/>
      <w:r w:rsidRPr="00420D68">
        <w:rPr>
          <w:rFonts w:ascii="Arial" w:hAnsi="Arial" w:cs="Arial"/>
          <w:bCs/>
          <w:color w:val="000000" w:themeColor="text1"/>
        </w:rPr>
        <w:t>,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proofErr w:type="gramStart"/>
      <w:r w:rsidRPr="00420D68">
        <w:rPr>
          <w:rFonts w:ascii="Arial" w:hAnsi="Arial" w:cs="Arial"/>
          <w:bCs/>
          <w:color w:val="000000" w:themeColor="text1"/>
        </w:rPr>
        <w:t>).What</w:t>
      </w:r>
      <w:proofErr w:type="gramEnd"/>
      <w:r w:rsidRPr="00420D68">
        <w:rPr>
          <w:rFonts w:ascii="Arial" w:hAnsi="Arial" w:cs="Arial"/>
          <w:bCs/>
          <w:color w:val="000000" w:themeColor="text1"/>
        </w:rPr>
        <w:t xml:space="preserve"> Is JavaScript Used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Dukes, E. (2023). How To Make </w:t>
      </w:r>
      <w:proofErr w:type="gramStart"/>
      <w:r w:rsidRPr="00420D68">
        <w:rPr>
          <w:rFonts w:ascii="Arial" w:hAnsi="Arial" w:cs="Arial"/>
          <w:bCs/>
          <w:color w:val="000000" w:themeColor="text1"/>
        </w:rPr>
        <w:t>An</w:t>
      </w:r>
      <w:proofErr w:type="gramEnd"/>
      <w:r w:rsidRPr="00420D68">
        <w:rPr>
          <w:rFonts w:ascii="Arial" w:hAnsi="Arial" w:cs="Arial"/>
          <w:bCs/>
          <w:color w:val="000000" w:themeColor="text1"/>
        </w:rPr>
        <w:t xml:space="preserve">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12A66D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Pr="00420D68">
        <w:rPr>
          <w:rFonts w:ascii="Arial" w:hAnsi="Arial" w:cs="Arial"/>
          <w:bCs/>
          <w:color w:val="000000" w:themeColor="text1"/>
        </w:rPr>
        <w:t>https://www.researchgate.net/publication/381787520_The_Effect_of_Mobile_Phone_Attachment_and_Extended_Self_on_Nomophobia_among_University_Students_The_Mediating_Role_of_Materialism/citations</w:t>
      </w:r>
    </w:p>
    <w:p w14:paraId="3B35ED32" w14:textId="47201B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Pr="00420D68">
        <w:rPr>
          <w:rFonts w:ascii="Arial" w:hAnsi="Arial" w:cs="Arial"/>
          <w:bCs/>
          <w:color w:val="000000" w:themeColor="text1"/>
        </w:rPr>
        <w:t>https://www.mdpi.com/2076-3417/15/12/6379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Gumasing</w:t>
      </w:r>
      <w:proofErr w:type="spellEnd"/>
      <w:r w:rsidRPr="00420D68">
        <w:rPr>
          <w:rFonts w:ascii="Arial" w:hAnsi="Arial" w:cs="Arial"/>
          <w:bCs/>
          <w:color w:val="000000" w:themeColor="text1"/>
        </w:rPr>
        <w:t xml:space="preserve">, M. J. J., Dahilig, J. A. V., Taw, C. A. Y., &amp; Valeriano, C. (2022, June). Effects of Boredom on the Academic Engagement of Students during Online Class. In Proceeding of the 7th North American International </w:t>
      </w:r>
      <w:r w:rsidRPr="00420D68">
        <w:rPr>
          <w:rFonts w:ascii="Arial" w:hAnsi="Arial" w:cs="Arial"/>
          <w:bCs/>
          <w:color w:val="000000" w:themeColor="text1"/>
        </w:rPr>
        <w:lastRenderedPageBreak/>
        <w:t>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Harężlak, R. (2024). 10 Successful Companies Using Node.js. </w:t>
      </w:r>
      <w:proofErr w:type="spellStart"/>
      <w:r w:rsidRPr="00420D68">
        <w:rPr>
          <w:rFonts w:ascii="Arial" w:hAnsi="Arial" w:cs="Arial"/>
          <w:bCs/>
          <w:color w:val="000000" w:themeColor="text1"/>
        </w:rPr>
        <w:t>Selleo</w:t>
      </w:r>
      <w:proofErr w:type="spellEnd"/>
      <w:r w:rsidRPr="00420D68">
        <w:rPr>
          <w:rFonts w:ascii="Arial" w:hAnsi="Arial" w:cs="Arial"/>
          <w:bCs/>
          <w:color w:val="000000" w:themeColor="text1"/>
        </w:rPr>
        <w:t>.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Hussain, A., </w:t>
      </w:r>
      <w:proofErr w:type="spellStart"/>
      <w:r w:rsidRPr="00420D68">
        <w:rPr>
          <w:rFonts w:ascii="Arial" w:hAnsi="Arial" w:cs="Arial"/>
          <w:bCs/>
          <w:color w:val="000000" w:themeColor="text1"/>
        </w:rPr>
        <w:t>Mkpojiogu</w:t>
      </w:r>
      <w:proofErr w:type="spellEnd"/>
      <w:r w:rsidRPr="00420D68">
        <w:rPr>
          <w:rFonts w:ascii="Arial" w:hAnsi="Arial" w:cs="Arial"/>
          <w:bCs/>
          <w:color w:val="000000" w:themeColor="text1"/>
        </w:rPr>
        <w:t>,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xml:space="preserve">, D., &amp; Yau, J. Y.-K. (2020). </w:t>
      </w:r>
      <w:proofErr w:type="spellStart"/>
      <w:r w:rsidRPr="00420D68">
        <w:rPr>
          <w:rFonts w:ascii="Arial" w:hAnsi="Arial" w:cs="Arial"/>
          <w:bCs/>
          <w:color w:val="000000" w:themeColor="text1"/>
        </w:rPr>
        <w:t>Utilising</w:t>
      </w:r>
      <w:proofErr w:type="spellEnd"/>
      <w:r w:rsidRPr="00420D68">
        <w:rPr>
          <w:rFonts w:ascii="Arial" w:hAnsi="Arial" w:cs="Arial"/>
          <w:bCs/>
          <w:color w:val="000000" w:themeColor="text1"/>
        </w:rPr>
        <w:t xml:space="preserve"> learning analytics for study success: Reflections on current empirical findings. In D. </w:t>
      </w: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Khairkar</w:t>
      </w:r>
      <w:proofErr w:type="spellEnd"/>
      <w:r w:rsidRPr="00420D68">
        <w:rPr>
          <w:rFonts w:ascii="Arial" w:hAnsi="Arial" w:cs="Arial"/>
          <w:bCs/>
          <w:color w:val="000000" w:themeColor="text1"/>
        </w:rPr>
        <w:t xml:space="preserve">, A., </w:t>
      </w:r>
      <w:proofErr w:type="spellStart"/>
      <w:r w:rsidRPr="00420D68">
        <w:rPr>
          <w:rFonts w:ascii="Arial" w:hAnsi="Arial" w:cs="Arial"/>
          <w:bCs/>
          <w:color w:val="000000" w:themeColor="text1"/>
        </w:rPr>
        <w:t>Bulbule</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Manchalkar</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Phatate</w:t>
      </w:r>
      <w:proofErr w:type="spellEnd"/>
      <w:r w:rsidRPr="00420D68">
        <w:rPr>
          <w:rFonts w:ascii="Arial" w:hAnsi="Arial" w:cs="Arial"/>
          <w:bCs/>
          <w:color w:val="000000" w:themeColor="text1"/>
        </w:rPr>
        <w:t xml:space="preserve">, S., &amp; Soni, K. (2023). </w:t>
      </w:r>
      <w:proofErr w:type="spellStart"/>
      <w:r w:rsidRPr="00420D68">
        <w:rPr>
          <w:rFonts w:ascii="Arial" w:hAnsi="Arial" w:cs="Arial"/>
          <w:bCs/>
          <w:color w:val="000000" w:themeColor="text1"/>
        </w:rPr>
        <w:t>Eduassesspro</w:t>
      </w:r>
      <w:proofErr w:type="spellEnd"/>
      <w:r w:rsidRPr="00420D68">
        <w:rPr>
          <w:rFonts w:ascii="Arial" w:hAnsi="Arial" w:cs="Arial"/>
          <w:bCs/>
          <w:color w:val="000000" w:themeColor="text1"/>
        </w:rPr>
        <w:t>: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Khomyn, A. (2025). The Complete Guide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Building Educational Apps In 2024: From Concept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Kurniawan, S., &amp; </w:t>
      </w:r>
      <w:proofErr w:type="spellStart"/>
      <w:r w:rsidRPr="00420D68">
        <w:rPr>
          <w:rFonts w:ascii="Arial" w:hAnsi="Arial" w:cs="Arial"/>
          <w:bCs/>
          <w:color w:val="000000" w:themeColor="text1"/>
        </w:rPr>
        <w:t>Zaphiris</w:t>
      </w:r>
      <w:proofErr w:type="spellEnd"/>
      <w:r w:rsidRPr="00420D68">
        <w:rPr>
          <w:rFonts w:ascii="Arial" w:hAnsi="Arial" w:cs="Arial"/>
          <w:bCs/>
          <w:color w:val="000000" w:themeColor="text1"/>
        </w:rPr>
        <w:t>,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Macías, Z. L. V., Hernández, A. A. R., &amp; Sáenz, C. L. S. (2020). Digital games (Gamification) in learning and training: An approach to adaptation and 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t>
      </w:r>
      <w:proofErr w:type="spellStart"/>
      <w:r w:rsidRPr="00420D68">
        <w:rPr>
          <w:rFonts w:ascii="Arial" w:hAnsi="Arial" w:cs="Arial"/>
          <w:bCs/>
          <w:color w:val="000000" w:themeColor="text1"/>
        </w:rPr>
        <w:t>WebSockets</w:t>
      </w:r>
      <w:proofErr w:type="spellEnd"/>
      <w:r w:rsidRPr="00420D68">
        <w:rPr>
          <w:rFonts w:ascii="Arial" w:hAnsi="Arial" w:cs="Arial"/>
          <w:bCs/>
          <w:color w:val="000000" w:themeColor="text1"/>
        </w:rPr>
        <w:t>).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Munoto</w:t>
      </w:r>
      <w:proofErr w:type="spellEnd"/>
      <w:r w:rsidRPr="00420D68">
        <w:rPr>
          <w:rFonts w:ascii="Arial" w:hAnsi="Arial" w:cs="Arial"/>
          <w:bCs/>
          <w:color w:val="000000" w:themeColor="text1"/>
        </w:rPr>
        <w:t xml:space="preserve">, M., </w:t>
      </w:r>
      <w:proofErr w:type="spellStart"/>
      <w:r w:rsidRPr="00420D68">
        <w:rPr>
          <w:rFonts w:ascii="Arial" w:hAnsi="Arial" w:cs="Arial"/>
          <w:bCs/>
          <w:color w:val="000000" w:themeColor="text1"/>
        </w:rPr>
        <w:t>Sumbawati</w:t>
      </w:r>
      <w:proofErr w:type="spellEnd"/>
      <w:r w:rsidRPr="00420D68">
        <w:rPr>
          <w:rFonts w:ascii="Arial" w:hAnsi="Arial" w:cs="Arial"/>
          <w:bCs/>
          <w:color w:val="000000" w:themeColor="text1"/>
        </w:rPr>
        <w:t>,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Mutiawani</w:t>
      </w:r>
      <w:proofErr w:type="spellEnd"/>
      <w:r w:rsidRPr="00420D68">
        <w:rPr>
          <w:rFonts w:ascii="Arial" w:hAnsi="Arial" w:cs="Arial"/>
          <w:bCs/>
          <w:color w:val="000000" w:themeColor="text1"/>
        </w:rPr>
        <w:t xml:space="preserve">, V., Amrin, N., Saputra, K., &amp; </w:t>
      </w:r>
      <w:proofErr w:type="spellStart"/>
      <w:r w:rsidRPr="00420D68">
        <w:rPr>
          <w:rFonts w:ascii="Arial" w:hAnsi="Arial" w:cs="Arial"/>
          <w:bCs/>
          <w:color w:val="000000" w:themeColor="text1"/>
        </w:rPr>
        <w:t>Yunardi</w:t>
      </w:r>
      <w:proofErr w:type="spellEnd"/>
      <w:r w:rsidRPr="00420D68">
        <w:rPr>
          <w:rFonts w:ascii="Arial" w:hAnsi="Arial" w:cs="Arial"/>
          <w:bCs/>
          <w:color w:val="000000" w:themeColor="text1"/>
        </w:rPr>
        <w:t>,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Nineleaps</w:t>
      </w:r>
      <w:proofErr w:type="spellEnd"/>
      <w:r w:rsidRPr="00420D68">
        <w:rPr>
          <w:rFonts w:ascii="Arial" w:hAnsi="Arial" w:cs="Arial"/>
          <w:bCs/>
          <w:color w:val="000000" w:themeColor="text1"/>
        </w:rPr>
        <w:t xml:space="preserve">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npm</w:t>
      </w:r>
      <w:proofErr w:type="spellEnd"/>
      <w:r w:rsidRPr="00420D68">
        <w:rPr>
          <w:rFonts w:ascii="Arial" w:hAnsi="Arial" w:cs="Arial"/>
          <w:bCs/>
          <w:color w:val="000000" w:themeColor="text1"/>
        </w:rPr>
        <w:t xml:space="preserve"> Docs (n.d.). About </w:t>
      </w: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Octorina</w:t>
      </w:r>
      <w:proofErr w:type="spellEnd"/>
      <w:r w:rsidRPr="00420D68">
        <w:rPr>
          <w:rFonts w:ascii="Arial" w:hAnsi="Arial" w:cs="Arial"/>
          <w:bCs/>
          <w:color w:val="000000" w:themeColor="text1"/>
        </w:rPr>
        <w:t xml:space="preserve">, A. (2021). </w:t>
      </w:r>
      <w:proofErr w:type="spellStart"/>
      <w:r w:rsidRPr="00420D68">
        <w:rPr>
          <w:rFonts w:ascii="Arial" w:hAnsi="Arial" w:cs="Arial"/>
          <w:bCs/>
          <w:color w:val="000000" w:themeColor="text1"/>
        </w:rPr>
        <w:t>Implementasi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aplikasi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quizizz</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untuk</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meningkatkan</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kehadiran</w:t>
      </w:r>
      <w:proofErr w:type="spellEnd"/>
      <w:r w:rsidRPr="00420D68">
        <w:rPr>
          <w:rFonts w:ascii="Arial" w:hAnsi="Arial" w:cs="Arial"/>
          <w:bCs/>
          <w:color w:val="000000" w:themeColor="text1"/>
        </w:rPr>
        <w:t xml:space="preserve"> dan </w:t>
      </w:r>
      <w:proofErr w:type="spellStart"/>
      <w:r w:rsidRPr="00420D68">
        <w:rPr>
          <w:rFonts w:ascii="Arial" w:hAnsi="Arial" w:cs="Arial"/>
          <w:bCs/>
          <w:color w:val="000000" w:themeColor="text1"/>
        </w:rPr>
        <w:t>hasil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belajar</w:t>
      </w:r>
      <w:proofErr w:type="spellEnd"/>
      <w:r w:rsidRPr="00420D68">
        <w:rPr>
          <w:rFonts w:ascii="Arial" w:hAnsi="Arial" w:cs="Arial"/>
          <w:bCs/>
          <w:color w:val="000000" w:themeColor="text1"/>
        </w:rPr>
        <w:t xml:space="preserve">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proofErr w:type="spellStart"/>
      <w:r w:rsidRPr="00420D68">
        <w:rPr>
          <w:rFonts w:ascii="Arial" w:hAnsi="Arial" w:cs="Arial"/>
          <w:bCs/>
          <w:color w:val="000000" w:themeColor="text1"/>
        </w:rPr>
        <w:t>DevTools</w:t>
      </w:r>
      <w:proofErr w:type="spellEnd"/>
      <w:r w:rsidRPr="00420D68">
        <w:rPr>
          <w:rFonts w:ascii="Arial" w:hAnsi="Arial" w:cs="Arial"/>
          <w:bCs/>
          <w:color w:val="000000" w:themeColor="text1"/>
        </w:rPr>
        <w:t>: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 xml:space="preserve">(2020). Package manager. </w:t>
      </w:r>
      <w:proofErr w:type="spellStart"/>
      <w:r w:rsidRPr="00420D68">
        <w:rPr>
          <w:rFonts w:ascii="Arial" w:hAnsi="Arial" w:cs="Arial"/>
          <w:bCs/>
          <w:color w:val="000000" w:themeColor="text1"/>
        </w:rPr>
        <w:t>Devopeida</w:t>
      </w:r>
      <w:proofErr w:type="spellEnd"/>
      <w:r w:rsidRPr="00420D68">
        <w:rPr>
          <w:rFonts w:ascii="Arial" w:hAnsi="Arial" w:cs="Arial"/>
          <w:bCs/>
          <w:color w:val="000000" w:themeColor="text1"/>
        </w:rPr>
        <w:t>.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Patro, R. (2023). Application Development: The Significance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Testing </w:t>
      </w:r>
      <w:proofErr w:type="gramStart"/>
      <w:r w:rsidRPr="00420D68">
        <w:rPr>
          <w:rFonts w:ascii="Arial" w:hAnsi="Arial" w:cs="Arial"/>
          <w:bCs/>
          <w:color w:val="000000" w:themeColor="text1"/>
        </w:rPr>
        <w:t>And</w:t>
      </w:r>
      <w:proofErr w:type="gramEnd"/>
      <w:r w:rsidRPr="00420D68">
        <w:rPr>
          <w:rFonts w:ascii="Arial" w:hAnsi="Arial" w:cs="Arial"/>
          <w:bCs/>
          <w:color w:val="000000" w:themeColor="text1"/>
        </w:rPr>
        <w:t xml:space="preserve">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Rüth</w:t>
      </w:r>
      <w:proofErr w:type="spellEnd"/>
      <w:r w:rsidRPr="00420D68">
        <w:rPr>
          <w:rFonts w:ascii="Arial" w:hAnsi="Arial" w:cs="Arial"/>
          <w:bCs/>
          <w:color w:val="000000" w:themeColor="text1"/>
        </w:rPr>
        <w:t>,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Setyawan</w:t>
      </w:r>
      <w:proofErr w:type="spellEnd"/>
      <w:r w:rsidRPr="00420D68">
        <w:rPr>
          <w:rFonts w:ascii="Arial" w:hAnsi="Arial" w:cs="Arial"/>
          <w:bCs/>
          <w:color w:val="000000" w:themeColor="text1"/>
        </w:rPr>
        <w:t xml:space="preserve">, H. (2019). Blended method: Online-offline teaching and learning, on students’ reading achievement. English Education: </w:t>
      </w:r>
      <w:proofErr w:type="spellStart"/>
      <w:r w:rsidRPr="00420D68">
        <w:rPr>
          <w:rFonts w:ascii="Arial" w:hAnsi="Arial" w:cs="Arial"/>
          <w:bCs/>
          <w:color w:val="000000" w:themeColor="text1"/>
        </w:rPr>
        <w:t>Jurnal</w:t>
      </w:r>
      <w:proofErr w:type="spellEnd"/>
      <w:r w:rsidRPr="00420D68">
        <w:rPr>
          <w:rFonts w:ascii="Arial" w:hAnsi="Arial" w:cs="Arial"/>
          <w:bCs/>
          <w:color w:val="000000" w:themeColor="text1"/>
        </w:rPr>
        <w:t xml:space="preserve"> Tadris Bahasa Inggris,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02224BE9"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Pr="00420D68">
        <w:rPr>
          <w:rFonts w:ascii="Arial" w:hAnsi="Arial" w:cs="Arial"/>
          <w:bCs/>
          <w:color w:val="000000" w:themeColor="text1"/>
        </w:rPr>
        <w:t>https://www.hup.harvard.edu</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78C6D71F"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UMATechnology</w:t>
      </w:r>
      <w:proofErr w:type="spellEnd"/>
      <w:r w:rsidRPr="00420D68">
        <w:rPr>
          <w:rFonts w:ascii="Arial" w:hAnsi="Arial" w:cs="Arial"/>
          <w:bCs/>
          <w:color w:val="000000" w:themeColor="text1"/>
        </w:rPr>
        <w:t>. (2025). TCP Protocol: What It Is and Why It’s Important. TCP Protocol: What It Is and Why It’s Important - UMA Technology</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Wang, F., Sun, Y., &amp; Cao, Y. (2023, February). Research on 5G LAN in Fixed Mobile Converged Network Service. In International Conference on </w:t>
      </w:r>
      <w:r w:rsidRPr="00420D68">
        <w:rPr>
          <w:rFonts w:ascii="Arial" w:hAnsi="Arial" w:cs="Arial"/>
          <w:bCs/>
          <w:color w:val="000000" w:themeColor="text1"/>
        </w:rPr>
        <w:lastRenderedPageBreak/>
        <w:t>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 xml:space="preserve">Xie, X., Li, Y., Ning, Z., Purwanto, E., Li, N., &amp; Wong, K. H. (2023, September). </w:t>
      </w:r>
      <w:proofErr w:type="spellStart"/>
      <w:r w:rsidRPr="00420D68">
        <w:rPr>
          <w:rFonts w:ascii="Arial" w:hAnsi="Arial" w:cs="Arial"/>
          <w:bCs/>
          <w:color w:val="000000" w:themeColor="text1"/>
        </w:rPr>
        <w:t>SwiftQuiz</w:t>
      </w:r>
      <w:proofErr w:type="spellEnd"/>
      <w:r w:rsidRPr="00420D68">
        <w:rPr>
          <w:rFonts w:ascii="Arial" w:hAnsi="Arial" w:cs="Arial"/>
          <w:bCs/>
          <w:color w:val="000000" w:themeColor="text1"/>
        </w:rPr>
        <w:t>-An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BC077" w14:textId="77777777" w:rsidR="00ED1A27" w:rsidRDefault="00ED1A27" w:rsidP="009808FB">
      <w:pPr>
        <w:spacing w:after="0" w:line="240" w:lineRule="auto"/>
      </w:pPr>
      <w:r>
        <w:separator/>
      </w:r>
    </w:p>
  </w:endnote>
  <w:endnote w:type="continuationSeparator" w:id="0">
    <w:p w14:paraId="3805E0B6" w14:textId="77777777" w:rsidR="00ED1A27" w:rsidRDefault="00ED1A27"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7ABCE" w14:textId="77777777" w:rsidR="00ED1A27" w:rsidRDefault="00ED1A27" w:rsidP="009808FB">
      <w:pPr>
        <w:spacing w:after="0" w:line="240" w:lineRule="auto"/>
      </w:pPr>
      <w:r>
        <w:separator/>
      </w:r>
    </w:p>
  </w:footnote>
  <w:footnote w:type="continuationSeparator" w:id="0">
    <w:p w14:paraId="2E7E6DDE" w14:textId="77777777" w:rsidR="00ED1A27" w:rsidRDefault="00ED1A27"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7"/>
  </w:num>
  <w:num w:numId="3" w16cid:durableId="20115649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6"/>
  </w:num>
  <w:num w:numId="5" w16cid:durableId="2086101635">
    <w:abstractNumId w:val="4"/>
  </w:num>
  <w:num w:numId="6" w16cid:durableId="62484528">
    <w:abstractNumId w:val="5"/>
  </w:num>
  <w:num w:numId="7" w16cid:durableId="322512630">
    <w:abstractNumId w:val="2"/>
  </w:num>
  <w:num w:numId="8" w16cid:durableId="1891377139">
    <w:abstractNumId w:val="3"/>
  </w:num>
  <w:num w:numId="9" w16cid:durableId="2000109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7563"/>
    <w:rsid w:val="0005782B"/>
    <w:rsid w:val="000602BF"/>
    <w:rsid w:val="0007365A"/>
    <w:rsid w:val="0007507C"/>
    <w:rsid w:val="0007663F"/>
    <w:rsid w:val="0008217A"/>
    <w:rsid w:val="0008321C"/>
    <w:rsid w:val="00084635"/>
    <w:rsid w:val="0008475B"/>
    <w:rsid w:val="00091433"/>
    <w:rsid w:val="00093DEB"/>
    <w:rsid w:val="00093FE0"/>
    <w:rsid w:val="000957E9"/>
    <w:rsid w:val="0009605A"/>
    <w:rsid w:val="000A170E"/>
    <w:rsid w:val="000A54D3"/>
    <w:rsid w:val="000A7273"/>
    <w:rsid w:val="000B1776"/>
    <w:rsid w:val="000B45EF"/>
    <w:rsid w:val="000C6B10"/>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19FE"/>
    <w:rsid w:val="00191F91"/>
    <w:rsid w:val="001A5178"/>
    <w:rsid w:val="001A7578"/>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115A4"/>
    <w:rsid w:val="00212B75"/>
    <w:rsid w:val="00217650"/>
    <w:rsid w:val="0022382C"/>
    <w:rsid w:val="00234BBF"/>
    <w:rsid w:val="00240D6F"/>
    <w:rsid w:val="002413CF"/>
    <w:rsid w:val="002460FA"/>
    <w:rsid w:val="00246E8B"/>
    <w:rsid w:val="002476FE"/>
    <w:rsid w:val="002566C4"/>
    <w:rsid w:val="00260001"/>
    <w:rsid w:val="0026368E"/>
    <w:rsid w:val="002637EF"/>
    <w:rsid w:val="00264F4A"/>
    <w:rsid w:val="00270723"/>
    <w:rsid w:val="002741EC"/>
    <w:rsid w:val="0027674F"/>
    <w:rsid w:val="00282A28"/>
    <w:rsid w:val="00285503"/>
    <w:rsid w:val="00285B58"/>
    <w:rsid w:val="002865EA"/>
    <w:rsid w:val="00286E94"/>
    <w:rsid w:val="00290BEF"/>
    <w:rsid w:val="002B418B"/>
    <w:rsid w:val="002B58AF"/>
    <w:rsid w:val="002C0545"/>
    <w:rsid w:val="002C0828"/>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BD8"/>
    <w:rsid w:val="0043072E"/>
    <w:rsid w:val="00431EDB"/>
    <w:rsid w:val="004332FA"/>
    <w:rsid w:val="00434BE2"/>
    <w:rsid w:val="00436273"/>
    <w:rsid w:val="00436C3A"/>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9545B"/>
    <w:rsid w:val="005964FC"/>
    <w:rsid w:val="00596B02"/>
    <w:rsid w:val="00597858"/>
    <w:rsid w:val="005A118E"/>
    <w:rsid w:val="005A381A"/>
    <w:rsid w:val="005A5C45"/>
    <w:rsid w:val="005B55F3"/>
    <w:rsid w:val="005B667F"/>
    <w:rsid w:val="005B669D"/>
    <w:rsid w:val="005B6B67"/>
    <w:rsid w:val="005C0386"/>
    <w:rsid w:val="005C055C"/>
    <w:rsid w:val="005C29CE"/>
    <w:rsid w:val="005C3338"/>
    <w:rsid w:val="005C38A5"/>
    <w:rsid w:val="005C4BA1"/>
    <w:rsid w:val="005C717B"/>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485B"/>
    <w:rsid w:val="00635272"/>
    <w:rsid w:val="0064002B"/>
    <w:rsid w:val="00641FCA"/>
    <w:rsid w:val="006423DE"/>
    <w:rsid w:val="006431CD"/>
    <w:rsid w:val="00645542"/>
    <w:rsid w:val="0065023D"/>
    <w:rsid w:val="00651EA3"/>
    <w:rsid w:val="00653996"/>
    <w:rsid w:val="006567FC"/>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7FC0"/>
    <w:rsid w:val="006C1D03"/>
    <w:rsid w:val="006C34FA"/>
    <w:rsid w:val="006C412B"/>
    <w:rsid w:val="006D3D0A"/>
    <w:rsid w:val="006D5514"/>
    <w:rsid w:val="006E024D"/>
    <w:rsid w:val="006E1E91"/>
    <w:rsid w:val="006E3174"/>
    <w:rsid w:val="006E39F4"/>
    <w:rsid w:val="006E5046"/>
    <w:rsid w:val="006E73CE"/>
    <w:rsid w:val="006F0611"/>
    <w:rsid w:val="006F1B7F"/>
    <w:rsid w:val="006F3631"/>
    <w:rsid w:val="006F7529"/>
    <w:rsid w:val="0070488E"/>
    <w:rsid w:val="00704E30"/>
    <w:rsid w:val="0070654F"/>
    <w:rsid w:val="0071263C"/>
    <w:rsid w:val="00714465"/>
    <w:rsid w:val="00722919"/>
    <w:rsid w:val="007234A5"/>
    <w:rsid w:val="0072496B"/>
    <w:rsid w:val="00730F5C"/>
    <w:rsid w:val="00733BED"/>
    <w:rsid w:val="0073443F"/>
    <w:rsid w:val="007345D9"/>
    <w:rsid w:val="00744771"/>
    <w:rsid w:val="0074597D"/>
    <w:rsid w:val="007511A8"/>
    <w:rsid w:val="00752D12"/>
    <w:rsid w:val="007557DE"/>
    <w:rsid w:val="00756473"/>
    <w:rsid w:val="00763CB5"/>
    <w:rsid w:val="00764C98"/>
    <w:rsid w:val="007763AE"/>
    <w:rsid w:val="00777CD8"/>
    <w:rsid w:val="00780538"/>
    <w:rsid w:val="00781A41"/>
    <w:rsid w:val="00782A8B"/>
    <w:rsid w:val="007859D6"/>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CAB"/>
    <w:rsid w:val="007F37CD"/>
    <w:rsid w:val="007F3C6A"/>
    <w:rsid w:val="00804A02"/>
    <w:rsid w:val="0080618B"/>
    <w:rsid w:val="00806FBA"/>
    <w:rsid w:val="00811033"/>
    <w:rsid w:val="008152B1"/>
    <w:rsid w:val="00815A8E"/>
    <w:rsid w:val="00820AF8"/>
    <w:rsid w:val="008216A0"/>
    <w:rsid w:val="00821F08"/>
    <w:rsid w:val="00822EC9"/>
    <w:rsid w:val="0082377D"/>
    <w:rsid w:val="00826F12"/>
    <w:rsid w:val="0083574E"/>
    <w:rsid w:val="00835DE3"/>
    <w:rsid w:val="008362C0"/>
    <w:rsid w:val="00844677"/>
    <w:rsid w:val="008457E9"/>
    <w:rsid w:val="00846605"/>
    <w:rsid w:val="00852E8E"/>
    <w:rsid w:val="00855135"/>
    <w:rsid w:val="00860515"/>
    <w:rsid w:val="00861024"/>
    <w:rsid w:val="0086147D"/>
    <w:rsid w:val="0086180C"/>
    <w:rsid w:val="008656C4"/>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A0240B"/>
    <w:rsid w:val="00A03688"/>
    <w:rsid w:val="00A03E4B"/>
    <w:rsid w:val="00A0425E"/>
    <w:rsid w:val="00A04642"/>
    <w:rsid w:val="00A0544A"/>
    <w:rsid w:val="00A069FF"/>
    <w:rsid w:val="00A1050D"/>
    <w:rsid w:val="00A1245B"/>
    <w:rsid w:val="00A142A6"/>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2BEB"/>
    <w:rsid w:val="00A86722"/>
    <w:rsid w:val="00A86C60"/>
    <w:rsid w:val="00A87FB3"/>
    <w:rsid w:val="00A90399"/>
    <w:rsid w:val="00A91D4A"/>
    <w:rsid w:val="00AA030B"/>
    <w:rsid w:val="00AA30E1"/>
    <w:rsid w:val="00AA3126"/>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69D4"/>
    <w:rsid w:val="00AE7C9D"/>
    <w:rsid w:val="00AF2D27"/>
    <w:rsid w:val="00AF2D36"/>
    <w:rsid w:val="00AF3111"/>
    <w:rsid w:val="00AF51C0"/>
    <w:rsid w:val="00AF661F"/>
    <w:rsid w:val="00B01AD4"/>
    <w:rsid w:val="00B13B42"/>
    <w:rsid w:val="00B15105"/>
    <w:rsid w:val="00B16214"/>
    <w:rsid w:val="00B1732E"/>
    <w:rsid w:val="00B22D5A"/>
    <w:rsid w:val="00B240FE"/>
    <w:rsid w:val="00B244BF"/>
    <w:rsid w:val="00B24D72"/>
    <w:rsid w:val="00B25590"/>
    <w:rsid w:val="00B320E8"/>
    <w:rsid w:val="00B350D1"/>
    <w:rsid w:val="00B35AED"/>
    <w:rsid w:val="00B3628E"/>
    <w:rsid w:val="00B36453"/>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2243"/>
    <w:rsid w:val="00D430E8"/>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1DFE"/>
    <w:rsid w:val="00E64462"/>
    <w:rsid w:val="00E67C88"/>
    <w:rsid w:val="00E71457"/>
    <w:rsid w:val="00E80582"/>
    <w:rsid w:val="00E81DAD"/>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91016"/>
    <w:rsid w:val="00F94399"/>
    <w:rsid w:val="00FA4577"/>
    <w:rsid w:val="00FA500C"/>
    <w:rsid w:val="00FA5188"/>
    <w:rsid w:val="00FA55FB"/>
    <w:rsid w:val="00FA6363"/>
    <w:rsid w:val="00FB084B"/>
    <w:rsid w:val="00FB2013"/>
    <w:rsid w:val="00FB205F"/>
    <w:rsid w:val="00FB4CD8"/>
    <w:rsid w:val="00FB5CAF"/>
    <w:rsid w:val="00FB63A0"/>
    <w:rsid w:val="00FC13BE"/>
    <w:rsid w:val="00FC560D"/>
    <w:rsid w:val="00FC5E5C"/>
    <w:rsid w:val="00FC5F48"/>
    <w:rsid w:val="00FC62E1"/>
    <w:rsid w:val="00FC7C3E"/>
    <w:rsid w:val="00FC7E57"/>
    <w:rsid w:val="00FD4A31"/>
    <w:rsid w:val="00FE1E1A"/>
    <w:rsid w:val="00FE26E1"/>
    <w:rsid w:val="00FE383F"/>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3784</TotalTime>
  <Pages>60</Pages>
  <Words>8505</Words>
  <Characters>48484</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3033</cp:revision>
  <dcterms:created xsi:type="dcterms:W3CDTF">2025-03-06T23:35:00Z</dcterms:created>
  <dcterms:modified xsi:type="dcterms:W3CDTF">2026-01-22T11:26:00Z</dcterms:modified>
</cp:coreProperties>
</file>