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BE21A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重定位表和导入表导出表寻找方法一样，找NT头的数据目录表。</w:t>
      </w:r>
    </w:p>
    <w:p w14:paraId="10534A56">
      <w:pPr>
        <w:pStyle w:val="8"/>
        <w:bidi w:val="0"/>
        <w:rPr>
          <w:rFonts w:hint="default"/>
          <w:lang w:val="en-US" w:eastAsia="zh-CN"/>
        </w:rPr>
      </w:pPr>
    </w:p>
    <w:p w14:paraId="375E053E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IMAGE_BASE_RELOCATION</w:t>
      </w:r>
    </w:p>
    <w:p w14:paraId="7B93AA75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找到相应节区信息定位到重定位表，重定位表由多个IMAGE_BASE_RELOCATION块组成，每个块包含一组需要修改的地址。</w:t>
      </w:r>
    </w:p>
    <w:p w14:paraId="0AAC48BE">
      <w:pPr>
        <w:pStyle w:val="8"/>
        <w:bidi w:val="0"/>
        <w:rPr>
          <w:rFonts w:hint="default"/>
          <w:lang w:val="en-US" w:eastAsia="zh-CN"/>
        </w:rPr>
      </w:pPr>
    </w:p>
    <w:p w14:paraId="5F1903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  <w:bdr w:val="none" w:color="auto" w:sz="0" w:space="0"/>
        </w:rPr>
        <w:t>_IMAGE_BASE_RELOCATION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{</w:t>
      </w:r>
    </w:p>
    <w:p w14:paraId="173769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VirtualAddress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这组重定位项的起始RVA</w:t>
      </w:r>
    </w:p>
    <w:p w14:paraId="7462F9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SizeOfBlock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整个块的大小(包括这个结构体和后面的重定位项)</w:t>
      </w:r>
    </w:p>
    <w:p w14:paraId="08647A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后面跟着变长的WORD类型重定位项数组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Courier New" w:hAnsi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lang w:val="en-US" w:eastAsia="zh-CN"/>
        </w:rPr>
        <w:t>以注释形式存在：</w:t>
      </w:r>
    </w:p>
    <w:p w14:paraId="47DA67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2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WORD   TypeOffset[1];   // 高4位是类型，低12位是偏移</w:t>
      </w:r>
    </w:p>
    <w:p w14:paraId="25516E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2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IMAGE_BASE_RELOCATION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</w:p>
    <w:p w14:paraId="1F44D864">
      <w:pPr>
        <w:pStyle w:val="8"/>
        <w:bidi w:val="0"/>
        <w:rPr>
          <w:rFonts w:hint="default"/>
          <w:lang w:val="en-US" w:eastAsia="zh-CN"/>
        </w:rPr>
      </w:pPr>
    </w:p>
    <w:p w14:paraId="3ED5B826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每个重定位块的IMAGE_BASE_RELOCATION结构下跟着一个多个16位的WORD（TypeOffset），每个WORD代表一个具体的重定位位置信息。</w:t>
      </w:r>
    </w:p>
    <w:p w14:paraId="0097E763">
      <w:pPr>
        <w:pStyle w:val="8"/>
        <w:bidi w:val="0"/>
        <w:rPr>
          <w:rFonts w:hint="default"/>
        </w:rPr>
      </w:pPr>
      <w:r>
        <w:rPr>
          <w:rFonts w:hint="default"/>
        </w:rPr>
        <w:t>Bits 15-12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高四位）</w:t>
      </w:r>
      <w:r>
        <w:rPr>
          <w:rFonts w:hint="default"/>
        </w:rPr>
        <w:t>: 重定位类型</w:t>
      </w:r>
    </w:p>
    <w:p w14:paraId="3C0695B5">
      <w:pPr>
        <w:pStyle w:val="8"/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Bits 11-0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低四位）</w:t>
      </w:r>
      <w:r>
        <w:rPr>
          <w:rFonts w:hint="default"/>
        </w:rPr>
        <w:t>:  相对于VirtualAddress的偏移量</w:t>
      </w:r>
    </w:p>
    <w:p w14:paraId="2242F28B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重定位类型有：</w:t>
      </w:r>
    </w:p>
    <w:p w14:paraId="55FAAC85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类型值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宏定义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t>描述</w:t>
      </w:r>
    </w:p>
    <w:p w14:paraId="7403E4D0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IMAGE_REL_BASED_ABSOLUTE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空项，仅用于对齐填充，不执行任何修正。</w:t>
      </w:r>
    </w:p>
    <w:p w14:paraId="51D720DF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IMAGE_REL_BASED_HIGH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修正目标地址的 高16位（用于分段内存架构，现代PE文件极少使用）。</w:t>
      </w:r>
    </w:p>
    <w:p w14:paraId="256F7258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IMAGE_REL_BASED_LOW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修正目标地址的 低16位（同样较少使用）。</w:t>
      </w:r>
    </w:p>
    <w:p w14:paraId="66F96280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IMAGE_REL_BASED_HIGHLOW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完整修正32位地址（最常见的类型，用于32位PE文件）。</w:t>
      </w:r>
    </w:p>
    <w:p w14:paraId="4A6B651E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IMAGE_REL_BASED_HIGHADJ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修正高16位，并额外调整下一个重定位项的值（罕见）。</w:t>
      </w:r>
    </w:p>
    <w:p w14:paraId="238B4729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IMAGE_REL_BASED_MIPS_JMPADDR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MIPS架构专用（已废弃）。</w:t>
      </w:r>
    </w:p>
    <w:p w14:paraId="5A792531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IMAGE_REL_BASED_MIPS_JMPADDR16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MIPS16架构专用（已废弃）。</w:t>
      </w:r>
    </w:p>
    <w:p w14:paraId="3459CF0B"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IMAGE_REL_BASED_DIR64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完整修正64位地址（用于64位PE文件）。</w:t>
      </w:r>
    </w:p>
    <w:p w14:paraId="20DBB513">
      <w:pPr>
        <w:pStyle w:val="8"/>
        <w:bidi w:val="0"/>
        <w:rPr>
          <w:rFonts w:hint="default"/>
          <w:lang w:val="en-US" w:eastAsia="zh-CN"/>
        </w:rPr>
      </w:pPr>
    </w:p>
    <w:p w14:paraId="32A2002D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 IMAGE_BASE_RELOCATION 结构中的 RVA转换后指向的地址的内容是需要被修正的原始绝对地址值。</w:t>
      </w:r>
    </w:p>
    <w:p w14:paraId="1C893AEC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重定位过程地址底层转换过程如下：</w:t>
      </w:r>
    </w:p>
    <w:p w14:paraId="3B13B8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</w:p>
    <w:p w14:paraId="49557A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1. 尝试加载到 ImageBase（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val="en-US" w:eastAsia="zh-CN"/>
        </w:rPr>
        <w:t>预定加载基址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）</w:t>
      </w:r>
    </w:p>
    <w:p w14:paraId="55B628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└─ 成功 → 无需重定位</w:t>
      </w:r>
    </w:p>
    <w:p w14:paraId="6501FA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└─ 失败 → 分配新基址 ActualBase（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val="en-US" w:eastAsia="zh-CN"/>
        </w:rPr>
        <w:t>实际加载基址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）</w:t>
      </w:r>
    </w:p>
    <w:p w14:paraId="60EB7BB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计算 Delta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eastAsia="zh-CN"/>
        </w:rPr>
        <w:t>（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val="en-US" w:eastAsia="zh-CN"/>
        </w:rPr>
        <w:t>基址偏移量）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= ActualBase - ImageBase</w:t>
      </w:r>
    </w:p>
    <w:p w14:paraId="4F905D8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遍历重定位表：</w:t>
      </w:r>
    </w:p>
    <w:p w14:paraId="7B80EE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└─ 对每个块：</w:t>
      </w:r>
    </w:p>
    <w:p w14:paraId="3CCE23E8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630" w:leftChars="0" w:right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取 VirtualAddress</w:t>
      </w:r>
      <w:bookmarkStart w:id="0" w:name="_GoBack"/>
      <w:bookmarkEnd w:id="0"/>
    </w:p>
    <w:p w14:paraId="170BC435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630" w:leftChars="0" w:right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对每个重定位项：</w:t>
      </w:r>
    </w:p>
    <w:p w14:paraId="2658FD29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945" w:leftChars="0" w:right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计算 TargetRVA = VirtualAddress + 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val="en-US" w:eastAsia="zh-CN"/>
        </w:rPr>
        <w:t>Offset</w:t>
      </w:r>
    </w:p>
    <w:p w14:paraId="1AD6C418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945" w:leftChars="0" w:right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找到内存地址：pTarget = ActualBase + TargetRVA</w:t>
      </w:r>
    </w:p>
    <w:p w14:paraId="7227CEC9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945" w:leftChars="0" w:right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修正 *pTarget += Delta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eastAsia="zh-CN"/>
        </w:rPr>
        <w:t>（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lang w:val="en-US" w:eastAsia="zh-CN"/>
        </w:rPr>
        <w:t>这一步是修正指针，文件的地址在上一步就计算完成了）</w:t>
      </w:r>
    </w:p>
    <w:p w14:paraId="2B8CA95C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4. 完成所有修正后，代码中的绝对地址可正确运行。</w:t>
      </w:r>
    </w:p>
    <w:p w14:paraId="118E62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</w:p>
    <w:p w14:paraId="57C8D1AA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关键值：</w:t>
      </w:r>
    </w:p>
    <w:p w14:paraId="67E1AAC4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ImageBase : NT头 → OptionalHeader → ImageBase</w:t>
      </w:r>
    </w:p>
    <w:p w14:paraId="12F166D6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VirtualAddress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.reloc 节区 → IMAGE_BASE_RELOCATION</w:t>
      </w:r>
    </w:p>
    <w:p w14:paraId="5C0209BA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TargetRVA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VirtualAddress + (TypeOffset &amp; 0xFFF)</w:t>
      </w:r>
    </w:p>
    <w:p w14:paraId="5C8646E7">
      <w:pPr>
        <w:pStyle w:val="8"/>
        <w:bidi w:val="0"/>
        <w:rPr>
          <w:rFonts w:hint="default"/>
          <w:lang w:val="en-US" w:eastAsia="zh-CN"/>
        </w:rPr>
      </w:pPr>
    </w:p>
    <w:p w14:paraId="07EFA69F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重定位高层原理大致是VA -&gt; RVA -&gt; VA的转换，对应到底层并没有VA -&gt; RVA的转换过程，且RVA由VirtualAddress + Offset隐式表达。RVA -&gt; VA步对应到底层也就是TargetRVA += Delta的过程。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D8970"/>
    <w:multiLevelType w:val="singleLevel"/>
    <w:tmpl w:val="B18D8970"/>
    <w:lvl w:ilvl="0" w:tentative="0">
      <w:start w:val="1"/>
      <w:numFmt w:val="lowerLetter"/>
      <w:suff w:val="space"/>
      <w:lvlText w:val="%1."/>
      <w:lvlJc w:val="left"/>
      <w:pPr>
        <w:ind w:left="630" w:leftChars="0" w:firstLine="0" w:firstLineChars="0"/>
      </w:pPr>
    </w:lvl>
  </w:abstractNum>
  <w:abstractNum w:abstractNumId="1">
    <w:nsid w:val="03E168F9"/>
    <w:multiLevelType w:val="singleLevel"/>
    <w:tmpl w:val="03E168F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24E4770"/>
    <w:multiLevelType w:val="singleLevel"/>
    <w:tmpl w:val="424E4770"/>
    <w:lvl w:ilvl="0" w:tentative="0">
      <w:start w:val="1"/>
      <w:numFmt w:val="lowerRoman"/>
      <w:suff w:val="space"/>
      <w:lvlText w:val="%1."/>
      <w:lvlJc w:val="left"/>
      <w:pPr>
        <w:ind w:left="94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B6016"/>
    <w:rsid w:val="0C4444D5"/>
    <w:rsid w:val="12A66528"/>
    <w:rsid w:val="14646E8E"/>
    <w:rsid w:val="1B417C20"/>
    <w:rsid w:val="1DD9133F"/>
    <w:rsid w:val="249D473E"/>
    <w:rsid w:val="2674117C"/>
    <w:rsid w:val="2CA957BA"/>
    <w:rsid w:val="464D2319"/>
    <w:rsid w:val="649E225A"/>
    <w:rsid w:val="6A982ABD"/>
    <w:rsid w:val="6B5923D4"/>
    <w:rsid w:val="7A0643B5"/>
    <w:rsid w:val="7B0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customStyle="1" w:styleId="7">
    <w:name w:val="样式1"/>
    <w:basedOn w:val="1"/>
    <w:uiPriority w:val="0"/>
    <w:pPr>
      <w:spacing w:line="360" w:lineRule="auto"/>
    </w:pPr>
    <w:rPr>
      <w:rFonts w:ascii="Calibri" w:hAnsi="Calibri" w:eastAsia="宋体"/>
      <w:sz w:val="28"/>
    </w:rPr>
  </w:style>
  <w:style w:type="paragraph" w:customStyle="1" w:styleId="8">
    <w:name w:val="样式2"/>
    <w:basedOn w:val="1"/>
    <w:uiPriority w:val="0"/>
    <w:pPr>
      <w:spacing w:line="360" w:lineRule="auto"/>
      <w:ind w:firstLine="420" w:firstLineChars="200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2025-08-15T03:23:47Z</dcterms:created>
  <dc:creator>24707</dc:creator>
  <cp:lastModifiedBy>苹果味的花生</cp:lastModifiedBy>
  <dcterms:modified xsi:type="dcterms:W3CDTF">2025-08-15T05:44:46Z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32B664D1A5DA40FB98C401BC66C449DC_12</vt:lpwstr>
  </property>
</Properties>
</file>