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20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>Evaluation Only. Created with Aspose.Words. Copyright 2003-2023 Aspose Pty Ltd.</w:t>
      </w:r>
    </w:p>
    <w:p>
      <w:pPr>
        <w:autoSpaceDN w:val="0"/>
        <w:autoSpaceDE w:val="0"/>
        <w:widowControl/>
        <w:spacing w:line="804" w:lineRule="exact" w:before="1314" w:after="0"/>
        <w:ind w:left="450" w:right="0" w:firstLine="0"/>
        <w:jc w:val="left"/>
      </w:pPr>
      <w:r/>
    </w:p>
    <w:p>
      <w:pPr>
        <w:sectPr>
          <w:pgSz w:w="12240" w:h="15840"/>
          <w:pgMar w:top="638" w:right="1388" w:bottom="484" w:left="1058" w:header="720" w:footer="720" w:gutter="0"/>
          <w:cols w:space="720" w:num="1" w:equalWidth="0"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12"/>
        <w:ind w:left="0" w:right="0"/>
      </w:pPr>
    </w:p>
    <w:p>
      <w:pPr>
        <w:autoSpaceDN w:val="0"/>
        <w:autoSpaceDE w:val="0"/>
        <w:widowControl/>
        <w:spacing w:line="802" w:lineRule="exact" w:before="0" w:after="0"/>
        <w:ind w:left="554" w:right="0" w:firstLine="0"/>
        <w:jc w:val="left"/>
      </w:pPr>
      <w:r/>
    </w:p>
    <w:p>
      <w:pPr>
        <w:sectPr>
          <w:pgSz w:w="12240" w:h="15840"/>
          <w:pgMar w:top="1232" w:right="1440" w:bottom="484" w:left="1084" w:header="720" w:footer="720" w:gutter="0"/>
          <w:cols w:space="720" w:num="1" w:equalWidth="0"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2"/>
        <w:ind w:left="0" w:right="0"/>
      </w:pPr>
    </w:p>
    <w:p>
      <w:pPr>
        <w:autoSpaceDN w:val="0"/>
        <w:autoSpaceDE w:val="0"/>
        <w:widowControl/>
        <w:spacing w:line="802" w:lineRule="exact" w:before="0" w:after="0"/>
        <w:ind w:left="516" w:right="0" w:firstLine="0"/>
        <w:jc w:val="left"/>
      </w:pPr>
      <w:r/>
    </w:p>
    <w:p>
      <w:pPr>
        <w:sectPr>
          <w:pgSz w:w="12240" w:h="15840"/>
          <w:pgMar w:top="1300" w:right="1440" w:bottom="484" w:left="916" w:header="720" w:footer="720" w:gutter="0"/>
          <w:cols w:space="720" w:num="1" w:equalWidth="0"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86"/>
        <w:ind w:left="0" w:right="0"/>
      </w:pPr>
    </w:p>
    <w:p>
      <w:pPr>
        <w:autoSpaceDN w:val="0"/>
        <w:autoSpaceDE w:val="0"/>
        <w:widowControl/>
        <w:spacing w:line="199" w:lineRule="auto" w:before="0" w:after="0"/>
        <w:ind w:left="1358" w:right="0" w:firstLine="0"/>
        <w:jc w:val="left"/>
      </w:pPr>
      <w:r>
        <w:rPr>
          <w:rFonts w:ascii="FreeSerif" w:hAnsi="FreeSerif" w:eastAsia="FreeSerif"/>
          <w:b/>
          <w:i w:val="0"/>
          <w:color w:val="000000"/>
          <w:sz w:val="40"/>
        </w:rPr>
        <w:t>Дополнение к практической работе №3</w:t>
      </w:r>
    </w:p>
    <w:p>
      <w:pPr>
        <w:autoSpaceDN w:val="0"/>
        <w:tabs>
          <w:tab w:pos="622" w:val="left"/>
          <w:tab w:pos="982" w:val="left"/>
          <w:tab w:pos="1440" w:val="left"/>
        </w:tabs>
        <w:autoSpaceDE w:val="0"/>
        <w:widowControl/>
        <w:spacing w:line="486" w:lineRule="exact" w:before="396" w:after="0"/>
        <w:ind w:left="262" w:right="144" w:firstLine="0"/>
        <w:jc w:val="left"/>
      </w:pPr>
      <w:r/>
    </w:p>
    <w:p>
      <w:pPr>
        <w:sectPr>
          <w:pgSz w:w="11906" w:h="16838"/>
          <w:pgMar w:top="906" w:right="752" w:bottom="484" w:left="1440" w:header="720" w:footer="720" w:gutter="0"/>
          <w:cols w:space="720" w:num="1" w:equalWidth="0"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16"/>
        <w:ind w:left="0" w:right="0"/>
      </w:pPr>
    </w:p>
    <w:p>
      <w:pPr>
        <w:autoSpaceDN w:val="0"/>
        <w:autoSpaceDE w:val="0"/>
        <w:widowControl/>
        <w:spacing w:line="802" w:lineRule="exact" w:before="0" w:after="0"/>
        <w:ind w:left="480" w:right="0" w:firstLine="0"/>
        <w:jc w:val="left"/>
      </w:pPr>
      <w:r/>
    </w:p>
    <w:p>
      <w:pPr>
        <w:sectPr>
          <w:pgSz w:w="12240" w:h="15840"/>
          <w:pgMar w:top="1238" w:right="1418" w:bottom="484" w:left="1028" w:header="720" w:footer="720" w:gutter="0"/>
          <w:cols w:space="720" w:num="1" w:equalWidth="0"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58"/>
        <w:ind w:left="0" w:right="0"/>
      </w:pPr>
    </w:p>
    <w:p>
      <w:pPr>
        <w:autoSpaceDN w:val="0"/>
        <w:autoSpaceDE w:val="0"/>
        <w:widowControl/>
        <w:spacing w:line="802" w:lineRule="exact" w:before="0" w:after="0"/>
        <w:ind w:left="592" w:right="0" w:firstLine="0"/>
        <w:jc w:val="left"/>
      </w:pPr>
      <w:r/>
    </w:p>
    <w:p>
      <w:pPr>
        <w:sectPr>
          <w:pgSz w:w="12240" w:h="15840"/>
          <w:pgMar w:top="1278" w:right="1440" w:bottom="484" w:left="990" w:header="720" w:footer="720" w:gutter="0"/>
          <w:cols w:space="720" w:num="1" w:equalWidth="0"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2"/>
        <w:ind w:left="0" w:right="0"/>
      </w:pPr>
    </w:p>
    <w:p>
      <w:pPr>
        <w:autoSpaceDN w:val="0"/>
        <w:autoSpaceDE w:val="0"/>
        <w:widowControl/>
        <w:spacing w:line="802" w:lineRule="exact" w:before="0" w:after="0"/>
        <w:ind w:left="788" w:right="0" w:firstLine="0"/>
        <w:jc w:val="left"/>
      </w:pPr>
      <w:r/>
    </w:p>
    <w:p>
      <w:pPr>
        <w:sectPr>
          <w:pgSz w:w="12240" w:h="15840"/>
          <w:pgMar w:top="1300" w:right="1440" w:bottom="484" w:left="840" w:header="720" w:footer="720" w:gutter="0"/>
          <w:cols w:space="720" w:num="1" w:equalWidth="0"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88"/>
        <w:ind w:left="0" w:right="0"/>
      </w:pPr>
    </w:p>
    <w:p>
      <w:pPr>
        <w:autoSpaceDN w:val="0"/>
        <w:autoSpaceDE w:val="0"/>
        <w:widowControl/>
        <w:spacing w:line="802" w:lineRule="exact" w:before="0" w:after="0"/>
        <w:ind w:left="86" w:right="0" w:firstLine="0"/>
        <w:jc w:val="left"/>
      </w:pPr>
      <w:r/>
    </w:p>
    <w:p>
      <w:pPr>
        <w:sectPr>
          <w:pgSz w:w="12240" w:h="15840"/>
          <w:pgMar w:top="1210" w:right="1440" w:bottom="484" w:left="1440" w:header="720" w:footer="720" w:gutter="0"/>
          <w:cols w:space="720" w:num="1" w:equalWidth="0"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63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779780</wp:posOffset>
            </wp:positionV>
            <wp:extent cx="7772400" cy="9280525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80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5" w:lineRule="auto" w:before="0" w:after="0"/>
        <w:ind w:left="0" w:right="432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please visit: </w:t>
      </w:r>
      <w:r>
        <w:rPr>
          <w:rFonts w:ascii="Carlito" w:hAnsi="Carlito" w:eastAsia="Carlito"/>
          <w:b/>
          <w:i w:val="0"/>
          <w:color w:val="FF0000"/>
          <w:sz w:val="24"/>
        </w:rPr>
        <w:t>https://products.aspose.com/words/</w:t>
      </w:r>
    </w:p>
    <w:p>
      <w:pPr>
        <w:sectPr>
          <w:pgSz w:w="12240" w:h="15840"/>
          <w:pgMar w:top="1440" w:right="1440" w:bottom="484" w:left="0" w:header="720" w:footer="720" w:gutter="0"/>
          <w:cols w:space="720" w:num="1" w:equalWidth="0">
            <w:col w:w="10800" w:space="0"/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0"/>
        <w:ind w:left="0" w:right="0"/>
      </w:pPr>
    </w:p>
    <w:p>
      <w:pPr>
        <w:autoSpaceDN w:val="0"/>
        <w:autoSpaceDE w:val="0"/>
        <w:widowControl/>
        <w:spacing w:line="330" w:lineRule="exact" w:before="0" w:after="0"/>
        <w:ind w:left="864" w:right="576" w:firstLine="0"/>
        <w:jc w:val="center"/>
      </w:pPr>
      <w:r/>
    </w:p>
    <w:p>
      <w:pPr>
        <w:sectPr>
          <w:pgSz w:w="11904" w:h="16838"/>
          <w:pgMar w:top="920" w:right="742" w:bottom="484" w:left="1440" w:header="720" w:footer="720" w:gutter="0"/>
          <w:cols w:space="720" w:num="1" w:equalWidth="0">
            <w:col w:w="9722" w:space="0"/>
            <w:col w:w="10800" w:space="0"/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94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1152" w:right="720" w:firstLine="0"/>
        <w:jc w:val="center"/>
      </w:pPr>
      <w:r>
        <w:rPr>
          <w:rFonts w:ascii="FreeSerif" w:hAnsi="FreeSerif" w:eastAsia="FreeSerif"/>
          <w:b/>
          <w:i w:val="0"/>
          <w:color w:val="000000"/>
          <w:sz w:val="28"/>
        </w:rPr>
        <w:t xml:space="preserve">Практическая работа №9. Модуль OS. Взаимодействие с </w:t>
      </w:r>
      <w:r>
        <w:rPr>
          <w:rFonts w:ascii="FreeSerif" w:hAnsi="FreeSerif" w:eastAsia="FreeSerif"/>
          <w:b/>
          <w:i w:val="0"/>
          <w:color w:val="000000"/>
          <w:sz w:val="28"/>
        </w:rPr>
        <w:t xml:space="preserve">компонентами операционной системы </w:t>
      </w:r>
    </w:p>
    <w:p>
      <w:pPr>
        <w:autoSpaceDN w:val="0"/>
        <w:tabs>
          <w:tab w:pos="982" w:val="left"/>
        </w:tabs>
        <w:autoSpaceDE w:val="0"/>
        <w:widowControl/>
        <w:spacing w:line="298" w:lineRule="exact" w:before="700" w:after="152"/>
        <w:ind w:left="622" w:right="0" w:firstLine="0"/>
        <w:jc w:val="left"/>
      </w:pPr>
      <w:r/>
    </w:p>
    <w:p>
      <w:pPr>
        <w:sectPr>
          <w:pgSz w:w="11905" w:h="16840"/>
          <w:pgMar w:top="916" w:right="894" w:bottom="484" w:left="1440" w:header="720" w:footer="720" w:gutter="0"/>
          <w:cols w:space="720" w:num="1" w:equalWidth="0">
            <w:col w:w="9570" w:space="0"/>
            <w:col w:w="9722" w:space="0"/>
            <w:col w:w="10800" w:space="0"/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p>
      <w:pPr>
        <w:autoSpaceDN w:val="0"/>
        <w:autoSpaceDE w:val="0"/>
        <w:widowControl/>
        <w:spacing w:line="240" w:lineRule="auto" w:before="3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60477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512" w:after="0"/>
        <w:ind w:left="0" w:right="0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</w:t>
      </w:r>
    </w:p>
    <w:p>
      <w:pPr>
        <w:autoSpaceDN w:val="0"/>
        <w:autoSpaceDE w:val="0"/>
        <w:widowControl/>
        <w:spacing w:line="197" w:lineRule="auto" w:before="98" w:after="0"/>
        <w:ind w:left="0" w:right="0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>please visit: https://products.aspose.com/words/</w:t>
      </w:r>
    </w:p>
    <w:p>
      <w:pPr>
        <w:sectPr>
          <w:pgSz w:w="11905" w:h="16840"/>
          <w:pgMar w:top="614" w:right="916" w:bottom="484" w:left="1440" w:header="720" w:footer="720" w:gutter="0"/>
          <w:cols w:space="720" w:num="1" w:equalWidth="0">
            <w:col w:w="9550" w:space="0"/>
            <w:col w:w="9570" w:space="0"/>
            <w:col w:w="9722" w:space="0"/>
            <w:col w:w="10800" w:space="0"/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36"/>
        <w:ind w:left="0" w:right="0"/>
      </w:pPr>
    </w:p>
    <w:p>
      <w:pPr>
        <w:autoSpaceDN w:val="0"/>
        <w:tabs>
          <w:tab w:pos="3600" w:val="left"/>
          <w:tab w:pos="4320" w:val="left"/>
        </w:tabs>
        <w:autoSpaceDE w:val="0"/>
        <w:widowControl/>
        <w:spacing w:line="364" w:lineRule="exact" w:before="0" w:after="0"/>
        <w:ind w:left="622" w:right="0" w:firstLine="0"/>
        <w:jc w:val="left"/>
      </w:pPr>
      <w:r/>
    </w:p>
    <w:p>
      <w:pPr>
        <w:sectPr>
          <w:pgSz w:w="11905" w:h="16840"/>
          <w:pgMar w:top="956" w:right="800" w:bottom="484" w:left="1440" w:header="720" w:footer="720" w:gutter="0"/>
          <w:cols w:space="720" w:num="1" w:equalWidth="0">
            <w:col w:w="9664" w:space="0"/>
            <w:col w:w="9550" w:space="0"/>
            <w:col w:w="9570" w:space="0"/>
            <w:col w:w="9722" w:space="0"/>
            <w:col w:w="10800" w:space="0"/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61.9999999999999" w:type="dxa"/>
      </w:tblPr>
      <w:tblGrid>
        <w:gridCol w:w="9549"/>
      </w:tblGrid>
      <w:tr>
        <w:trPr>
          <w:trHeight w:hRule="exact" w:val="3804"/>
        </w:trPr>
        <w:tc>
          <w:tcPr>
            <w:tcW w:type="dxa" w:w="8328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279390" cy="241935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2419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63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3600" cy="32308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4512" w:after="0"/>
        <w:ind w:left="0" w:right="0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 xml:space="preserve">Created with an evaluation copy of Aspose.Words. To discover the full versions of our APIs </w:t>
      </w:r>
    </w:p>
    <w:p>
      <w:pPr>
        <w:autoSpaceDN w:val="0"/>
        <w:autoSpaceDE w:val="0"/>
        <w:widowControl/>
        <w:spacing w:line="197" w:lineRule="auto" w:before="98" w:after="0"/>
        <w:ind w:left="0" w:right="0" w:firstLine="0"/>
        <w:jc w:val="left"/>
      </w:pPr>
      <w:r>
        <w:rPr>
          <w:rFonts w:ascii="Carlito" w:hAnsi="Carlito" w:eastAsia="Carlito"/>
          <w:b/>
          <w:i w:val="0"/>
          <w:color w:val="FF0000"/>
          <w:sz w:val="24"/>
        </w:rPr>
        <w:t>please visit: https://products.aspose.com/words/</w:t>
      </w:r>
    </w:p>
    <w:p>
      <w:pPr>
        <w:sectPr>
          <w:pgSz w:w="11905" w:h="16840"/>
          <w:pgMar w:top="614" w:right="916" w:bottom="484" w:left="1440" w:header="720" w:footer="720" w:gutter="0"/>
          <w:cols w:space="720" w:num="1" w:equalWidth="0">
            <w:col w:w="9550" w:space="0"/>
            <w:col w:w="9664" w:space="0"/>
            <w:col w:w="9550" w:space="0"/>
            <w:col w:w="9570" w:space="0"/>
            <w:col w:w="9722" w:space="0"/>
            <w:col w:w="10800" w:space="0"/>
            <w:col w:w="9360" w:space="0"/>
            <w:col w:w="10800" w:space="0"/>
            <w:col w:w="9960" w:space="0"/>
            <w:col w:w="9810" w:space="0"/>
            <w:col w:w="10800" w:space="0"/>
            <w:col w:w="9794" w:space="0"/>
            <w:col w:w="9714" w:space="0"/>
            <w:col w:w="10800" w:space="0"/>
            <w:col w:w="10800" w:space="0"/>
            <w:col w:w="9884" w:space="0"/>
            <w:col w:w="10800" w:space="0"/>
            <w:col w:w="9716" w:space="0"/>
            <w:col w:w="10800" w:space="0"/>
            <w:col w:w="979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8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76.0" w:type="dxa"/>
      </w:tblPr>
      <w:tblGrid>
        <w:gridCol w:w="9109"/>
      </w:tblGrid>
      <w:tr>
        <w:trPr>
          <w:trHeight w:hRule="exact" w:val="5120"/>
        </w:trPr>
        <w:tc>
          <w:tcPr>
            <w:tcW w:type="dxa" w:w="8284"/>
            <w:tcBorders>
              <w:start w:sz="12.0" w:val="single" w:color="#000000"/>
              <w:top w:sz="12.0" w:val="single" w:color="#000000"/>
              <w:end w:sz="12.0" w:val="single" w:color="#000000"/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68" w:lineRule="exact" w:before="226" w:after="156"/>
        <w:ind w:left="622" w:right="0" w:firstLine="0"/>
        <w:jc w:val="left"/>
      </w:pPr>
      <w:r/>
    </w:p>
    <w:sectPr w:rsidR="00FC693F" w:rsidRPr="0006063C" w:rsidSect="00034616">
      <w:pgSz w:w="11905" w:h="16840"/>
      <w:pgMar w:top="900" w:right="1356" w:bottom="484" w:left="1440" w:header="720" w:footer="720" w:gutter="0"/>
      <w:cols w:space="720" w:num="1" w:equalWidth="0">
        <w:col w:w="9110" w:space="0"/>
        <w:col w:w="9550" w:space="0"/>
        <w:col w:w="9664" w:space="0"/>
        <w:col w:w="9550" w:space="0"/>
        <w:col w:w="9570" w:space="0"/>
        <w:col w:w="9722" w:space="0"/>
        <w:col w:w="10800" w:space="0"/>
        <w:col w:w="9360" w:space="0"/>
        <w:col w:w="10800" w:space="0"/>
        <w:col w:w="9960" w:space="0"/>
        <w:col w:w="9810" w:space="0"/>
        <w:col w:w="10800" w:space="0"/>
        <w:col w:w="9794" w:space="0"/>
        <w:col w:w="9714" w:space="0"/>
        <w:col w:w="10800" w:space="0"/>
        <w:col w:w="10800" w:space="0"/>
        <w:col w:w="9884" w:space="0"/>
        <w:col w:w="10800" w:space="0"/>
        <w:col w:w="9716" w:space="0"/>
        <w:col w:w="10800" w:space="0"/>
        <w:col w:w="979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