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Death Metal Cat — Game Design Document</w:t>
      </w:r>
    </w:p>
    <w:p>
      <w:pPr>
        <w:spacing w:after="120"/>
      </w:pPr>
      <w:r>
        <w:rPr>
          <w:i/>
          <w:iCs/>
        </w:rPr>
        <w:t xml:space="preserve">Draft v3 — MAIGD1 Capstone Submission · Prepared with active development progress as of this submission.</w:t>
      </w:r>
    </w:p>
    <w:p>
      <w:pPr>
        <w:spacing w:after="150"/>
      </w:pPr>
      <w:r>
        <w:rPr>
          <w:i/>
          <w:iCs/>
          <w:color w:val="555555"/>
        </w:rPr>
        <w:t xml:space="preserve">Changelog from v2: Sections 2.6, 3, and 4.2–4.3 rewritten to reflect the retirement of the fixed-vocabulary Room Geometry Designer in favor of the measured golden-room pipeline (Foundation Extractor, Room Variation Generator, Reachability Verifier, Stress Tester). Enemy System (2.7) updated to reflect the completed ranged-attack rewrite. Agent role name "Room Geometry Designer" is preserved for continuity; only its internal method changed.</w:t>
      </w:r>
    </w:p>
    <w:p>
      <w:pPr>
        <w:pStyle w:val="Heading1"/>
        <w:spacing w:after="150" w:before="300"/>
      </w:pPr>
      <w:r>
        <w:t xml:space="preserve">1. Executive Summary</w:t>
      </w:r>
    </w:p>
    <w:p>
      <w:pPr>
        <w:spacing w:after="120"/>
      </w:pPr>
      <w:r>
        <w:t xml:space="preserve">Death Metal Cat is a fast-paced 2D side-scrolling action game. The player controls Cayde, a deep-voiced, growling cat fighting through a branching city gauntlet with sword and gun, building a "Gnarly" style rank through aggressive, hit-focused combat.</w:t>
      </w:r>
    </w:p>
    <w:p>
      <w:pPr>
        <w:spacing w:after="120"/>
      </w:pPr>
      <w:r>
        <w:t xml:space="preserve">Core loop: platform through a room → fight enemies with sword/gun → dodge or wall-jump out of danger → land hits to build Gnarly Rank (which boosts melee damage) → clear the room → advance one-way into the next room (sometimes choosing between two branching paths) → repeat across 8 rooms → reach the end of the biome.</w:t>
      </w:r>
    </w:p>
    <w:p>
      <w:pPr>
        <w:spacing w:after="120"/>
      </w:pPr>
      <w:r>
        <w:t xml:space="preserve">Win condition: reach the Biome End marker at the far side of Room 8, having advanced through all 8 rooms in a single run (Rooms 1–3, a branch through 4A or 4B, reconverging at 5, then 6–8).</w:t>
      </w:r>
    </w:p>
    <w:p>
      <w:pPr>
        <w:spacing w:after="120"/>
      </w:pPr>
      <w:r>
        <w:t xml:space="preserve">Loss / fail state: death sends Cayde all the way back to Room 1 — a full restart of the run, not a soft checkpoint respawn. Health, Gnarly Rank, and all room progress reset together; reaching Room 6 and then dying means walking back through Rooms 1–5 again to return to where you fell. This is a deliberate roguelike-style stakes mechanic: it makes each run's later rooms feel genuinely tense rather than consequence-free, and gives the branching room structure (Section 2.6) more replay weight, since a full restart means seeing the other Room 3 branch on a subsequent attempt.</w:t>
      </w:r>
    </w:p>
    <w:p>
      <w:pPr>
        <w:spacing w:after="120"/>
      </w:pPr>
      <w:r>
        <w:t xml:space="preserve">Scope note: This is a single-biome capstone slice. Full commercial vision is a multi-biome roguelike (city → forest → …, each ending in a boss), but this document and the current build target one complete biome — a branching, room-based city level — as the actual deliverable. Systems are built to extend to additional biomes later without rework.</w:t>
      </w:r>
    </w:p>
    <w:p>
      <w:pPr>
        <w:pStyle w:val="Heading1"/>
        <w:spacing w:after="150" w:before="300"/>
      </w:pPr>
      <w:r>
        <w:t xml:space="preserve">2. Game Mechanics</w:t>
      </w:r>
    </w:p>
    <w:p>
      <w:pPr>
        <w:spacing w:after="120"/>
      </w:pPr>
      <w:r>
        <w:t xml:space="preserve">This section describes what the player actually sees and does, moment to moment.</w:t>
      </w:r>
    </w:p>
    <w:p>
      <w:pPr>
        <w:pStyle w:val="Heading2"/>
        <w:spacing w:after="120" w:before="250"/>
      </w:pPr>
      <w:r>
        <w:t xml:space="preserve">2.1 Player Verbs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4200"/>
        <w:gridCol w:w="1000"/>
      </w:tblGrid>
      <w:tr>
        <w:tc>
          <w:tcPr>
            <w:tcW w:type="dxa" w:w="1600"/>
            <w:shd w:fill="DDDDDD" w:val="clear"/>
          </w:tcPr>
          <w:p>
            <w:r>
              <w:rPr>
                <w:b/>
                <w:bCs/>
              </w:rPr>
              <w:t xml:space="preserve">Verb</w:t>
            </w:r>
          </w:p>
        </w:tc>
        <w:tc>
          <w:tcPr>
            <w:tcW w:type="dxa" w:w="2200"/>
            <w:shd w:fill="DDDDDD" w:val="clear"/>
          </w:tcPr>
          <w:p>
            <w:r>
              <w:rPr>
                <w:b/>
                <w:bCs/>
              </w:rPr>
              <w:t xml:space="preserve">Input</w:t>
            </w:r>
          </w:p>
        </w:tc>
        <w:tc>
          <w:tcPr>
            <w:tcW w:type="dxa" w:w="4200"/>
            <w:shd w:fill="DDDDDD" w:val="clear"/>
          </w:tcPr>
          <w:p>
            <w:r>
              <w:rPr>
                <w:b/>
                <w:bCs/>
              </w:rPr>
              <w:t xml:space="preserve">Notes</w:t>
            </w:r>
          </w:p>
        </w:tc>
        <w:tc>
          <w:tcPr>
            <w:tcW w:type="dxa" w:w="1000"/>
            <w:shd w:fill="DDDDDD" w:val="clear"/>
          </w:tcPr>
          <w:p>
            <w:r>
              <w:rPr>
                <w:b/>
                <w:bCs/>
              </w:rPr>
              <w:t xml:space="preserve">Status</w:t>
            </w:r>
          </w:p>
        </w:tc>
      </w:tr>
      <w:tr>
        <w:tc>
          <w:tcPr>
            <w:tcW w:type="dxa" w:w="1600"/>
          </w:tcPr>
          <w:p>
            <w:r>
              <w:rPr>
                <w:b w:val="false"/>
                <w:bCs w:val="false"/>
              </w:rPr>
              <w:t xml:space="preserve">Move Left/Right</w:t>
            </w:r>
          </w:p>
        </w:tc>
        <w:tc>
          <w:tcPr>
            <w:tcW w:type="dxa" w:w="2200"/>
          </w:tcPr>
          <w:p>
            <w:r>
              <w:rPr>
                <w:b w:val="false"/>
                <w:bCs w:val="false"/>
              </w:rPr>
              <w:t xml:space="preserve">Standard 2D lateral movement</w:t>
            </w:r>
          </w:p>
        </w:tc>
        <w:tc>
          <w:tcPr>
            <w:tcW w:type="dxa" w:w="4200"/>
          </w:tcPr>
          <w:p>
            <w:r>
              <w:rPr>
                <w:b w:val="false"/>
                <w:bCs w:val="false"/>
              </w:rPr>
              <w:t xml:space="preserve">—</w:t>
            </w:r>
          </w:p>
        </w:tc>
        <w:tc>
          <w:tcPr>
            <w:tcW w:type="dxa" w:w="1000"/>
          </w:tcPr>
          <w:p>
            <w:r>
              <w:rPr>
                <w:b w:val="false"/>
                <w:bCs w:val="false"/>
              </w:rPr>
              <w:t xml:space="preserve">Done</w:t>
            </w:r>
          </w:p>
        </w:tc>
      </w:tr>
      <w:tr>
        <w:tc>
          <w:tcPr>
            <w:tcW w:type="dxa" w:w="1600"/>
          </w:tcPr>
          <w:p>
            <w:r>
              <w:rPr>
                <w:b w:val="false"/>
                <w:bCs w:val="false"/>
              </w:rPr>
              <w:t xml:space="preserve">Jump</w:t>
            </w:r>
          </w:p>
        </w:tc>
        <w:tc>
          <w:tcPr>
            <w:tcW w:type="dxa" w:w="2200"/>
          </w:tcPr>
          <w:p>
            <w:r>
              <w:rPr>
                <w:b w:val="false"/>
                <w:bCs w:val="false"/>
              </w:rPr>
              <w:t xml:space="preserve">Jump button</w:t>
            </w:r>
          </w:p>
        </w:tc>
        <w:tc>
          <w:tcPr>
            <w:tcW w:type="dxa" w:w="4200"/>
          </w:tcPr>
          <w:p>
            <w:r>
              <w:rPr>
                <w:b w:val="false"/>
                <w:bCs w:val="false"/>
              </w:rPr>
              <w:t xml:space="preserve">Platforming traversal</w:t>
            </w:r>
          </w:p>
        </w:tc>
        <w:tc>
          <w:tcPr>
            <w:tcW w:type="dxa" w:w="1000"/>
          </w:tcPr>
          <w:p>
            <w:r>
              <w:rPr>
                <w:b w:val="false"/>
                <w:bCs w:val="false"/>
              </w:rPr>
              <w:t xml:space="preserve">Done</w:t>
            </w:r>
          </w:p>
        </w:tc>
      </w:tr>
      <w:tr>
        <w:tc>
          <w:tcPr>
            <w:tcW w:type="dxa" w:w="1600"/>
          </w:tcPr>
          <w:p>
            <w:r>
              <w:rPr>
                <w:b w:val="false"/>
                <w:bCs w:val="false"/>
              </w:rPr>
              <w:t xml:space="preserve">Sword Attack</w:t>
            </w:r>
          </w:p>
        </w:tc>
        <w:tc>
          <w:tcPr>
            <w:tcW w:type="dxa" w:w="2200"/>
          </w:tcPr>
          <w:p>
            <w:r>
              <w:rPr>
                <w:b w:val="false"/>
                <w:bCs w:val="false"/>
              </w:rPr>
              <w:t xml:space="preserve">Melee button</w:t>
            </w:r>
          </w:p>
        </w:tc>
        <w:tc>
          <w:tcPr>
            <w:tcW w:type="dxa" w:w="4200"/>
          </w:tcPr>
          <w:p>
            <w:r>
              <w:rPr>
                <w:b w:val="false"/>
                <w:bCs w:val="false"/>
              </w:rPr>
              <w:t xml:space="preserve">Primary damage, builds Gnarly Rank</w:t>
            </w:r>
          </w:p>
        </w:tc>
        <w:tc>
          <w:tcPr>
            <w:tcW w:type="dxa" w:w="1000"/>
          </w:tcPr>
          <w:p>
            <w:r>
              <w:rPr>
                <w:b w:val="false"/>
                <w:bCs w:val="false"/>
              </w:rPr>
              <w:t xml:space="preserve">Done</w:t>
            </w:r>
          </w:p>
        </w:tc>
      </w:tr>
      <w:tr>
        <w:tc>
          <w:tcPr>
            <w:tcW w:type="dxa" w:w="1600"/>
          </w:tcPr>
          <w:p>
            <w:r>
              <w:rPr>
                <w:b w:val="false"/>
                <w:bCs w:val="false"/>
              </w:rPr>
              <w:t xml:space="preserve">Gun Fire</w:t>
            </w:r>
          </w:p>
        </w:tc>
        <w:tc>
          <w:tcPr>
            <w:tcW w:type="dxa" w:w="2200"/>
          </w:tcPr>
          <w:p>
            <w:r>
              <w:rPr>
                <w:b w:val="false"/>
                <w:bCs w:val="false"/>
              </w:rPr>
              <w:t xml:space="preserve">Ranged button</w:t>
            </w:r>
          </w:p>
        </w:tc>
        <w:tc>
          <w:tcPr>
            <w:tcW w:type="dxa" w:w="4200"/>
          </w:tcPr>
          <w:p>
            <w:r>
              <w:rPr>
                <w:b w:val="false"/>
                <w:bCs w:val="false"/>
              </w:rPr>
              <w:t xml:space="preserve">Secondary damage; hold-fire loop; hitscan via sphere-trace tolerance</w:t>
            </w:r>
          </w:p>
        </w:tc>
        <w:tc>
          <w:tcPr>
            <w:tcW w:type="dxa" w:w="1000"/>
          </w:tcPr>
          <w:p>
            <w:r>
              <w:rPr>
                <w:b w:val="false"/>
                <w:bCs w:val="false"/>
              </w:rPr>
              <w:t xml:space="preserve">Done</w:t>
            </w:r>
          </w:p>
        </w:tc>
      </w:tr>
      <w:tr>
        <w:tc>
          <w:tcPr>
            <w:tcW w:type="dxa" w:w="1600"/>
          </w:tcPr>
          <w:p>
            <w:r>
              <w:rPr>
                <w:b w:val="false"/>
                <w:bCs w:val="false"/>
              </w:rPr>
              <w:t xml:space="preserve">Dodge</w:t>
            </w:r>
          </w:p>
        </w:tc>
        <w:tc>
          <w:tcPr>
            <w:tcW w:type="dxa" w:w="2200"/>
          </w:tcPr>
          <w:p>
            <w:r>
              <w:rPr>
                <w:b w:val="false"/>
                <w:bCs w:val="false"/>
              </w:rPr>
              <w:t xml:space="preserve">Dodge button</w:t>
            </w:r>
          </w:p>
        </w:tc>
        <w:tc>
          <w:tcPr>
            <w:tcW w:type="dxa" w:w="4200"/>
          </w:tcPr>
          <w:p>
            <w:r>
              <w:rPr>
                <w:b w:val="false"/>
                <w:bCs w:val="false"/>
              </w:rPr>
              <w:t xml:space="preserve">i-frames; backward launch, facing-locked</w:t>
            </w:r>
          </w:p>
        </w:tc>
        <w:tc>
          <w:tcPr>
            <w:tcW w:type="dxa" w:w="1000"/>
          </w:tcPr>
          <w:p>
            <w:r>
              <w:rPr>
                <w:b w:val="false"/>
                <w:bCs w:val="false"/>
              </w:rPr>
              <w:t xml:space="preserve">Done</w:t>
            </w:r>
          </w:p>
        </w:tc>
      </w:tr>
      <w:tr>
        <w:tc>
          <w:tcPr>
            <w:tcW w:type="dxa" w:w="1600"/>
          </w:tcPr>
          <w:p>
            <w:r>
              <w:rPr>
                <w:b w:val="false"/>
                <w:bCs w:val="false"/>
              </w:rPr>
              <w:t xml:space="preserve">Wall Slide</w:t>
            </w:r>
          </w:p>
        </w:tc>
        <w:tc>
          <w:tcPr>
            <w:tcW w:type="dxa" w:w="2200"/>
          </w:tcPr>
          <w:p>
            <w:r>
              <w:rPr>
                <w:b w:val="false"/>
                <w:bCs w:val="false"/>
              </w:rPr>
              <w:t xml:space="preserve">Hold toward wall (airborne)</w:t>
            </w:r>
          </w:p>
        </w:tc>
        <w:tc>
          <w:tcPr>
            <w:tcW w:type="dxa" w:w="4200"/>
          </w:tcPr>
          <w:p>
            <w:r>
              <w:rPr>
                <w:b w:val="false"/>
                <w:bCs w:val="false"/>
              </w:rPr>
              <w:t xml:space="preserve">Reduced fall speed against a wall surface</w:t>
            </w:r>
          </w:p>
        </w:tc>
        <w:tc>
          <w:tcPr>
            <w:tcW w:type="dxa" w:w="1000"/>
          </w:tcPr>
          <w:p>
            <w:r>
              <w:rPr>
                <w:b w:val="false"/>
                <w:bCs w:val="false"/>
              </w:rPr>
              <w:t xml:space="preserve">Done</w:t>
            </w:r>
          </w:p>
        </w:tc>
      </w:tr>
      <w:tr>
        <w:tc>
          <w:tcPr>
            <w:tcW w:type="dxa" w:w="1600"/>
          </w:tcPr>
          <w:p>
            <w:r>
              <w:rPr>
                <w:b w:val="false"/>
                <w:bCs w:val="false"/>
              </w:rPr>
              <w:t xml:space="preserve">Wall Jump</w:t>
            </w:r>
          </w:p>
        </w:tc>
        <w:tc>
          <w:tcPr>
            <w:tcW w:type="dxa" w:w="2200"/>
          </w:tcPr>
          <w:p>
            <w:r>
              <w:rPr>
                <w:b w:val="false"/>
                <w:bCs w:val="false"/>
              </w:rPr>
              <w:t xml:space="preserve">Jump while wall-sliding</w:t>
            </w:r>
          </w:p>
        </w:tc>
        <w:tc>
          <w:tcPr>
            <w:tcW w:type="dxa" w:w="4200"/>
          </w:tcPr>
          <w:p>
            <w:r>
              <w:rPr>
                <w:b w:val="false"/>
                <w:bCs w:val="false"/>
              </w:rPr>
              <w:t xml:space="preserve">Launches up and away from the wall; brief input lockout</w:t>
            </w:r>
          </w:p>
        </w:tc>
        <w:tc>
          <w:tcPr>
            <w:tcW w:type="dxa" w:w="1000"/>
          </w:tcPr>
          <w:p>
            <w:r>
              <w:rPr>
                <w:b w:val="false"/>
                <w:bCs w:val="false"/>
              </w:rPr>
              <w:t xml:space="preserve">Done</w:t>
            </w:r>
          </w:p>
        </w:tc>
      </w:tr>
      <w:tr>
        <w:tc>
          <w:tcPr>
            <w:tcW w:type="dxa" w:w="1600"/>
          </w:tcPr>
          <w:p>
            <w:r>
              <w:rPr>
                <w:b w:val="false"/>
                <w:bCs w:val="false"/>
              </w:rPr>
              <w:t xml:space="preserve">Air Down Shot</w:t>
            </w:r>
          </w:p>
        </w:tc>
        <w:tc>
          <w:tcPr>
            <w:tcW w:type="dxa" w:w="2200"/>
          </w:tcPr>
          <w:p>
            <w:r>
              <w:rPr>
                <w:b w:val="false"/>
                <w:bCs w:val="false"/>
              </w:rPr>
              <w:t xml:space="preserve">Gun Fire while airborne</w:t>
            </w:r>
          </w:p>
        </w:tc>
        <w:tc>
          <w:tcPr>
            <w:tcW w:type="dxa" w:w="4200"/>
          </w:tcPr>
          <w:p>
            <w:r>
              <w:rPr>
                <w:b w:val="false"/>
                <w:bCs w:val="false"/>
              </w:rPr>
              <w:t xml:space="preserve">Fixed 45° downward shot with dedicated animation</w:t>
            </w:r>
          </w:p>
        </w:tc>
        <w:tc>
          <w:tcPr>
            <w:tcW w:type="dxa" w:w="1000"/>
          </w:tcPr>
          <w:p>
            <w:r>
              <w:rPr>
                <w:b w:val="false"/>
                <w:bCs w:val="false"/>
              </w:rPr>
              <w:t xml:space="preserve">Done</w:t>
            </w:r>
          </w:p>
        </w:tc>
      </w:tr>
    </w:tbl>
    <w:p>
      <w:pPr>
        <w:spacing w:after="120"/>
      </w:pPr>
      <w:r>
        <w:t xml:space="preserve"/>
      </w:r>
    </w:p>
    <w:p>
      <w:pPr>
        <w:spacing w:after="120"/>
      </w:pPr>
      <w:r>
        <w:t xml:space="preserve">Stretch goal, not this deliverable: Double Jump (planned as a future unlockable skill), full combo canceling, aerial combo variants.</w:t>
      </w:r>
    </w:p>
    <w:p>
      <w:pPr>
        <w:pStyle w:val="Heading2"/>
        <w:spacing w:after="120" w:before="250"/>
      </w:pPr>
      <w:r>
        <w:t xml:space="preserve">2.2 Gnarly Ranking System</w:t>
      </w:r>
    </w:p>
    <w:p>
      <w:pPr>
        <w:pStyle w:val="ListParagraph"/>
        <w:numPr>
          <w:ilvl w:val="0"/>
          <w:numId w:val="2"/>
        </w:numPr>
        <w:spacing w:after="60"/>
      </w:pPr>
      <w:r>
        <w:t xml:space="preserve">Landing hits (sword or gun) accumulates hit-count toward the next rank tier: 10 / 20 / 40 / 70 hits.</w:t>
      </w:r>
    </w:p>
    <w:p>
      <w:pPr>
        <w:pStyle w:val="ListParagraph"/>
        <w:numPr>
          <w:ilvl w:val="0"/>
          <w:numId w:val="2"/>
        </w:numPr>
        <w:spacing w:after="60"/>
      </w:pPr>
      <w:r>
        <w:t xml:space="preserve">Taking any hit causes a full reset — all rank progress drops to zero. High-risk, high-reward: rewards sustained aggression, punishes mistakes.</w:t>
      </w:r>
    </w:p>
    <w:p>
      <w:pPr>
        <w:pStyle w:val="ListParagraph"/>
        <w:numPr>
          <w:ilvl w:val="0"/>
          <w:numId w:val="2"/>
        </w:numPr>
        <w:spacing w:after="60"/>
      </w:pPr>
      <w:r>
        <w:t xml:space="preserve">Each rank tier grants a flat melee damage boost (+5% per tier, multiplies with Strength rather than adding).</w:t>
      </w:r>
    </w:p>
    <w:p>
      <w:pPr>
        <w:pStyle w:val="ListParagraph"/>
        <w:numPr>
          <w:ilvl w:val="0"/>
          <w:numId w:val="2"/>
        </w:numPr>
        <w:spacing w:after="60"/>
      </w:pPr>
      <w:r>
        <w:t xml:space="preserve">On-screen rank meter plus an escalating 5-stage face-portrait HUD element (calm → glowing red eyes at max rank).</w:t>
      </w:r>
    </w:p>
    <w:p>
      <w:pPr>
        <w:spacing w:after="120"/>
      </w:pPr>
      <w:r>
        <w:t xml:space="preserve">Status: Done and verified through real enemy contact, not just manual damage calls.</w:t>
      </w:r>
    </w:p>
    <w:p>
      <w:pPr>
        <w:pStyle w:val="Heading2"/>
        <w:spacing w:after="120" w:before="250"/>
      </w:pPr>
      <w:r>
        <w:t xml:space="preserve">2.3 RPG Attribute System</w:t>
      </w:r>
    </w:p>
    <w:p>
      <w:pPr>
        <w:spacing w:after="120"/>
      </w:pPr>
      <w:r>
        <w:t xml:space="preserve">Simplified from original design — auto-apply on level-up rather than an interactive allocation screen, to avoid building a separate UI/input-focus paradigm this close to deadline.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DDDDD" w:val="clear"/>
          </w:tcPr>
          <w:p>
            <w:r>
              <w:rPr>
                <w:b/>
                <w:bCs/>
              </w:rPr>
              <w:t xml:space="preserve">Attribute</w:t>
            </w:r>
          </w:p>
        </w:tc>
        <w:tc>
          <w:tcPr>
            <w:tcW w:type="dxa" w:w="6800"/>
            <w:shd w:fill="DDDDDD" w:val="clear"/>
          </w:tcPr>
          <w:p>
            <w:r>
              <w:rPr>
                <w:b/>
                <w:bCs/>
              </w:rPr>
              <w:t xml:space="preserve">Effect</w:t>
            </w:r>
          </w:p>
        </w:tc>
      </w:tr>
      <w:tr>
        <w:tc>
          <w:tcPr>
            <w:tcW w:type="dxa" w:w="2200"/>
          </w:tcPr>
          <w:p>
            <w:r>
              <w:rPr>
                <w:b w:val="false"/>
                <w:bCs w:val="false"/>
              </w:rPr>
              <w:t xml:space="preserve">Speed</w:t>
            </w:r>
          </w:p>
        </w:tc>
        <w:tc>
          <w:tcPr>
            <w:tcW w:type="dxa" w:w="6800"/>
          </w:tcPr>
          <w:p>
            <w:r>
              <w:rPr>
                <w:b w:val="false"/>
                <w:bCs w:val="false"/>
              </w:rPr>
              <w:t xml:space="preserve">Movement speed</w:t>
            </w:r>
          </w:p>
        </w:tc>
      </w:tr>
      <w:tr>
        <w:tc>
          <w:tcPr>
            <w:tcW w:type="dxa" w:w="2200"/>
          </w:tcPr>
          <w:p>
            <w:r>
              <w:rPr>
                <w:b w:val="false"/>
                <w:bCs w:val="false"/>
              </w:rPr>
              <w:t xml:space="preserve">Strength</w:t>
            </w:r>
          </w:p>
        </w:tc>
        <w:tc>
          <w:tcPr>
            <w:tcW w:type="dxa" w:w="6800"/>
          </w:tcPr>
          <w:p>
            <w:r>
              <w:rPr>
                <w:b w:val="false"/>
                <w:bCs w:val="false"/>
              </w:rPr>
              <w:t xml:space="preserve">Sword damage — multiplies with Gnarly Rank bonus</w:t>
            </w:r>
          </w:p>
        </w:tc>
      </w:tr>
      <w:tr>
        <w:tc>
          <w:tcPr>
            <w:tcW w:type="dxa" w:w="2200"/>
          </w:tcPr>
          <w:p>
            <w:r>
              <w:rPr>
                <w:b w:val="false"/>
                <w:bCs w:val="false"/>
              </w:rPr>
              <w:t xml:space="preserve">Dexterity</w:t>
            </w:r>
          </w:p>
        </w:tc>
        <w:tc>
          <w:tcPr>
            <w:tcW w:type="dxa" w:w="6800"/>
          </w:tcPr>
          <w:p>
            <w:r>
              <w:rPr>
                <w:b w:val="false"/>
                <w:bCs w:val="false"/>
              </w:rPr>
              <w:t xml:space="preserve">Gun damage</w:t>
            </w:r>
          </w:p>
        </w:tc>
      </w:tr>
      <w:tr>
        <w:tc>
          <w:tcPr>
            <w:tcW w:type="dxa" w:w="2200"/>
          </w:tcPr>
          <w:p>
            <w:r>
              <w:rPr>
                <w:b w:val="false"/>
                <w:bCs w:val="false"/>
              </w:rPr>
              <w:t xml:space="preserve">Defense</w:t>
            </w:r>
          </w:p>
        </w:tc>
        <w:tc>
          <w:tcPr>
            <w:tcW w:type="dxa" w:w="6800"/>
          </w:tcPr>
          <w:p>
            <w:r>
              <w:rPr>
                <w:b w:val="false"/>
                <w:bCs w:val="false"/>
              </w:rPr>
              <w:t xml:space="preserve">Damage resistance, clamped at 90% max</w:t>
            </w:r>
          </w:p>
        </w:tc>
      </w:tr>
    </w:tbl>
    <w:p>
      <w:pPr>
        <w:spacing w:after="120"/>
      </w:pPr>
      <w:r>
        <w:t xml:space="preserve"/>
      </w:r>
    </w:p>
    <w:p>
      <w:pPr>
        <w:pStyle w:val="ListParagraph"/>
        <w:numPr>
          <w:ilvl w:val="0"/>
          <w:numId w:val="2"/>
        </w:numPr>
        <w:spacing w:after="60"/>
      </w:pPr>
      <w:r>
        <w:t xml:space="preserve">Flat XP per kill; flat level curve (Level × 50); +2 to all attributes per level; cap at level 30.</w:t>
      </w:r>
    </w:p>
    <w:p>
      <w:pPr>
        <w:pStyle w:val="ListParagraph"/>
        <w:numPr>
          <w:ilvl w:val="0"/>
          <w:numId w:val="2"/>
        </w:numPr>
        <w:spacing w:after="60"/>
      </w:pPr>
      <w:r>
        <w:t xml:space="preserve">Skill Points banked per level for a future combo/special-move system (not yet built — tracked only).</w:t>
      </w:r>
    </w:p>
    <w:p>
      <w:pPr>
        <w:spacing w:after="120"/>
      </w:pPr>
      <w:r>
        <w:t xml:space="preserve">Status: Done and verified via before/after damage comparison across a level-up.</w:t>
      </w:r>
    </w:p>
    <w:p>
      <w:pPr>
        <w:pStyle w:val="Heading2"/>
        <w:spacing w:after="120" w:before="250"/>
      </w:pPr>
      <w:r>
        <w:t xml:space="preserve">2.4 Player Health &amp; Death/Respawn</w:t>
      </w:r>
    </w:p>
    <w:p>
      <w:pPr>
        <w:pStyle w:val="ListParagraph"/>
        <w:numPr>
          <w:ilvl w:val="0"/>
          <w:numId w:val="2"/>
        </w:numPr>
        <w:spacing w:after="60"/>
      </w:pPr>
      <w:r>
        <w:t xml:space="preserve">Health bar HUD with live color shift (green → yellow/orange → red) as Health depletes.</w:t>
      </w:r>
    </w:p>
    <w:p>
      <w:pPr>
        <w:pStyle w:val="ListParagraph"/>
        <w:numPr>
          <w:ilvl w:val="0"/>
          <w:numId w:val="2"/>
        </w:numPr>
        <w:spacing w:after="60"/>
      </w:pPr>
      <w:r>
        <w:t xml:space="preserve">Low-health screen effect: smooth-scaling reddish dim below 25% Health, fading in/out rather than snapping.</w:t>
      </w:r>
    </w:p>
    <w:p>
      <w:pPr>
        <w:pStyle w:val="ListParagraph"/>
        <w:numPr>
          <w:ilvl w:val="0"/>
          <w:numId w:val="2"/>
        </w:numPr>
        <w:spacing w:after="60"/>
      </w:pPr>
      <w:r>
        <w:t xml:space="preserve">On death: brief animation, input disabled, then after a short delay a full run restart — the room progression state resets to Room 1 (whatever room was active deactivates, Room 1 reactivates), the player is teleported to Room 1's actual start position, and Health and Gnarly Rank both reset to zero. There is no partial/checkpoint respawn; death always sends the player back to the very beginning of the biome. A brief post-restart invulnerability window prevents an immediate re-death standing in the same spot.</w:t>
      </w:r>
    </w:p>
    <w:p>
      <w:pPr>
        <w:pStyle w:val="ListParagraph"/>
        <w:numPr>
          <w:ilvl w:val="0"/>
          <w:numId w:val="2"/>
        </w:numPr>
        <w:spacing w:after="60"/>
      </w:pPr>
      <w:r>
        <w:t xml:space="preserve">Design rationale: a full restart-on-death (rather than a soft checkpoint) is a deliberate choice to give the run real stakes and make the branching room structure (Section 2.6) replay-relevant — dying late still costs the whole run, and a subsequent attempt may take the other Room 3 branch.</w:t>
      </w:r>
    </w:p>
    <w:p>
      <w:pPr>
        <w:spacing w:after="120"/>
      </w:pPr>
      <w:r>
        <w:t xml:space="preserve">Status: Done and verified — full-restart-to-Room1 behavior (room-progression reset and exit-trigger re-arming for a repeat pass) built and verified across both branch paths.</w:t>
      </w:r>
    </w:p>
    <w:p>
      <w:pPr>
        <w:pStyle w:val="Heading2"/>
        <w:spacing w:after="120" w:before="250"/>
      </w:pPr>
      <w:r>
        <w:t xml:space="preserve">2.5 Dialogue &amp; Humor (Quip Display)</w:t>
      </w:r>
    </w:p>
    <w:p>
      <w:pPr>
        <w:spacing w:after="120"/>
      </w:pPr>
      <w:r>
        <w:t xml:space="preserve">The first fully-proven AI agent in the pipeline (see Section 4.2). Generates short, in-character one-liners triggered by kill / damage-taken / environment-interaction events, displayed in a JRPG-style dialogue box (portrait + name label + text, bottom-left of screen, auto-fade after a few seconds).</w:t>
      </w:r>
    </w:p>
    <w:p>
      <w:pPr>
        <w:pStyle w:val="ListParagraph"/>
        <w:numPr>
          <w:ilvl w:val="0"/>
          <w:numId w:val="2"/>
        </w:numPr>
        <w:spacing w:after="60"/>
      </w:pPr>
      <w:r>
        <w:t xml:space="preserve">Voice: deep, rough, growl-heavy one-liners — not clever banter. No cutesy cat-speak; "meow" only as a short, aggressive, bark-like sound when used at all.</w:t>
      </w:r>
    </w:p>
    <w:p>
      <w:pPr>
        <w:pStyle w:val="ListParagraph"/>
        <w:numPr>
          <w:ilvl w:val="0"/>
          <w:numId w:val="2"/>
        </w:numPr>
        <w:spacing w:after="60"/>
      </w:pPr>
      <w:r>
        <w:t xml:space="preserve">Two-layer pacing: each trigger type (kill/damage/environment) has its own long cooldown (5 min) so the same type doesn't repeat too often, plus a short global debounce (~6s) so two different trigger types can't fire back-to-back and overwhelm the player.</w:t>
      </w:r>
    </w:p>
    <w:p>
      <w:pPr>
        <w:pStyle w:val="ListParagraph"/>
        <w:numPr>
          <w:ilvl w:val="0"/>
          <w:numId w:val="2"/>
        </w:numPr>
        <w:spacing w:after="60"/>
      </w:pPr>
      <w:r>
        <w:t xml:space="preserve">Pipeline: batch-generated via the Claude API → hand-curated (41 quips currently locked in) → imported into a UE5 DataTable → read at runtime with zero live API dependency during gameplay.</w:t>
      </w:r>
    </w:p>
    <w:p>
      <w:pPr>
        <w:spacing w:after="120"/>
      </w:pPr>
      <w:r>
        <w:t xml:space="preserve">Status: Done, committed, and re-verified end-to-end after a commit-split reconstruction.</w:t>
      </w:r>
    </w:p>
    <w:p>
      <w:pPr>
        <w:pStyle w:val="Heading2"/>
        <w:spacing w:after="120" w:before="250"/>
      </w:pPr>
      <w:r>
        <w:t xml:space="preserve">2.6 Level Structure &amp; Progression</w:t>
      </w:r>
    </w:p>
    <w:p>
      <w:pPr>
        <w:spacing w:after="120"/>
      </w:pPr>
      <w:r>
        <w:t xml:space="preserve">The city biome is a branching, one-way room sequence: 9 authored room shells, of which any single playthrough passes through 8 (Rooms 1–3, a branch to 4A or 4B, both reconverging at Room 5, then 6–8). Room 8 currently ends in a placeholder "end of biome" marker — a full boss encounter is a stretch goal, not in this deliverable.</w:t>
      </w:r>
    </w:p>
    <w:p>
      <w:pPr>
        <w:pStyle w:val="ListParagraph"/>
        <w:numPr>
          <w:ilvl w:val="0"/>
          <w:numId w:val="2"/>
        </w:numPr>
        <w:spacing w:after="60"/>
      </w:pPr>
      <w:r>
        <w:t xml:space="preserve">Progression is strictly one-way: once a room is exited, its geometry and collision deactivate — there is no backtracking.</w:t>
      </w:r>
    </w:p>
    <w:p>
      <w:pPr>
        <w:spacing w:after="120"/>
      </w:pPr>
      <w:r>
        <w:rPr>
          <w:b/>
          <w:bCs/>
          <w:color w:val="B23A00"/>
        </w:rPr>
        <w:t xml:space="preserve">[UPDATED v3] </w:t>
      </w:r>
      <w:r>
        <w:t xml:space="preserve">Room platforming geometry, including 2D sprite dressing, is agent-generated via a measured golden-room pipeline rather than a fixed piece vocabulary: a Foundation Extractor agent measures a hand-built "golden" reference room per biome — platform spacing, jump/wall-jump/dodge reachability, and 2D sprite scale/color-value consistency — all queried live against Cayde's actual current movement constants, never hardcoded. This produces a per-biome spec file that a Room Variation Generator consumes to compose new room layouts, reusing the same measured spacing and matching visual dressing rather than geometry alone.</w:t>
      </w:r>
    </w:p>
    <w:p>
      <w:pPr>
        <w:spacing w:after="120"/>
      </w:pPr>
      <w:r>
        <w:rPr>
          <w:b/>
          <w:bCs/>
          <w:color w:val="B23A00"/>
        </w:rPr>
        <w:t xml:space="preserve">[UPDATED v3] </w:t>
      </w:r>
      <w:r>
        <w:t xml:space="preserve">Two independent checks run before anything ships: a Reachability Verifier re-checks every generated gap against the golden room's measured constants (the same deterministic, non-LLM check philosophy as before — physical reachability is verified in code, not trusted to model judgment), and a Stress Tester checks deeper edge cases — e.g. whether a room's validity survives a later movement-constant retune, or whether a "reachable" gap is only reachable via a frame-perfect input rather than a comfortable one.</w:t>
      </w:r>
    </w:p>
    <w:p>
      <w:pPr>
        <w:spacing w:after="120"/>
      </w:pPr>
      <w:r>
        <w:t xml:space="preserve">A Python import script then places the validated, dressed layout directly into UE5 as real actors, including enemy/pickup spawn markers positioned within the generated geometry — the human role is reviewing and hand-tweaking the generated result (repositioning a platform, widening a gap, adjusting dressing) rather than building rooms, or their art, from scratch.</w:t>
      </w:r>
    </w:p>
    <w:p>
      <w:pPr>
        <w:pStyle w:val="Heading2"/>
        <w:spacing w:after="120" w:before="250"/>
      </w:pPr>
      <w:r>
        <w:t xml:space="preserve">Status:</w:t>
      </w:r>
    </w:p>
    <w:p>
      <w:pPr>
        <w:pStyle w:val="ListParagraph"/>
        <w:numPr>
          <w:ilvl w:val="0"/>
          <w:numId w:val="2"/>
        </w:numPr>
        <w:spacing w:after="60"/>
      </w:pPr>
      <w:r>
        <w:t xml:space="preserve">Room progression framework (branching, one-way gating): built, tested via both branches, and committed.</w:t>
      </w:r>
    </w:p>
    <w:p>
      <w:pPr>
        <w:spacing w:after="120"/>
      </w:pPr>
      <w:r>
        <w:rPr>
          <w:b/>
          <w:bCs/>
          <w:color w:val="B23A00"/>
        </w:rPr>
        <w:t xml:space="preserve">[UPDATED v3] </w:t>
      </w:r>
      <w:r>
        <w:t xml:space="preserve">Room Geometry Designer (measured-golden-room method): proven on Room1 — Foundation Extractor built, committed, and verified (biome_spec_AssassinCity.json, hash-verified output); Room Variation Generator has produced 6 test room variations reusing Room1's platforms, walkways, and 2D dressing with minimal manual correction required. Full 9-room regeneration under this method has not yet been run — the prior fixed-vocabulary method's "all 9 rooms" status no longer applies, since that method has been retired.</w:t>
      </w:r>
    </w:p>
    <w:p>
      <w:pPr>
        <w:spacing w:after="120"/>
      </w:pPr>
      <w:r>
        <w:rPr>
          <w:b/>
          <w:bCs/>
          <w:color w:val="B23A00"/>
        </w:rPr>
        <w:t xml:space="preserve">[UPDATED v3] </w:t>
      </w:r>
      <w:r>
        <w:t xml:space="preserve">Reachability Verifier and Stress Tester: scoped, build in progress (see Section 4.2).</w:t>
      </w:r>
    </w:p>
    <w:p>
      <w:pPr>
        <w:spacing w:after="120"/>
      </w:pPr>
      <w:r>
        <w:rPr>
          <w:i/>
          <w:iCs/>
        </w:rPr>
        <w:t xml:space="preserve">Known open issue (carried from v2, status unconfirmed — verify before next milestone): room-to-room exit triggers, originally positioned against the old flat placeholder floors, previously appeared misaligned against real imported geometry. Root cause was under active investigation as of the prior draft; confirm current status before relying on this note.</w:t>
      </w:r>
    </w:p>
    <w:p>
      <w:pPr>
        <w:spacing w:after="150"/>
      </w:pPr>
      <w:r>
        <w:rPr>
          <w:i/>
          <w:iCs/>
          <w:color w:val="555555"/>
        </w:rPr>
        <w:t xml:space="preserve">Logged here rather than left silent, per the project's own practice of documenting known gaps rather than presenting untested work as finished.</w:t>
      </w:r>
    </w:p>
    <w:p>
      <w:pPr>
        <w:pStyle w:val="Heading2"/>
        <w:spacing w:after="120" w:before="250"/>
      </w:pPr>
      <w:r>
        <w:t xml:space="preserve">2.7 Enemy System</w:t>
      </w:r>
    </w:p>
    <w:p>
      <w:pPr>
        <w:pStyle w:val="ListParagraph"/>
        <w:numPr>
          <w:ilvl w:val="0"/>
          <w:numId w:val="2"/>
        </w:numPr>
        <w:spacing w:after="60"/>
      </w:pPr>
      <w:r>
        <w:t xml:space="preserve">Base enemy class with detection radius, direct-approach movement (no full pathfinding at this scale), melee-range contact damage on a cooldown, hit-flash feedback, and auto-respawn.</w:t>
      </w:r>
    </w:p>
    <w:p>
      <w:pPr>
        <w:spacing w:after="120"/>
      </w:pPr>
      <w:r>
        <w:rPr>
          <w:b/>
          <w:bCs/>
          <w:color w:val="B23A00"/>
        </w:rPr>
        <w:t xml:space="preserve">[UPDATED v3] </w:t>
      </w:r>
      <w:r>
        <w:t xml:space="preserve">Ranged-attack enemy type built and committed: a three-band Tick() behavior (melee / shoot / chase) with facing-flip and a Drawing→Firing burst state machine, mirroring the player character's own hold-fire pattern, plus a dedicated AEnemyProjectile actor for spawned shots. DeathBotWalking and DeathBotFlying Blueprint content, and their Meshy-sourced art, are in place — the "additional enemy art already exists and will be swapped in during a later pass" note from v2 is resolved; the swap has happened.</w:t>
      </w:r>
    </w:p>
    <w:p>
      <w:pPr>
        <w:spacing w:after="120"/>
      </w:pPr>
      <w:r>
        <w:t xml:space="preserve">Status: Done and verified — confirmed to correctly trigger the player's Hurt animation, i-frames, and Gnarly Rank reset through real contact, not just console-command damage. Ranged-attack system compiled clean and verified via DLL-timestamp check.</w:t>
      </w:r>
    </w:p>
    <w:p>
      <w:pPr>
        <w:pStyle w:val="Heading1"/>
        <w:spacing w:after="150" w:before="300"/>
      </w:pPr>
      <w:r>
        <w:t xml:space="preserve">3. AI Architecture</w:t>
      </w:r>
    </w:p>
    <w:p>
      <w:pPr>
        <w:spacing w:after="120"/>
      </w:pPr>
      <w:r>
        <w:t xml:space="preserve">This section describes each agent purely through its effect on what the player experiences — the technical input/output details, schemas, and build status for each live in Section 4 (Technical Strategy).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100"/>
      </w:tblGrid>
      <w:tr>
        <w:tc>
          <w:tcPr>
            <w:tcW w:type="dxa" w:w="1800"/>
            <w:shd w:fill="DDDDDD" w:val="clear"/>
          </w:tcPr>
          <w:p>
            <w:r>
              <w:rPr>
                <w:b/>
                <w:bCs/>
              </w:rPr>
              <w:t xml:space="preserve">Agent</w:t>
            </w:r>
          </w:p>
        </w:tc>
        <w:tc>
          <w:tcPr>
            <w:tcW w:type="dxa" w:w="3600"/>
            <w:shd w:fill="DDDDDD" w:val="clear"/>
          </w:tcPr>
          <w:p>
            <w:r>
              <w:rPr>
                <w:b/>
                <w:bCs/>
              </w:rPr>
              <w:t xml:space="preserve">Development role (one sentence)</w:t>
            </w:r>
          </w:p>
        </w:tc>
        <w:tc>
          <w:tcPr>
            <w:tcW w:type="dxa" w:w="4100"/>
            <w:shd w:fill="DDDDDD" w:val="clear"/>
          </w:tcPr>
          <w:p>
            <w:r>
              <w:rPr>
                <w:b/>
                <w:bCs/>
              </w:rPr>
              <w:t xml:space="preserve">Effect the player actually sees/feels</w:t>
            </w:r>
          </w:p>
        </w:tc>
      </w:tr>
      <w:tr>
        <w:tc>
          <w:tcPr>
            <w:tcW w:type="dxa" w:w="1800"/>
          </w:tcPr>
          <w:p>
            <w:r>
              <w:rPr>
                <w:b w:val="false"/>
                <w:bCs w:val="false"/>
              </w:rPr>
              <w:t xml:space="preserve">Quip Generator</w:t>
            </w:r>
          </w:p>
        </w:tc>
        <w:tc>
          <w:tcPr>
            <w:tcW w:type="dxa" w:w="3600"/>
          </w:tcPr>
          <w:p>
            <w:r>
              <w:rPr>
                <w:b w:val="false"/>
                <w:bCs w:val="false"/>
              </w:rPr>
              <w:t xml:space="preserve">Writes Cayde's short, growled one-liner reactions offline, ahead of time, so nothing is generated live during play.</w:t>
            </w:r>
          </w:p>
        </w:tc>
        <w:tc>
          <w:tcPr>
            <w:tcW w:type="dxa" w:w="4100"/>
          </w:tcPr>
          <w:p>
            <w:r>
              <w:rPr>
                <w:b w:val="false"/>
                <w:bCs w:val="false"/>
              </w:rPr>
              <w:t xml:space="preserve">A JRPG-style dialogue box (Cayde's portrait + a line of text) pops in whenever the player lands a kill, takes damage, or triggers certain environment interactions — never more than once every few seconds, and never the same line twice in a row.</w:t>
            </w:r>
          </w:p>
        </w:tc>
      </w:tr>
      <w:tr>
        <w:tc>
          <w:tcPr>
            <w:tcW w:type="dxa" w:w="1800"/>
          </w:tcPr>
          <w:p>
            <w:r>
              <w:rPr>
                <w:b w:val="false"/>
                <w:bCs w:val="false"/>
              </w:rPr>
              <w:t xml:space="preserve">Room Geometry Designer (team)</w:t>
            </w:r>
          </w:p>
        </w:tc>
        <w:tc>
          <w:tcPr>
            <w:tcW w:type="dxa" w:w="3600"/>
          </w:tcPr>
          <w:p>
            <w:r>
              <w:rPr>
                <w:b w:val="false"/>
                <w:bCs w:val="false"/>
              </w:rPr>
              <w:t xml:space="preserve">[UPDATED v3] Builds each room's actual jump-gap-and-platform layout, and its 2D dressing, from a golden room measured once per biome — not a fixed piece vocabulary — checked against Cayde's real, live-queried jump/wall-jump/dodge reach so nothing impossible ever gets placed.</w:t>
            </w:r>
          </w:p>
        </w:tc>
        <w:tc>
          <w:tcPr>
            <w:tcW w:type="dxa" w:w="4100"/>
          </w:tcPr>
          <w:p>
            <w:r>
              <w:rPr>
                <w:b w:val="false"/>
                <w:bCs w:val="false"/>
              </w:rPr>
              <w:t xml:space="preserve">Later rooms in a run feel physically harder to traverse than earlier ones — bigger gaps, more wall-jump sections — because the difficulty curve is baked into the level geometry itself, not just enemy count. Generated rooms also carry consistent visual dressing, not bare greybox.</w:t>
            </w:r>
          </w:p>
        </w:tc>
      </w:tr>
      <w:tr>
        <w:tc>
          <w:tcPr>
            <w:tcW w:type="dxa" w:w="1800"/>
          </w:tcPr>
          <w:p>
            <w:r>
              <w:rPr>
                <w:b w:val="false"/>
                <w:bCs w:val="false"/>
              </w:rPr>
              <w:t xml:space="preserve">Level &amp; Encounter Designer</w:t>
            </w:r>
          </w:p>
        </w:tc>
        <w:tc>
          <w:tcPr>
            <w:tcW w:type="dxa" w:w="3600"/>
          </w:tcPr>
          <w:p>
            <w:r>
              <w:rPr>
                <w:b w:val="false"/>
                <w:bCs w:val="false"/>
              </w:rPr>
              <w:t xml:space="preserve">Decides how many enemies and pickups actually appear at the spawn points the Room Geometry Designer left inside each room.</w:t>
            </w:r>
          </w:p>
        </w:tc>
        <w:tc>
          <w:tcPr>
            <w:tcW w:type="dxa" w:w="4100"/>
          </w:tcPr>
          <w:p>
            <w:r>
              <w:rPr>
                <w:b w:val="false"/>
                <w:bCs w:val="false"/>
              </w:rPr>
              <w:t xml:space="preserve">Early rooms feel sparse and forgiving; later rooms feel busier and more dangerous, with pickups spaced to matter most early and become scarcer as tension rises near the end of the run.</w:t>
            </w:r>
          </w:p>
        </w:tc>
      </w:tr>
      <w:tr>
        <w:tc>
          <w:tcPr>
            <w:tcW w:type="dxa" w:w="1800"/>
          </w:tcPr>
          <w:p>
            <w:r>
              <w:rPr>
                <w:b w:val="false"/>
                <w:bCs w:val="false"/>
              </w:rPr>
              <w:t xml:space="preserve">Balance/QA Reviewer</w:t>
            </w:r>
          </w:p>
        </w:tc>
        <w:tc>
          <w:tcPr>
            <w:tcW w:type="dxa" w:w="3600"/>
          </w:tcPr>
          <w:p>
            <w:r>
              <w:rPr>
                <w:b w:val="false"/>
                <w:bCs w:val="false"/>
              </w:rPr>
              <w:t xml:space="preserve">Reads a generated room's enemy/pickup layout before it ships and flags anything that looks mathematically unfair (e.g. a room requiring more health than a player could plausibly have at that point).</w:t>
            </w:r>
          </w:p>
        </w:tc>
        <w:tc>
          <w:tcPr>
            <w:tcW w:type="dxa" w:w="4100"/>
          </w:tcPr>
          <w:p>
            <w:r>
              <w:rPr>
                <w:b w:val="false"/>
                <w:bCs w:val="false"/>
              </w:rPr>
              <w:t xml:space="preserve">The player never sees this agent directly — its job is making sure the difficulty curve they feel across the run is intentional, not an accidental spike from a generation mistake.</w:t>
            </w:r>
          </w:p>
        </w:tc>
      </w:tr>
    </w:tbl>
    <w:p>
      <w:pPr>
        <w:spacing w:after="120"/>
      </w:pPr>
      <w:r>
        <w:t xml:space="preserve"/>
      </w:r>
    </w:p>
    <w:p>
      <w:pPr>
        <w:pStyle w:val="Heading1"/>
        <w:spacing w:after="150" w:before="300"/>
      </w:pPr>
      <w:r>
        <w:t xml:space="preserve">4. Technical Strategy</w:t>
      </w:r>
    </w:p>
    <w:p>
      <w:pPr>
        <w:pStyle w:val="Heading2"/>
        <w:spacing w:after="120" w:before="250"/>
      </w:pPr>
      <w:r>
        <w:t xml:space="preserve">4.1 Engine &amp; Bridge</w:t>
      </w:r>
    </w:p>
    <w:p>
      <w:pPr>
        <w:pStyle w:val="ListParagraph"/>
        <w:numPr>
          <w:ilvl w:val="0"/>
          <w:numId w:val="2"/>
        </w:numPr>
        <w:spacing w:after="60"/>
      </w:pPr>
      <w:r>
        <w:t xml:space="preserve">Engine: Unreal Engine 5, Paper2D enabled for sprite sheet integration.</w:t>
      </w:r>
    </w:p>
    <w:p>
      <w:pPr>
        <w:pStyle w:val="ListParagraph"/>
        <w:numPr>
          <w:ilvl w:val="0"/>
          <w:numId w:val="2"/>
        </w:numPr>
        <w:spacing w:after="60"/>
      </w:pPr>
      <w:r>
        <w:t xml:space="preserve">Agent bridge: UE5's Python Editor Scripting API (unreal module) via Remote Execution, allowing Claude Code to drive the editor externally.</w:t>
      </w:r>
    </w:p>
    <w:p>
      <w:pPr>
        <w:spacing w:after="120"/>
      </w:pPr>
      <w:r>
        <w:t xml:space="preserve">Status: verified and in active daily use — asset import, actor placement, live property queries, and diagnostic scripts all run routinely through this bridge, not just as an initial proof-of-concept.</w:t>
      </w:r>
    </w:p>
    <w:p>
      <w:pPr>
        <w:pStyle w:val="Heading2"/>
        <w:spacing w:after="120" w:before="250"/>
      </w:pPr>
      <w:r>
        <w:t xml:space="preserve">4.2 Agent Roster — Technical Detail (Pillar 1 — AI Dev Pipeline)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800"/>
        <w:gridCol w:w="1500"/>
        <w:gridCol w:w="1400"/>
      </w:tblGrid>
      <w:tr>
        <w:tc>
          <w:tcPr>
            <w:tcW w:type="dxa" w:w="1600"/>
            <w:shd w:fill="DDDDDD" w:val="clear"/>
          </w:tcPr>
          <w:p>
            <w:r>
              <w:rPr>
                <w:b/>
                <w:bCs/>
              </w:rPr>
              <w:t xml:space="preserve">Agent</w:t>
            </w:r>
          </w:p>
        </w:tc>
        <w:tc>
          <w:tcPr>
            <w:tcW w:type="dxa" w:w="3200"/>
            <w:shd w:fill="DDDDDD" w:val="clear"/>
          </w:tcPr>
          <w:p>
            <w:r>
              <w:rPr>
                <w:b/>
                <w:bCs/>
              </w:rPr>
              <w:t xml:space="preserve">Role</w:t>
            </w:r>
          </w:p>
        </w:tc>
        <w:tc>
          <w:tcPr>
            <w:tcW w:type="dxa" w:w="1800"/>
            <w:shd w:fill="DDDDDD" w:val="clear"/>
          </w:tcPr>
          <w:p>
            <w:r>
              <w:rPr>
                <w:b/>
                <w:bCs/>
              </w:rPr>
              <w:t xml:space="preserve">Input</w:t>
            </w:r>
          </w:p>
        </w:tc>
        <w:tc>
          <w:tcPr>
            <w:tcW w:type="dxa" w:w="1500"/>
            <w:shd w:fill="DDDDDD" w:val="clear"/>
          </w:tcPr>
          <w:p>
            <w:r>
              <w:rPr>
                <w:b/>
                <w:bCs/>
              </w:rPr>
              <w:t xml:space="preserve">Output</w:t>
            </w:r>
          </w:p>
        </w:tc>
        <w:tc>
          <w:tcPr>
            <w:tcW w:type="dxa" w:w="1400"/>
            <w:shd w:fill="DDDDDD" w:val="clear"/>
          </w:tcPr>
          <w:p>
            <w:r>
              <w:rPr>
                <w:b/>
                <w:bCs/>
              </w:rPr>
              <w:t xml:space="preserve">Status</w:t>
            </w:r>
          </w:p>
        </w:tc>
      </w:tr>
      <w:tr>
        <w:tc>
          <w:tcPr>
            <w:tcW w:type="dxa" w:w="1600"/>
          </w:tcPr>
          <w:p>
            <w:r>
              <w:rPr>
                <w:b w:val="false"/>
                <w:bCs w:val="false"/>
              </w:rPr>
              <w:t xml:space="preserve">Quip Generator</w:t>
            </w:r>
          </w:p>
        </w:tc>
        <w:tc>
          <w:tcPr>
            <w:tcW w:type="dxa" w:w="3200"/>
          </w:tcPr>
          <w:p>
            <w:r>
              <w:rPr>
                <w:b w:val="false"/>
                <w:bCs w:val="false"/>
              </w:rPr>
              <w:t xml:space="preserve">Writes a short in-character line + sound-bite tag for kill/damage/environment triggers.</w:t>
            </w:r>
          </w:p>
        </w:tc>
        <w:tc>
          <w:tcPr>
            <w:tcW w:type="dxa" w:w="1800"/>
          </w:tcPr>
          <w:p>
            <w:r>
              <w:rPr>
                <w:b w:val="false"/>
                <w:bCs w:val="false"/>
              </w:rPr>
              <w:t xml:space="preserve">Trigger type, character profile</w:t>
            </w:r>
          </w:p>
        </w:tc>
        <w:tc>
          <w:tcPr>
            <w:tcW w:type="dxa" w:w="1500"/>
          </w:tcPr>
          <w:p>
            <w:r>
              <w:rPr>
                <w:b w:val="false"/>
                <w:bCs w:val="false"/>
              </w:rPr>
              <w:t xml:space="preserve">JSON: line + sound tag</w:t>
            </w:r>
          </w:p>
        </w:tc>
        <w:tc>
          <w:tcPr>
            <w:tcW w:type="dxa" w:w="1400"/>
          </w:tcPr>
          <w:p>
            <w:r>
              <w:rPr>
                <w:b w:val="false"/>
                <w:bCs w:val="false"/>
              </w:rPr>
              <w:t xml:space="preserve">Proven end-to-end</w:t>
            </w:r>
          </w:p>
        </w:tc>
      </w:tr>
      <w:tr>
        <w:tc>
          <w:tcPr>
            <w:tcW w:type="dxa" w:w="1600"/>
          </w:tcPr>
          <w:p>
            <w:r>
              <w:rPr>
                <w:b w:val="false"/>
                <w:bCs w:val="false"/>
              </w:rPr>
              <w:t xml:space="preserve">Foundation Extractor</w:t>
            </w:r>
          </w:p>
        </w:tc>
        <w:tc>
          <w:tcPr>
            <w:tcW w:type="dxa" w:w="3200"/>
          </w:tcPr>
          <w:p>
            <w:r>
              <w:rPr>
                <w:b w:val="false"/>
                <w:bCs w:val="false"/>
              </w:rPr>
              <w:t xml:space="preserve">[NEW v3] Measures a hand-built golden room once per biome: platform/gap spacing and reachability (jump/wall-jump/dodge, live-queried against the character CDO, never hardcoded), plus 2D sprite scale and HSV color-value consistency across placed instances. Also ingests the GDD's documented movement constants and room-role assumptions, and halts if they mismatch the live-queried values, rather than letting the pipeline proceed on stale numbers.</w:t>
            </w:r>
          </w:p>
        </w:tc>
        <w:tc>
          <w:tcPr>
            <w:tcW w:type="dxa" w:w="1800"/>
          </w:tcPr>
          <w:p>
            <w:r>
              <w:rPr>
                <w:b w:val="false"/>
                <w:bCs w:val="false"/>
              </w:rPr>
              <w:t xml:space="preserve">Golden room level asset, GDD (read once, passed downstream as structured data)</w:t>
            </w:r>
          </w:p>
        </w:tc>
        <w:tc>
          <w:tcPr>
            <w:tcW w:type="dxa" w:w="1500"/>
          </w:tcPr>
          <w:p>
            <w:r>
              <w:rPr>
                <w:b w:val="false"/>
                <w:bCs w:val="false"/>
              </w:rPr>
              <w:t xml:space="preserve">biome_spec_&lt;Biome&gt;.json, gdd_reference.json</w:t>
            </w:r>
          </w:p>
        </w:tc>
        <w:tc>
          <w:tcPr>
            <w:tcW w:type="dxa" w:w="1400"/>
          </w:tcPr>
          <w:p>
            <w:r>
              <w:rPr>
                <w:b w:val="false"/>
                <w:bCs w:val="false"/>
              </w:rPr>
              <w:t xml:space="preserve">Proven — built, committed, hash-verified on Room1/AssassinCity</w:t>
            </w:r>
          </w:p>
        </w:tc>
      </w:tr>
      <w:tr>
        <w:tc>
          <w:tcPr>
            <w:tcW w:type="dxa" w:w="1600"/>
          </w:tcPr>
          <w:p>
            <w:r>
              <w:rPr>
                <w:b w:val="false"/>
                <w:bCs w:val="false"/>
              </w:rPr>
              <w:t xml:space="preserve">Room Variation Generator</w:t>
            </w:r>
          </w:p>
        </w:tc>
        <w:tc>
          <w:tcPr>
            <w:tcW w:type="dxa" w:w="3200"/>
          </w:tcPr>
          <w:p>
            <w:r>
              <w:rPr>
                <w:b w:val="false"/>
                <w:bCs w:val="false"/>
              </w:rPr>
              <w:t xml:space="preserve">[UPDATED v3, replaces old Room Geometry Designer generation step] Composes a new room's platforming layout and 2D dressing by drawing on biome_spec.json's measured spacing/reachability rules and gdd_reference.json's per-room role, rather than a fixed piece vocabulary. Places enemy/pickup spawn markers within the generated geometry.</w:t>
            </w:r>
          </w:p>
        </w:tc>
        <w:tc>
          <w:tcPr>
            <w:tcW w:type="dxa" w:w="1800"/>
          </w:tcPr>
          <w:p>
            <w:r>
              <w:rPr>
                <w:b w:val="false"/>
                <w:bCs w:val="false"/>
              </w:rPr>
              <w:t xml:space="preserve">biome_spec.json, gdd_reference.json, cataloged asset pool (Asset Cataloger, in progress)</w:t>
            </w:r>
          </w:p>
        </w:tc>
        <w:tc>
          <w:tcPr>
            <w:tcW w:type="dxa" w:w="1500"/>
          </w:tcPr>
          <w:p>
            <w:r>
              <w:rPr>
                <w:b w:val="false"/>
                <w:bCs w:val="false"/>
              </w:rPr>
              <w:t xml:space="preserve">JSON: ordered piece sequence + spawn marker positions + dressing assignments</w:t>
            </w:r>
          </w:p>
        </w:tc>
        <w:tc>
          <w:tcPr>
            <w:tcW w:type="dxa" w:w="1400"/>
          </w:tcPr>
          <w:p>
            <w:r>
              <w:rPr>
                <w:b w:val="false"/>
                <w:bCs w:val="false"/>
              </w:rPr>
              <w:t xml:space="preserve">In progress — 6 test room variations generated on Room1's asset set; full asset-pool-driven generation pending Asset Cataloger</w:t>
            </w:r>
          </w:p>
        </w:tc>
      </w:tr>
      <w:tr>
        <w:tc>
          <w:tcPr>
            <w:tcW w:type="dxa" w:w="1600"/>
          </w:tcPr>
          <w:p>
            <w:r>
              <w:rPr>
                <w:b w:val="false"/>
                <w:bCs w:val="false"/>
              </w:rPr>
              <w:t xml:space="preserve">Reachability Verifier</w:t>
            </w:r>
          </w:p>
        </w:tc>
        <w:tc>
          <w:tcPr>
            <w:tcW w:type="dxa" w:w="3200"/>
          </w:tcPr>
          <w:p>
            <w:r>
              <w:rPr>
                <w:b w:val="false"/>
                <w:bCs w:val="false"/>
              </w:rPr>
              <w:t xml:space="preserve">[NEW v3] Independently re-checks every gap in a generated room against biome_spec.json's measured movement constants — the deterministic (non-LLM) validation pass, now run against the new generator's output rather than the retired fixed-vocabulary method's.</w:t>
            </w:r>
          </w:p>
        </w:tc>
        <w:tc>
          <w:tcPr>
            <w:tcW w:type="dxa" w:w="1800"/>
          </w:tcPr>
          <w:p>
            <w:r>
              <w:rPr>
                <w:b w:val="false"/>
                <w:bCs w:val="false"/>
              </w:rPr>
              <w:t xml:space="preserve">Generator output, biome_spec.json</w:t>
            </w:r>
          </w:p>
        </w:tc>
        <w:tc>
          <w:tcPr>
            <w:tcW w:type="dxa" w:w="1500"/>
          </w:tcPr>
          <w:p>
            <w:r>
              <w:rPr>
                <w:b w:val="false"/>
                <w:bCs w:val="false"/>
              </w:rPr>
              <w:t xml:space="preserve">Pass/fail per gap + flagged issues</w:t>
            </w:r>
          </w:p>
        </w:tc>
        <w:tc>
          <w:tcPr>
            <w:tcW w:type="dxa" w:w="1400"/>
          </w:tcPr>
          <w:p>
            <w:r>
              <w:rPr>
                <w:b w:val="false"/>
                <w:bCs w:val="false"/>
              </w:rPr>
              <w:t xml:space="preserve">Scoped — reuses Foundation Extractor's existing reachability logic as a shared source of truth; build in progress</w:t>
            </w:r>
          </w:p>
        </w:tc>
      </w:tr>
      <w:tr>
        <w:tc>
          <w:tcPr>
            <w:tcW w:type="dxa" w:w="1600"/>
          </w:tcPr>
          <w:p>
            <w:r>
              <w:rPr>
                <w:b w:val="false"/>
                <w:bCs w:val="false"/>
              </w:rPr>
              <w:t xml:space="preserve">Stress Tester</w:t>
            </w:r>
          </w:p>
        </w:tc>
        <w:tc>
          <w:tcPr>
            <w:tcW w:type="dxa" w:w="3200"/>
          </w:tcPr>
          <w:p>
            <w:r>
              <w:rPr>
                <w:b w:val="false"/>
                <w:bCs w:val="false"/>
              </w:rPr>
              <w:t xml:space="preserve">[NEW v3] Deeper, exploratory checks beyond simple pass/fail reachability: whether a room's validity holds up if movement constants are later retuned, whether a technically-reachable gap requires frame-perfect input rather than a comfortable margin, and other edge cases the reachability formula alone has been shown to miss.</w:t>
            </w:r>
          </w:p>
        </w:tc>
        <w:tc>
          <w:tcPr>
            <w:tcW w:type="dxa" w:w="1800"/>
          </w:tcPr>
          <w:p>
            <w:r>
              <w:rPr>
                <w:b w:val="false"/>
                <w:bCs w:val="false"/>
              </w:rPr>
              <w:t xml:space="preserve">Verified room output, gdd_reference.json</w:t>
            </w:r>
          </w:p>
        </w:tc>
        <w:tc>
          <w:tcPr>
            <w:tcW w:type="dxa" w:w="1500"/>
          </w:tcPr>
          <w:p>
            <w:r>
              <w:rPr>
                <w:b w:val="false"/>
                <w:bCs w:val="false"/>
              </w:rPr>
              <w:t xml:space="preserve">Flagged risk/edge-case report</w:t>
            </w:r>
          </w:p>
        </w:tc>
        <w:tc>
          <w:tcPr>
            <w:tcW w:type="dxa" w:w="1400"/>
          </w:tcPr>
          <w:p>
            <w:r>
              <w:rPr>
                <w:b w:val="false"/>
                <w:bCs w:val="false"/>
              </w:rPr>
              <w:t xml:space="preserve">Scoped, not yet built</w:t>
            </w:r>
          </w:p>
        </w:tc>
      </w:tr>
      <w:tr>
        <w:tc>
          <w:tcPr>
            <w:tcW w:type="dxa" w:w="1600"/>
          </w:tcPr>
          <w:p>
            <w:r>
              <w:rPr>
                <w:b w:val="false"/>
                <w:bCs w:val="false"/>
              </w:rPr>
              <w:t xml:space="preserve">Asset Cataloger</w:t>
            </w:r>
          </w:p>
        </w:tc>
        <w:tc>
          <w:tcPr>
            <w:tcW w:type="dxa" w:w="3200"/>
          </w:tcPr>
          <w:p>
            <w:r>
              <w:rPr>
                <w:b w:val="false"/>
                <w:bCs w:val="false"/>
              </w:rPr>
              <w:t xml:space="preserve">[NEW v3, planned] Scans a folder of biome assets (beyond the fixed set already measured in Room1) and outputs footprint, alignment, layer, and role data per asset, so the Room Variation Generator can draw freely from a growing asset pool rather than a hand-fixed set.</w:t>
            </w:r>
          </w:p>
        </w:tc>
        <w:tc>
          <w:tcPr>
            <w:tcW w:type="dxa" w:w="1800"/>
          </w:tcPr>
          <w:p>
            <w:r>
              <w:rPr>
                <w:b w:val="false"/>
                <w:bCs w:val="false"/>
              </w:rPr>
              <w:t xml:space="preserve">Asset folder, biome name</w:t>
            </w:r>
          </w:p>
        </w:tc>
        <w:tc>
          <w:tcPr>
            <w:tcW w:type="dxa" w:w="1500"/>
          </w:tcPr>
          <w:p>
            <w:r>
              <w:rPr>
                <w:b w:val="false"/>
                <w:bCs w:val="false"/>
              </w:rPr>
              <w:t xml:space="preserve">asset_catalog_&lt;Biome&gt;.json</w:t>
            </w:r>
          </w:p>
        </w:tc>
        <w:tc>
          <w:tcPr>
            <w:tcW w:type="dxa" w:w="1400"/>
          </w:tcPr>
          <w:p>
            <w:r>
              <w:rPr>
                <w:b w:val="false"/>
                <w:bCs w:val="false"/>
              </w:rPr>
              <w:t xml:space="preserve">Scoped, not yet built</w:t>
            </w:r>
          </w:p>
        </w:tc>
      </w:tr>
      <w:tr>
        <w:tc>
          <w:tcPr>
            <w:tcW w:type="dxa" w:w="1600"/>
          </w:tcPr>
          <w:p>
            <w:r>
              <w:rPr>
                <w:b w:val="false"/>
                <w:bCs w:val="false"/>
              </w:rPr>
              <w:t xml:space="preserve">Level &amp; Encounter Designer</w:t>
            </w:r>
          </w:p>
        </w:tc>
        <w:tc>
          <w:tcPr>
            <w:tcW w:type="dxa" w:w="3200"/>
          </w:tcPr>
          <w:p>
            <w:r>
              <w:rPr>
                <w:b w:val="false"/>
                <w:bCs w:val="false"/>
              </w:rPr>
              <w:t xml:space="preserve">Given a room's difficulty tier and the spawn markers left in the generated geometry, decides what (if anything) populates each marker — enemy type or pickup type — driving an escalating difficulty curve across the run.</w:t>
            </w:r>
          </w:p>
        </w:tc>
        <w:tc>
          <w:tcPr>
            <w:tcW w:type="dxa" w:w="1800"/>
          </w:tcPr>
          <w:p>
            <w:r>
              <w:rPr>
                <w:b w:val="false"/>
                <w:bCs w:val="false"/>
              </w:rPr>
              <w:t xml:space="preserve">Difficulty tier + room's marker list</w:t>
            </w:r>
          </w:p>
        </w:tc>
        <w:tc>
          <w:tcPr>
            <w:tcW w:type="dxa" w:w="1500"/>
          </w:tcPr>
          <w:p>
            <w:r>
              <w:rPr>
                <w:b w:val="false"/>
                <w:bCs w:val="false"/>
              </w:rPr>
              <w:t xml:space="preserve">JSON: per-marker population decision</w:t>
            </w:r>
          </w:p>
        </w:tc>
        <w:tc>
          <w:tcPr>
            <w:tcW w:type="dxa" w:w="1400"/>
          </w:tcPr>
          <w:p>
            <w:r>
              <w:rPr>
                <w:b w:val="false"/>
                <w:bCs w:val="false"/>
              </w:rPr>
              <w:t xml:space="preserve">Schema designed; script build in progress</w:t>
            </w:r>
          </w:p>
        </w:tc>
      </w:tr>
      <w:tr>
        <w:tc>
          <w:tcPr>
            <w:tcW w:type="dxa" w:w="1600"/>
          </w:tcPr>
          <w:p>
            <w:r>
              <w:rPr>
                <w:b w:val="false"/>
                <w:bCs w:val="false"/>
              </w:rPr>
              <w:t xml:space="preserve">Balance/QA Reviewer</w:t>
            </w:r>
          </w:p>
        </w:tc>
        <w:tc>
          <w:tcPr>
            <w:tcW w:type="dxa" w:w="3200"/>
          </w:tcPr>
          <w:p>
            <w:r>
              <w:rPr>
                <w:b w:val="false"/>
                <w:bCs w:val="false"/>
              </w:rPr>
              <w:t xml:space="preserve">Reads level/encounter output and flags risk spikes or scaling issues.</w:t>
            </w:r>
          </w:p>
        </w:tc>
        <w:tc>
          <w:tcPr>
            <w:tcW w:type="dxa" w:w="1800"/>
          </w:tcPr>
          <w:p>
            <w:r>
              <w:rPr>
                <w:b w:val="false"/>
                <w:bCs w:val="false"/>
              </w:rPr>
              <w:t xml:space="preserve">Encounter JSON, attribute progression curve</w:t>
            </w:r>
          </w:p>
        </w:tc>
        <w:tc>
          <w:tcPr>
            <w:tcW w:type="dxa" w:w="1500"/>
          </w:tcPr>
          <w:p>
            <w:r>
              <w:rPr>
                <w:b w:val="false"/>
                <w:bCs w:val="false"/>
              </w:rPr>
              <w:t xml:space="preserve">Flagged issues + rationale</w:t>
            </w:r>
          </w:p>
        </w:tc>
        <w:tc>
          <w:tcPr>
            <w:tcW w:type="dxa" w:w="1400"/>
          </w:tcPr>
          <w:p>
            <w:r>
              <w:rPr>
                <w:b w:val="false"/>
                <w:bCs w:val="false"/>
              </w:rPr>
              <w:t xml:space="preserve">Draft implementation exists (Tools/balance_qa_reviewer.py) but not yet committed or verified against real Level &amp; Encounter Designer output</w:t>
            </w:r>
          </w:p>
        </w:tc>
      </w:tr>
    </w:tbl>
    <w:p>
      <w:pPr>
        <w:spacing w:after="120"/>
      </w:pPr>
      <w:r>
        <w:t xml:space="preserve"/>
      </w:r>
    </w:p>
    <w:p>
      <w:pPr>
        <w:spacing w:after="120"/>
      </w:pPr>
      <w:r>
        <w:t xml:space="preserve">No orchestration agent — at this scale (single biome, expanded room-geometry sub-team plus two remaining agents), manual routing between pipeline stages is simpler and cheaper than a dedicated orchestration agent.</w:t>
      </w:r>
    </w:p>
    <w:p>
      <w:pPr>
        <w:pStyle w:val="Heading2"/>
        <w:spacing w:after="120" w:before="250"/>
      </w:pPr>
      <w:r>
        <w:t xml:space="preserve">4.3 Technical Requirements &amp; Constraints (Pillar 2)</w:t>
      </w:r>
    </w:p>
    <w:p>
      <w:pPr>
        <w:spacing w:after="120"/>
      </w:pPr>
      <w:r>
        <w:t xml:space="preserve">Human gates — tasks agents explicitly do not do:</w:t>
      </w:r>
    </w:p>
    <w:p>
      <w:pPr>
        <w:pStyle w:val="ListParagraph"/>
        <w:numPr>
          <w:ilvl w:val="0"/>
          <w:numId w:val="2"/>
        </w:numPr>
        <w:spacing w:after="60"/>
      </w:pPr>
      <w:r>
        <w:t xml:space="preserve">Sprite/portrait art creation (manual image-generation passes, curated by hand — including new wall-slide and air-down-shot frames added mid-build).</w:t>
      </w:r>
    </w:p>
    <w:p>
      <w:pPr>
        <w:pStyle w:val="ListParagraph"/>
        <w:numPr>
          <w:ilvl w:val="0"/>
          <w:numId w:val="2"/>
        </w:numPr>
        <w:spacing w:after="60"/>
      </w:pPr>
      <w:r>
        <w:t xml:space="preserve">Sound implementation — text quips plus placeholder sound-bite tags; no voice acting; placing real audio assets is manual.</w:t>
      </w:r>
    </w:p>
    <w:p>
      <w:pPr>
        <w:pStyle w:val="ListParagraph"/>
        <w:numPr>
          <w:ilvl w:val="0"/>
          <w:numId w:val="2"/>
        </w:numPr>
        <w:spacing w:after="60"/>
      </w:pPr>
      <w:r>
        <w:t xml:space="preserve">Physics/collision setup fundamentals (initial capsule/collision profile tuning) — hand-authored; downstream room geometry is agent-generated but built on these human-set foundations.</w:t>
      </w:r>
    </w:p>
    <w:p>
      <w:pPr>
        <w:pStyle w:val="ListParagraph"/>
        <w:numPr>
          <w:ilvl w:val="0"/>
          <w:numId w:val="2"/>
        </w:numPr>
        <w:spacing w:after="60"/>
      </w:pPr>
      <w:r>
        <w:t xml:space="preserve">Final room review and hand-tweaking — the Room Variation Generator produces validated, physically-reachable, dressed layouts, but a human reviews each generated room in-editor and adjusts anything that reads poorly (visual variety, exact platform feel) rather than accepting agent output uncritically.</w:t>
      </w:r>
    </w:p>
    <w:p>
      <w:pPr>
        <w:pStyle w:val="ListParagraph"/>
        <w:numPr>
          <w:ilvl w:val="0"/>
          <w:numId w:val="2"/>
        </w:numPr>
        <w:spacing w:after="60"/>
      </w:pPr>
      <w:r>
        <w:t xml:space="preserve">Final combat feel and tuning — agents can flag a numeric spike; whether it's actually fun is a human judgment call.</w:t>
      </w:r>
    </w:p>
    <w:p>
      <w:pPr>
        <w:spacing w:after="120"/>
      </w:pPr>
      <w:r>
        <w:rPr>
          <w:b/>
          <w:bCs/>
          <w:color w:val="B23A00"/>
        </w:rPr>
        <w:t xml:space="preserve">[UPDATED v3] </w:t>
      </w:r>
      <w:r>
        <w:t xml:space="preserve">Process rule: every biome's spec (biome_spec_&lt;Biome&gt;.json) is measured against a specific live snapshot of Cayde's movement constants (jump distance, air control, wall-jump reach/commitment, dodge distance) at Foundation Extractor run time. If those values are ever retuned during later polish, previously generated rooms are not automatically re-validated — the Foundation Extractor must be re-run against the golden room (or the Stress Tester must confirm the drift doesn't break existing rooms) before that content can be trusted again. This has already happened once during development (JumpZVelocity, AirControl, and WallJumpCommitmentDuration were all found to have drifted from their documented C++ defaults) and is treated as an expected, recurring event, not an edge case.</w:t>
      </w:r>
    </w:p>
    <w:p>
      <w:pPr>
        <w:spacing w:after="120"/>
      </w:pPr>
      <w:r>
        <w:t xml:space="preserve">Engine-side constraint: agents run offline, pre-build — they generate JSON consumed by Python import scripts during Editor time, never live calls during gameplay.</w:t>
      </w:r>
    </w:p>
    <w:p>
      <w:pPr>
        <w:pStyle w:val="Heading2"/>
        <w:spacing w:after="120" w:before="250"/>
      </w:pPr>
      <w:r>
        <w:t xml:space="preserve">4.4 Token Budgets &amp; API Constraints (Pillar 3)</w:t>
      </w:r>
    </w:p>
    <w:p>
      <w:pPr>
        <w:spacing w:after="120"/>
      </w:pPr>
      <w:r>
        <w:t xml:space="preserve">Named constraint: Claude Pro subscriptions (used for Claude Code development work) do not include programmatic API access — confirmed directly by attempting to generate an API key against the course-provided Pro account, which exposes no Console/billing access at all. Any agent that needs to run as a script calling the Claude API requires a separate, individually-billed API account rather than riding on a Pro subscription. This was discovered mid-build and required setting up API billing separately before the Quip Generator could run — a real, already-encountered constraint, not a hypothetical one.</w:t>
      </w:r>
    </w:p>
    <w:p>
      <w:pPr>
        <w:pStyle w:val="ListParagraph"/>
        <w:numPr>
          <w:ilvl w:val="0"/>
          <w:numId w:val="2"/>
        </w:numPr>
        <w:spacing w:after="60"/>
      </w:pPr>
      <w:r>
        <w:t xml:space="preserve">Development-work track: Claude Code sessions run against Claude Pro subscription usage (two accounts available — personal and course-provided — switched via separate config directories when one hits its limit).</w:t>
      </w:r>
    </w:p>
    <w:p>
      <w:pPr>
        <w:pStyle w:val="ListParagraph"/>
        <w:numPr>
          <w:ilvl w:val="0"/>
          <w:numId w:val="2"/>
        </w:numPr>
        <w:spacing w:after="60"/>
      </w:pPr>
      <w:r>
        <w:t xml:space="preserve">Agent-execution track: standalone agent scripts run against separate, pay-per-token API billing on a personal account.</w:t>
      </w:r>
    </w:p>
    <w:p>
      <w:pPr>
        <w:spacing w:after="120"/>
      </w:pPr>
      <w:r>
        <w:t xml:space="preserve">Observed cost so far: the Quip Generator's full curation batch (45 short quips across 3 trigger types, Claude Sonnet, roughly 40 words / ~60-80 tokens of output per quip plus a short system+user prompt per call) completed for a cost on the order of cents, not dollars — each call is small and independent, well under per-request token limits.</w:t>
      </w:r>
    </w:p>
    <w:p>
      <w:pPr>
        <w:spacing w:after="120"/>
      </w:pPr>
      <w:r>
        <w:t xml:space="preserve">Projected budget for the remaining agents: Foundation Extractor, Room Variation Generator, Reachability Verifier, and Level &amp; Encounter Designer calls are similarly small (short JSON in, short JSON out) — generating and regenerating room layouts several times over during iteration is projected to stay in the same low-single-dollar range as the Quip Generator batch did, since generation happens offline in small bursts rather than continuously or per-playthrough.</w:t>
      </w:r>
    </w:p>
    <w:p>
      <w:pPr>
        <w:pStyle w:val="Heading1"/>
        <w:spacing w:after="150" w:before="300"/>
      </w:pPr>
      <w:r>
        <w:t xml:space="preserve">5. Explicit Out-of-Scope (v1 — this deliverable)</w:t>
      </w:r>
    </w:p>
    <w:p>
      <w:pPr>
        <w:pStyle w:val="ListParagraph"/>
        <w:numPr>
          <w:ilvl w:val="0"/>
          <w:numId w:val="2"/>
        </w:numPr>
        <w:spacing w:after="60"/>
      </w:pPr>
      <w:r>
        <w:t xml:space="preserve">Full boss encounters (Room 8 currently ends in a placeholder marker; stretch goal).</w:t>
      </w:r>
    </w:p>
    <w:p>
      <w:pPr>
        <w:pStyle w:val="ListParagraph"/>
        <w:numPr>
          <w:ilvl w:val="0"/>
          <w:numId w:val="2"/>
        </w:numPr>
        <w:spacing w:after="60"/>
      </w:pPr>
      <w:r>
        <w:t xml:space="preserve">Multiple full biomes (city only for this deliverable; architecture supports adding more later).</w:t>
      </w:r>
    </w:p>
    <w:p>
      <w:pPr>
        <w:pStyle w:val="ListParagraph"/>
        <w:numPr>
          <w:ilvl w:val="0"/>
          <w:numId w:val="2"/>
        </w:numPr>
        <w:spacing w:after="60"/>
      </w:pPr>
      <w:r>
        <w:t xml:space="preserve">Full voice acting.</w:t>
      </w:r>
    </w:p>
    <w:p>
      <w:pPr>
        <w:pStyle w:val="ListParagraph"/>
        <w:numPr>
          <w:ilvl w:val="0"/>
          <w:numId w:val="2"/>
        </w:numPr>
        <w:spacing w:after="60"/>
      </w:pPr>
      <w:r>
        <w:t xml:space="preserve">Skill trees / unlockable abilities beyond the already-banked Skill Points (Double Jump planned as a future unlock, not built).</w:t>
      </w:r>
    </w:p>
    <w:p>
      <w:pPr>
        <w:pStyle w:val="ListParagraph"/>
        <w:numPr>
          <w:ilvl w:val="0"/>
          <w:numId w:val="2"/>
        </w:numPr>
        <w:spacing w:after="60"/>
      </w:pPr>
      <w:r>
        <w:t xml:space="preserve">Combo canceling / juggle mechanics.</w:t>
      </w:r>
    </w:p>
    <w:p>
      <w:pPr>
        <w:pStyle w:val="ListParagraph"/>
        <w:numPr>
          <w:ilvl w:val="0"/>
          <w:numId w:val="2"/>
        </w:numPr>
        <w:spacing w:after="60"/>
      </w:pPr>
      <w:r>
        <w:t xml:space="preserve">Interactive level-up attribute allocation screen (auto-applied instead, see Section 5).</w:t>
      </w:r>
    </w:p>
    <w:p>
      <w:pPr>
        <w:pStyle w:val="ListParagraph"/>
        <w:numPr>
          <w:ilvl w:val="0"/>
          <w:numId w:val="2"/>
        </w:numPr>
        <w:spacing w:after="60"/>
      </w:pPr>
      <w:r>
        <w:t xml:space="preserve">Full hand-animated, high-fidelity art pass (greybox/placeholder acceptable for capstone; real city tileset art is in research/sourcing now — 2D dressing for generated rooms is further along than this note previously suggested, see Section 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2026-08-06T23:26:48.546Z</dcterms:created>
  <dcterms:modified xsi:type="dcterms:W3CDTF">2026-08-06T23:26:48.556Z</dcterms:modified>
</cp:coreProperties>
</file>

<file path=docProps/custom.xml><?xml version="1.0" encoding="utf-8"?>
<Properties xmlns="http://schemas.openxmlformats.org/officeDocument/2006/custom-properties" xmlns:vt="http://schemas.openxmlformats.org/officeDocument/2006/docPropsVTypes"/>
</file>