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C74" w:rsidRPr="00880457" w:rsidRDefault="00F80C74" w:rsidP="000F05DF">
      <w:pPr>
        <w:jc w:val="both"/>
        <w:rPr>
          <w:rFonts w:ascii="Times New Roman" w:hAnsi="Times New Roman" w:cs="Times New Roman"/>
          <w:sz w:val="28"/>
          <w:szCs w:val="28"/>
        </w:rPr>
      </w:pPr>
      <w:r w:rsidRPr="00880457">
        <w:rPr>
          <w:rFonts w:ascii="Times New Roman" w:hAnsi="Times New Roman" w:cs="Times New Roman"/>
          <w:sz w:val="28"/>
          <w:szCs w:val="28"/>
        </w:rPr>
        <w:t xml:space="preserve">Advanced </w:t>
      </w:r>
      <w:proofErr w:type="spellStart"/>
      <w:r w:rsidRPr="00880457">
        <w:rPr>
          <w:rFonts w:ascii="Times New Roman" w:hAnsi="Times New Roman" w:cs="Times New Roman"/>
          <w:sz w:val="28"/>
          <w:szCs w:val="28"/>
        </w:rPr>
        <w:t>Interferometric</w:t>
      </w:r>
      <w:proofErr w:type="spellEnd"/>
      <w:r w:rsidRPr="00880457">
        <w:rPr>
          <w:rFonts w:ascii="Times New Roman" w:hAnsi="Times New Roman" w:cs="Times New Roman"/>
          <w:sz w:val="28"/>
          <w:szCs w:val="28"/>
        </w:rPr>
        <w:t xml:space="preserve"> Gravitational-wave Detectors Volume II: Advanced LIGO, Advanced Virgo and beyond.</w:t>
      </w:r>
    </w:p>
    <w:p w:rsidR="00F80C74" w:rsidRPr="00880457" w:rsidRDefault="00F80C74" w:rsidP="000F05DF">
      <w:pPr>
        <w:jc w:val="both"/>
        <w:rPr>
          <w:rFonts w:ascii="Times New Roman" w:hAnsi="Times New Roman" w:cs="Times New Roman"/>
          <w:sz w:val="28"/>
          <w:szCs w:val="28"/>
        </w:rPr>
      </w:pPr>
      <w:r w:rsidRPr="00880457">
        <w:rPr>
          <w:rFonts w:ascii="Times New Roman" w:hAnsi="Times New Roman" w:cs="Times New Roman"/>
          <w:sz w:val="28"/>
          <w:szCs w:val="28"/>
        </w:rPr>
        <w:t>Detector Subsystems: chapter 17</w:t>
      </w:r>
    </w:p>
    <w:p w:rsidR="00F80C74" w:rsidRPr="00880457" w:rsidRDefault="00F80C74" w:rsidP="000F05DF">
      <w:pPr>
        <w:jc w:val="both"/>
        <w:rPr>
          <w:rFonts w:ascii="Times New Roman" w:hAnsi="Times New Roman" w:cs="Times New Roman"/>
          <w:b/>
          <w:sz w:val="28"/>
          <w:szCs w:val="28"/>
        </w:rPr>
      </w:pPr>
      <w:r w:rsidRPr="00880457">
        <w:rPr>
          <w:rFonts w:ascii="Times New Roman" w:hAnsi="Times New Roman" w:cs="Times New Roman"/>
          <w:b/>
          <w:sz w:val="28"/>
          <w:szCs w:val="28"/>
        </w:rPr>
        <w:t>Test mass suspensions</w:t>
      </w:r>
    </w:p>
    <w:p w:rsidR="00F80C74" w:rsidRDefault="00F80C74" w:rsidP="000F05DF">
      <w:pPr>
        <w:jc w:val="both"/>
        <w:rPr>
          <w:rFonts w:ascii="Times New Roman" w:hAnsi="Times New Roman" w:cs="Times New Roman"/>
          <w:sz w:val="24"/>
          <w:szCs w:val="24"/>
        </w:rPr>
      </w:pPr>
      <w:r>
        <w:rPr>
          <w:rFonts w:ascii="Times New Roman" w:hAnsi="Times New Roman" w:cs="Times New Roman"/>
          <w:sz w:val="24"/>
          <w:szCs w:val="24"/>
        </w:rPr>
        <w:t>Norna A Robertson</w:t>
      </w:r>
    </w:p>
    <w:p w:rsidR="00880457" w:rsidRDefault="00880457" w:rsidP="007924CF">
      <w:pPr>
        <w:jc w:val="both"/>
        <w:rPr>
          <w:rFonts w:ascii="Times New Roman" w:hAnsi="Times New Roman" w:cs="Times New Roman"/>
          <w:b/>
          <w:sz w:val="24"/>
          <w:szCs w:val="24"/>
        </w:rPr>
      </w:pPr>
      <w:r>
        <w:rPr>
          <w:rFonts w:ascii="Times New Roman" w:hAnsi="Times New Roman" w:cs="Times New Roman"/>
          <w:b/>
          <w:sz w:val="24"/>
          <w:szCs w:val="24"/>
        </w:rPr>
        <w:t xml:space="preserve">1. </w:t>
      </w:r>
      <w:r w:rsidR="000F05DF" w:rsidRPr="00880457">
        <w:rPr>
          <w:rFonts w:ascii="Times New Roman" w:hAnsi="Times New Roman" w:cs="Times New Roman"/>
          <w:b/>
          <w:sz w:val="24"/>
          <w:szCs w:val="24"/>
        </w:rPr>
        <w:t>Introduction</w:t>
      </w:r>
    </w:p>
    <w:p w:rsidR="007E5A71" w:rsidRDefault="00880457" w:rsidP="007924CF">
      <w:pPr>
        <w:jc w:val="both"/>
        <w:rPr>
          <w:rFonts w:ascii="Times New Roman" w:hAnsi="Times New Roman" w:cs="Times New Roman"/>
          <w:sz w:val="24"/>
          <w:szCs w:val="24"/>
        </w:rPr>
      </w:pPr>
      <w:r>
        <w:rPr>
          <w:rFonts w:ascii="Times New Roman" w:hAnsi="Times New Roman" w:cs="Times New Roman"/>
          <w:sz w:val="24"/>
          <w:szCs w:val="24"/>
        </w:rPr>
        <w:t>The</w:t>
      </w:r>
      <w:r w:rsidR="000F05DF">
        <w:rPr>
          <w:rFonts w:ascii="Times New Roman" w:hAnsi="Times New Roman" w:cs="Times New Roman"/>
          <w:sz w:val="24"/>
          <w:szCs w:val="24"/>
        </w:rPr>
        <w:t xml:space="preserve"> purpose of the suspension system</w:t>
      </w:r>
      <w:r>
        <w:rPr>
          <w:rFonts w:ascii="Times New Roman" w:hAnsi="Times New Roman" w:cs="Times New Roman"/>
          <w:sz w:val="24"/>
          <w:szCs w:val="24"/>
        </w:rPr>
        <w:t xml:space="preserve"> is</w:t>
      </w:r>
      <w:r w:rsidR="000F05DF">
        <w:rPr>
          <w:rFonts w:ascii="Times New Roman" w:hAnsi="Times New Roman" w:cs="Times New Roman"/>
          <w:sz w:val="24"/>
          <w:szCs w:val="24"/>
        </w:rPr>
        <w:t xml:space="preserve"> to s</w:t>
      </w:r>
      <w:r w:rsidR="000F05DF" w:rsidRPr="000F05DF">
        <w:rPr>
          <w:rFonts w:ascii="Times New Roman" w:hAnsi="Times New Roman" w:cs="Times New Roman"/>
          <w:sz w:val="24"/>
          <w:szCs w:val="24"/>
        </w:rPr>
        <w:t xml:space="preserve">upport the </w:t>
      </w:r>
      <w:r w:rsidR="007924CF">
        <w:rPr>
          <w:rFonts w:ascii="Times New Roman" w:hAnsi="Times New Roman" w:cs="Times New Roman"/>
          <w:sz w:val="24"/>
          <w:szCs w:val="24"/>
        </w:rPr>
        <w:t xml:space="preserve">main </w:t>
      </w:r>
      <w:r w:rsidR="000F05DF">
        <w:rPr>
          <w:rFonts w:ascii="Times New Roman" w:hAnsi="Times New Roman" w:cs="Times New Roman"/>
          <w:sz w:val="24"/>
          <w:szCs w:val="24"/>
        </w:rPr>
        <w:t xml:space="preserve">optics in the interferometer in such a way as to allow them to act as test masses free to move in response to a gravitational wave, while </w:t>
      </w:r>
      <w:r w:rsidR="00A8406C">
        <w:rPr>
          <w:rFonts w:ascii="Times New Roman" w:hAnsi="Times New Roman" w:cs="Times New Roman"/>
          <w:sz w:val="24"/>
          <w:szCs w:val="24"/>
        </w:rPr>
        <w:t>minimizing</w:t>
      </w:r>
      <w:r w:rsidR="000F05DF">
        <w:rPr>
          <w:rFonts w:ascii="Times New Roman" w:hAnsi="Times New Roman" w:cs="Times New Roman"/>
          <w:sz w:val="24"/>
          <w:szCs w:val="24"/>
        </w:rPr>
        <w:t xml:space="preserve"> the various noise sources which could mask the motions we are looking for.  </w:t>
      </w:r>
    </w:p>
    <w:p w:rsidR="00880457" w:rsidRDefault="00880457" w:rsidP="007924CF">
      <w:pPr>
        <w:jc w:val="both"/>
        <w:rPr>
          <w:rFonts w:ascii="Times New Roman" w:hAnsi="Times New Roman" w:cs="Times New Roman"/>
          <w:sz w:val="24"/>
          <w:szCs w:val="24"/>
        </w:rPr>
      </w:pPr>
      <w:r>
        <w:rPr>
          <w:rFonts w:ascii="Times New Roman" w:hAnsi="Times New Roman" w:cs="Times New Roman"/>
          <w:sz w:val="24"/>
          <w:szCs w:val="24"/>
        </w:rPr>
        <w:t>The t</w:t>
      </w:r>
      <w:r w:rsidR="000F05DF">
        <w:rPr>
          <w:rFonts w:ascii="Times New Roman" w:hAnsi="Times New Roman" w:cs="Times New Roman"/>
          <w:sz w:val="24"/>
          <w:szCs w:val="24"/>
        </w:rPr>
        <w:t>wo most important noise sources</w:t>
      </w:r>
      <w:r>
        <w:rPr>
          <w:rFonts w:ascii="Times New Roman" w:hAnsi="Times New Roman" w:cs="Times New Roman"/>
          <w:sz w:val="24"/>
          <w:szCs w:val="24"/>
        </w:rPr>
        <w:t xml:space="preserve"> to be </w:t>
      </w:r>
      <w:r w:rsidR="00A8406C">
        <w:rPr>
          <w:rFonts w:ascii="Times New Roman" w:hAnsi="Times New Roman" w:cs="Times New Roman"/>
          <w:sz w:val="24"/>
          <w:szCs w:val="24"/>
        </w:rPr>
        <w:t>minimized</w:t>
      </w:r>
      <w:r>
        <w:rPr>
          <w:rFonts w:ascii="Times New Roman" w:hAnsi="Times New Roman" w:cs="Times New Roman"/>
          <w:sz w:val="24"/>
          <w:szCs w:val="24"/>
        </w:rPr>
        <w:t xml:space="preserve"> are </w:t>
      </w:r>
      <w:r w:rsidR="000F05DF" w:rsidRPr="000F05DF">
        <w:rPr>
          <w:rFonts w:ascii="Times New Roman" w:hAnsi="Times New Roman" w:cs="Times New Roman"/>
          <w:sz w:val="24"/>
          <w:szCs w:val="24"/>
        </w:rPr>
        <w:t>thermal noise in the suspension</w:t>
      </w:r>
      <w:r w:rsidR="000F05DF">
        <w:rPr>
          <w:rFonts w:ascii="Times New Roman" w:hAnsi="Times New Roman" w:cs="Times New Roman"/>
          <w:sz w:val="24"/>
          <w:szCs w:val="24"/>
        </w:rPr>
        <w:t xml:space="preserve"> itself, and </w:t>
      </w:r>
      <w:r w:rsidR="000F05DF" w:rsidRPr="000F05DF">
        <w:rPr>
          <w:rFonts w:ascii="Times New Roman" w:hAnsi="Times New Roman" w:cs="Times New Roman"/>
          <w:sz w:val="24"/>
          <w:szCs w:val="24"/>
        </w:rPr>
        <w:t>seismic n</w:t>
      </w:r>
      <w:r>
        <w:rPr>
          <w:rFonts w:ascii="Times New Roman" w:hAnsi="Times New Roman" w:cs="Times New Roman"/>
          <w:sz w:val="24"/>
          <w:szCs w:val="24"/>
        </w:rPr>
        <w:t>oise acting at the support point. In addition there are other requirements for the system</w:t>
      </w:r>
      <w:r w:rsidR="005017DF">
        <w:rPr>
          <w:rFonts w:ascii="Times New Roman" w:hAnsi="Times New Roman" w:cs="Times New Roman"/>
          <w:sz w:val="24"/>
          <w:szCs w:val="24"/>
        </w:rPr>
        <w:t>:</w:t>
      </w:r>
      <w:r w:rsidR="000F05DF" w:rsidRPr="000F05DF">
        <w:rPr>
          <w:rFonts w:ascii="Times New Roman" w:hAnsi="Times New Roman" w:cs="Times New Roman"/>
          <w:sz w:val="24"/>
          <w:szCs w:val="24"/>
        </w:rPr>
        <w:t xml:space="preserve"> low frequency suspension </w:t>
      </w:r>
      <w:r>
        <w:rPr>
          <w:rFonts w:ascii="Times New Roman" w:hAnsi="Times New Roman" w:cs="Times New Roman"/>
          <w:sz w:val="24"/>
          <w:szCs w:val="24"/>
        </w:rPr>
        <w:t xml:space="preserve">resonances </w:t>
      </w:r>
      <w:r w:rsidR="005017DF">
        <w:rPr>
          <w:rFonts w:ascii="Times New Roman" w:hAnsi="Times New Roman" w:cs="Times New Roman"/>
          <w:sz w:val="24"/>
          <w:szCs w:val="24"/>
        </w:rPr>
        <w:t xml:space="preserve">need to be damped </w:t>
      </w:r>
      <w:r>
        <w:rPr>
          <w:rFonts w:ascii="Times New Roman" w:hAnsi="Times New Roman" w:cs="Times New Roman"/>
          <w:sz w:val="24"/>
          <w:szCs w:val="24"/>
        </w:rPr>
        <w:t xml:space="preserve">(local control) and </w:t>
      </w:r>
      <w:r w:rsidR="007924CF">
        <w:rPr>
          <w:rFonts w:ascii="Times New Roman" w:hAnsi="Times New Roman" w:cs="Times New Roman"/>
          <w:sz w:val="24"/>
          <w:szCs w:val="24"/>
        </w:rPr>
        <w:t xml:space="preserve">the </w:t>
      </w:r>
      <w:r w:rsidR="000F05DF" w:rsidRPr="000F05DF">
        <w:rPr>
          <w:rFonts w:ascii="Times New Roman" w:hAnsi="Times New Roman" w:cs="Times New Roman"/>
          <w:sz w:val="24"/>
          <w:szCs w:val="24"/>
        </w:rPr>
        <w:t>means to maintain interferomet</w:t>
      </w:r>
      <w:r w:rsidR="007924CF">
        <w:rPr>
          <w:rFonts w:ascii="Times New Roman" w:hAnsi="Times New Roman" w:cs="Times New Roman"/>
          <w:sz w:val="24"/>
          <w:szCs w:val="24"/>
        </w:rPr>
        <w:t xml:space="preserve">er arm lengths </w:t>
      </w:r>
      <w:r w:rsidR="005017DF">
        <w:rPr>
          <w:rFonts w:ascii="Times New Roman" w:hAnsi="Times New Roman" w:cs="Times New Roman"/>
          <w:sz w:val="24"/>
          <w:szCs w:val="24"/>
        </w:rPr>
        <w:t>(global control) needs to be provided.</w:t>
      </w:r>
      <w:r>
        <w:rPr>
          <w:rFonts w:ascii="Times New Roman" w:hAnsi="Times New Roman" w:cs="Times New Roman"/>
          <w:sz w:val="24"/>
          <w:szCs w:val="24"/>
        </w:rPr>
        <w:t xml:space="preserve"> The implementation of control must not </w:t>
      </w:r>
      <w:r w:rsidR="000F05DF" w:rsidRPr="000F05DF">
        <w:rPr>
          <w:rFonts w:ascii="Times New Roman" w:hAnsi="Times New Roman" w:cs="Times New Roman"/>
          <w:sz w:val="24"/>
          <w:szCs w:val="24"/>
        </w:rPr>
        <w:t>compromis</w:t>
      </w:r>
      <w:r>
        <w:rPr>
          <w:rFonts w:ascii="Times New Roman" w:hAnsi="Times New Roman" w:cs="Times New Roman"/>
          <w:sz w:val="24"/>
          <w:szCs w:val="24"/>
        </w:rPr>
        <w:t>e</w:t>
      </w:r>
      <w:r w:rsidR="000F05DF" w:rsidRPr="000F05DF">
        <w:rPr>
          <w:rFonts w:ascii="Times New Roman" w:hAnsi="Times New Roman" w:cs="Times New Roman"/>
          <w:sz w:val="24"/>
          <w:szCs w:val="24"/>
        </w:rPr>
        <w:t xml:space="preserve"> </w:t>
      </w:r>
      <w:r w:rsidR="007924CF">
        <w:rPr>
          <w:rFonts w:ascii="Times New Roman" w:hAnsi="Times New Roman" w:cs="Times New Roman"/>
          <w:sz w:val="24"/>
          <w:szCs w:val="24"/>
        </w:rPr>
        <w:t xml:space="preserve">the achieved thermal noise performance </w:t>
      </w:r>
      <w:r>
        <w:rPr>
          <w:rFonts w:ascii="Times New Roman" w:hAnsi="Times New Roman" w:cs="Times New Roman"/>
          <w:sz w:val="24"/>
          <w:szCs w:val="24"/>
        </w:rPr>
        <w:t>nor</w:t>
      </w:r>
      <w:r w:rsidR="000F05DF" w:rsidRPr="000F05DF">
        <w:rPr>
          <w:rFonts w:ascii="Times New Roman" w:hAnsi="Times New Roman" w:cs="Times New Roman"/>
          <w:sz w:val="24"/>
          <w:szCs w:val="24"/>
        </w:rPr>
        <w:t xml:space="preserve"> introduc</w:t>
      </w:r>
      <w:r>
        <w:rPr>
          <w:rFonts w:ascii="Times New Roman" w:hAnsi="Times New Roman" w:cs="Times New Roman"/>
          <w:sz w:val="24"/>
          <w:szCs w:val="24"/>
        </w:rPr>
        <w:t>e</w:t>
      </w:r>
      <w:r w:rsidR="000F05DF" w:rsidRPr="000F05DF">
        <w:rPr>
          <w:rFonts w:ascii="Times New Roman" w:hAnsi="Times New Roman" w:cs="Times New Roman"/>
          <w:sz w:val="24"/>
          <w:szCs w:val="24"/>
        </w:rPr>
        <w:t xml:space="preserve"> </w:t>
      </w:r>
      <w:r w:rsidR="007924CF">
        <w:rPr>
          <w:rFonts w:ascii="Times New Roman" w:hAnsi="Times New Roman" w:cs="Times New Roman"/>
          <w:sz w:val="24"/>
          <w:szCs w:val="24"/>
        </w:rPr>
        <w:t xml:space="preserve">electronic </w:t>
      </w:r>
      <w:r w:rsidR="000F05DF" w:rsidRPr="000F05DF">
        <w:rPr>
          <w:rFonts w:ascii="Times New Roman" w:hAnsi="Times New Roman" w:cs="Times New Roman"/>
          <w:sz w:val="24"/>
          <w:szCs w:val="24"/>
        </w:rPr>
        <w:t>noise through control loops</w:t>
      </w:r>
      <w:r w:rsidR="007924CF">
        <w:rPr>
          <w:rFonts w:ascii="Times New Roman" w:hAnsi="Times New Roman" w:cs="Times New Roman"/>
          <w:sz w:val="24"/>
          <w:szCs w:val="24"/>
        </w:rPr>
        <w:t xml:space="preserve">. </w:t>
      </w:r>
    </w:p>
    <w:p w:rsidR="000F05DF" w:rsidRDefault="00880457" w:rsidP="007924CF">
      <w:pPr>
        <w:jc w:val="both"/>
        <w:rPr>
          <w:rFonts w:ascii="Times New Roman" w:hAnsi="Times New Roman" w:cs="Times New Roman"/>
          <w:sz w:val="24"/>
          <w:szCs w:val="24"/>
        </w:rPr>
      </w:pPr>
      <w:r>
        <w:rPr>
          <w:rFonts w:ascii="Times New Roman" w:hAnsi="Times New Roman" w:cs="Times New Roman"/>
          <w:sz w:val="24"/>
          <w:szCs w:val="24"/>
        </w:rPr>
        <w:t>Further considerations are that t</w:t>
      </w:r>
      <w:r w:rsidR="007924CF">
        <w:rPr>
          <w:rFonts w:ascii="Times New Roman" w:hAnsi="Times New Roman" w:cs="Times New Roman"/>
          <w:sz w:val="24"/>
          <w:szCs w:val="24"/>
        </w:rPr>
        <w:t>he system must interface with</w:t>
      </w:r>
      <w:r w:rsidR="000F05DF" w:rsidRPr="000F05DF">
        <w:rPr>
          <w:rFonts w:ascii="Times New Roman" w:hAnsi="Times New Roman" w:cs="Times New Roman"/>
          <w:sz w:val="24"/>
          <w:szCs w:val="24"/>
        </w:rPr>
        <w:t xml:space="preserve"> </w:t>
      </w:r>
      <w:r w:rsidR="007924CF">
        <w:rPr>
          <w:rFonts w:ascii="Times New Roman" w:hAnsi="Times New Roman" w:cs="Times New Roman"/>
          <w:sz w:val="24"/>
          <w:szCs w:val="24"/>
        </w:rPr>
        <w:t>the</w:t>
      </w:r>
      <w:r w:rsidR="007E5A71">
        <w:rPr>
          <w:rFonts w:ascii="Times New Roman" w:hAnsi="Times New Roman" w:cs="Times New Roman"/>
          <w:sz w:val="24"/>
          <w:szCs w:val="24"/>
        </w:rPr>
        <w:t xml:space="preserve"> seismic isolation system </w:t>
      </w:r>
      <w:r w:rsidR="007924CF">
        <w:rPr>
          <w:rFonts w:ascii="Times New Roman" w:hAnsi="Times New Roman" w:cs="Times New Roman"/>
          <w:sz w:val="24"/>
          <w:szCs w:val="24"/>
        </w:rPr>
        <w:t>and s</w:t>
      </w:r>
      <w:r w:rsidR="000F05DF" w:rsidRPr="000F05DF">
        <w:rPr>
          <w:rFonts w:ascii="Times New Roman" w:hAnsi="Times New Roman" w:cs="Times New Roman"/>
          <w:sz w:val="24"/>
          <w:szCs w:val="24"/>
        </w:rPr>
        <w:t xml:space="preserve">upport </w:t>
      </w:r>
      <w:r w:rsidR="007924CF">
        <w:rPr>
          <w:rFonts w:ascii="Times New Roman" w:hAnsi="Times New Roman" w:cs="Times New Roman"/>
          <w:sz w:val="24"/>
          <w:szCs w:val="24"/>
        </w:rPr>
        <w:t xml:space="preserve">the </w:t>
      </w:r>
      <w:r w:rsidR="000F05DF" w:rsidRPr="000F05DF">
        <w:rPr>
          <w:rFonts w:ascii="Times New Roman" w:hAnsi="Times New Roman" w:cs="Times New Roman"/>
          <w:sz w:val="24"/>
          <w:szCs w:val="24"/>
        </w:rPr>
        <w:t>optic so that it is constrained against damage from earthquakes</w:t>
      </w:r>
      <w:r w:rsidR="007924CF">
        <w:rPr>
          <w:rFonts w:ascii="Times New Roman" w:hAnsi="Times New Roman" w:cs="Times New Roman"/>
          <w:sz w:val="24"/>
          <w:szCs w:val="24"/>
        </w:rPr>
        <w:t xml:space="preserve">. Finally </w:t>
      </w:r>
      <w:r w:rsidR="005017DF">
        <w:rPr>
          <w:rFonts w:ascii="Times New Roman" w:hAnsi="Times New Roman" w:cs="Times New Roman"/>
          <w:sz w:val="24"/>
          <w:szCs w:val="24"/>
        </w:rPr>
        <w:t>the design</w:t>
      </w:r>
      <w:r w:rsidR="007924CF">
        <w:rPr>
          <w:rFonts w:ascii="Times New Roman" w:hAnsi="Times New Roman" w:cs="Times New Roman"/>
          <w:sz w:val="24"/>
          <w:szCs w:val="24"/>
        </w:rPr>
        <w:t xml:space="preserve"> may be required to accommodate auxiliary systems such as a thermal compensation scheme.</w:t>
      </w:r>
    </w:p>
    <w:p w:rsidR="00E22AF3" w:rsidRDefault="00E22AF3" w:rsidP="007924CF">
      <w:pPr>
        <w:jc w:val="both"/>
        <w:rPr>
          <w:rFonts w:ascii="Times New Roman" w:hAnsi="Times New Roman" w:cs="Times New Roman"/>
          <w:sz w:val="24"/>
          <w:szCs w:val="24"/>
        </w:rPr>
      </w:pPr>
      <w:r>
        <w:rPr>
          <w:rFonts w:ascii="Times New Roman" w:hAnsi="Times New Roman" w:cs="Times New Roman"/>
          <w:sz w:val="24"/>
          <w:szCs w:val="24"/>
        </w:rPr>
        <w:t>Adva</w:t>
      </w:r>
      <w:r w:rsidR="00B83459">
        <w:rPr>
          <w:rFonts w:ascii="Times New Roman" w:hAnsi="Times New Roman" w:cs="Times New Roman"/>
          <w:sz w:val="24"/>
          <w:szCs w:val="24"/>
        </w:rPr>
        <w:t xml:space="preserve">nced </w:t>
      </w:r>
      <w:r>
        <w:rPr>
          <w:rFonts w:ascii="Times New Roman" w:hAnsi="Times New Roman" w:cs="Times New Roman"/>
          <w:sz w:val="24"/>
          <w:szCs w:val="24"/>
        </w:rPr>
        <w:t>LIG</w:t>
      </w:r>
      <w:r w:rsidR="00B83459">
        <w:rPr>
          <w:rFonts w:ascii="Times New Roman" w:hAnsi="Times New Roman" w:cs="Times New Roman"/>
          <w:sz w:val="24"/>
          <w:szCs w:val="24"/>
        </w:rPr>
        <w:t>O</w:t>
      </w:r>
      <w:r>
        <w:rPr>
          <w:rFonts w:ascii="Times New Roman" w:hAnsi="Times New Roman" w:cs="Times New Roman"/>
          <w:sz w:val="24"/>
          <w:szCs w:val="24"/>
        </w:rPr>
        <w:t xml:space="preserve"> </w:t>
      </w:r>
      <w:r w:rsidR="00B83459">
        <w:rPr>
          <w:rFonts w:ascii="Times New Roman" w:hAnsi="Times New Roman" w:cs="Times New Roman"/>
          <w:sz w:val="24"/>
          <w:szCs w:val="24"/>
        </w:rPr>
        <w:t>and</w:t>
      </w:r>
      <w:r>
        <w:rPr>
          <w:rFonts w:ascii="Times New Roman" w:hAnsi="Times New Roman" w:cs="Times New Roman"/>
          <w:sz w:val="24"/>
          <w:szCs w:val="24"/>
        </w:rPr>
        <w:t xml:space="preserve"> Ad</w:t>
      </w:r>
      <w:r w:rsidR="00B83459">
        <w:rPr>
          <w:rFonts w:ascii="Times New Roman" w:hAnsi="Times New Roman" w:cs="Times New Roman"/>
          <w:sz w:val="24"/>
          <w:szCs w:val="24"/>
        </w:rPr>
        <w:t>vanc</w:t>
      </w:r>
      <w:r>
        <w:rPr>
          <w:rFonts w:ascii="Times New Roman" w:hAnsi="Times New Roman" w:cs="Times New Roman"/>
          <w:sz w:val="24"/>
          <w:szCs w:val="24"/>
        </w:rPr>
        <w:t xml:space="preserve">ed </w:t>
      </w:r>
      <w:r w:rsidR="00B83459">
        <w:rPr>
          <w:rFonts w:ascii="Times New Roman" w:hAnsi="Times New Roman" w:cs="Times New Roman"/>
          <w:sz w:val="24"/>
          <w:szCs w:val="24"/>
        </w:rPr>
        <w:t>Virgo</w:t>
      </w:r>
      <w:r>
        <w:rPr>
          <w:rFonts w:ascii="Times New Roman" w:hAnsi="Times New Roman" w:cs="Times New Roman"/>
          <w:sz w:val="24"/>
          <w:szCs w:val="24"/>
        </w:rPr>
        <w:t xml:space="preserve"> </w:t>
      </w:r>
      <w:r w:rsidR="00B12CA5">
        <w:rPr>
          <w:rFonts w:ascii="Times New Roman" w:hAnsi="Times New Roman" w:cs="Times New Roman"/>
          <w:sz w:val="24"/>
          <w:szCs w:val="24"/>
        </w:rPr>
        <w:t>differ in their approach</w:t>
      </w:r>
      <w:r w:rsidR="00B83459">
        <w:rPr>
          <w:rFonts w:ascii="Times New Roman" w:hAnsi="Times New Roman" w:cs="Times New Roman"/>
          <w:sz w:val="24"/>
          <w:szCs w:val="24"/>
        </w:rPr>
        <w:t xml:space="preserve"> </w:t>
      </w:r>
      <w:r w:rsidR="00B12CA5">
        <w:rPr>
          <w:rFonts w:ascii="Times New Roman" w:hAnsi="Times New Roman" w:cs="Times New Roman"/>
          <w:sz w:val="24"/>
          <w:szCs w:val="24"/>
        </w:rPr>
        <w:t>to</w:t>
      </w:r>
      <w:r w:rsidR="00B83459">
        <w:rPr>
          <w:rFonts w:ascii="Times New Roman" w:hAnsi="Times New Roman" w:cs="Times New Roman"/>
          <w:sz w:val="24"/>
          <w:szCs w:val="24"/>
        </w:rPr>
        <w:t xml:space="preserve"> seismic isolation</w:t>
      </w:r>
      <w:r w:rsidR="00CB15C4">
        <w:rPr>
          <w:rFonts w:ascii="Times New Roman" w:hAnsi="Times New Roman" w:cs="Times New Roman"/>
          <w:sz w:val="24"/>
          <w:szCs w:val="24"/>
        </w:rPr>
        <w:t xml:space="preserve"> and control</w:t>
      </w:r>
      <w:r w:rsidR="00B12CA5">
        <w:rPr>
          <w:rFonts w:ascii="Times New Roman" w:hAnsi="Times New Roman" w:cs="Times New Roman"/>
          <w:sz w:val="24"/>
          <w:szCs w:val="24"/>
        </w:rPr>
        <w:t>,</w:t>
      </w:r>
      <w:r w:rsidR="00B83459">
        <w:rPr>
          <w:rFonts w:ascii="Times New Roman" w:hAnsi="Times New Roman" w:cs="Times New Roman"/>
          <w:sz w:val="24"/>
          <w:szCs w:val="24"/>
        </w:rPr>
        <w:t xml:space="preserve"> as described in the previous chapter.</w:t>
      </w:r>
      <w:r w:rsidR="00CB15C4">
        <w:rPr>
          <w:rFonts w:ascii="Times New Roman" w:hAnsi="Times New Roman" w:cs="Times New Roman"/>
          <w:sz w:val="24"/>
          <w:szCs w:val="24"/>
        </w:rPr>
        <w:t xml:space="preserve"> Thus although the final stage of the suspension system in the two projects have clear similarities, in particular in the ways in which suspension thermal noise is addressed, there are differences </w:t>
      </w:r>
      <w:r w:rsidR="00B12CA5">
        <w:rPr>
          <w:rFonts w:ascii="Times New Roman" w:hAnsi="Times New Roman" w:cs="Times New Roman"/>
          <w:sz w:val="24"/>
          <w:szCs w:val="24"/>
        </w:rPr>
        <w:t>in</w:t>
      </w:r>
      <w:r w:rsidR="00CB15C4">
        <w:rPr>
          <w:rFonts w:ascii="Times New Roman" w:hAnsi="Times New Roman" w:cs="Times New Roman"/>
          <w:sz w:val="24"/>
          <w:szCs w:val="24"/>
        </w:rPr>
        <w:t xml:space="preserve"> </w:t>
      </w:r>
      <w:r w:rsidR="00424DB2">
        <w:rPr>
          <w:rFonts w:ascii="Times New Roman" w:hAnsi="Times New Roman" w:cs="Times New Roman"/>
          <w:sz w:val="24"/>
          <w:szCs w:val="24"/>
        </w:rPr>
        <w:t xml:space="preserve">the </w:t>
      </w:r>
      <w:r w:rsidR="00CB15C4">
        <w:rPr>
          <w:rFonts w:ascii="Times New Roman" w:hAnsi="Times New Roman" w:cs="Times New Roman"/>
          <w:sz w:val="24"/>
          <w:szCs w:val="24"/>
        </w:rPr>
        <w:t xml:space="preserve">overall </w:t>
      </w:r>
      <w:r w:rsidR="00B12CA5">
        <w:rPr>
          <w:rFonts w:ascii="Times New Roman" w:hAnsi="Times New Roman" w:cs="Times New Roman"/>
          <w:sz w:val="24"/>
          <w:szCs w:val="24"/>
        </w:rPr>
        <w:t>systems.</w:t>
      </w:r>
      <w:r w:rsidR="00CB15C4">
        <w:rPr>
          <w:rFonts w:ascii="Times New Roman" w:hAnsi="Times New Roman" w:cs="Times New Roman"/>
          <w:sz w:val="24"/>
          <w:szCs w:val="24"/>
        </w:rPr>
        <w:t xml:space="preserve"> </w:t>
      </w:r>
      <w:r w:rsidR="00B12CA5">
        <w:rPr>
          <w:rFonts w:ascii="Times New Roman" w:hAnsi="Times New Roman" w:cs="Times New Roman"/>
          <w:sz w:val="24"/>
          <w:szCs w:val="24"/>
        </w:rPr>
        <w:t>References will be</w:t>
      </w:r>
      <w:r w:rsidR="00CB15C4">
        <w:rPr>
          <w:rFonts w:ascii="Times New Roman" w:hAnsi="Times New Roman" w:cs="Times New Roman"/>
          <w:sz w:val="24"/>
          <w:szCs w:val="24"/>
        </w:rPr>
        <w:t xml:space="preserve"> </w:t>
      </w:r>
      <w:r w:rsidR="00B12CA5">
        <w:rPr>
          <w:rFonts w:ascii="Times New Roman" w:hAnsi="Times New Roman" w:cs="Times New Roman"/>
          <w:sz w:val="24"/>
          <w:szCs w:val="24"/>
        </w:rPr>
        <w:t xml:space="preserve">made </w:t>
      </w:r>
      <w:r w:rsidR="00CB15C4">
        <w:rPr>
          <w:rFonts w:ascii="Times New Roman" w:hAnsi="Times New Roman" w:cs="Times New Roman"/>
          <w:sz w:val="24"/>
          <w:szCs w:val="24"/>
        </w:rPr>
        <w:t xml:space="preserve">to </w:t>
      </w:r>
      <w:r w:rsidR="00B12CA5">
        <w:rPr>
          <w:rFonts w:ascii="Times New Roman" w:hAnsi="Times New Roman" w:cs="Times New Roman"/>
          <w:sz w:val="24"/>
          <w:szCs w:val="24"/>
        </w:rPr>
        <w:t>the chapter on seismic isolation</w:t>
      </w:r>
      <w:r w:rsidR="00EB6641">
        <w:rPr>
          <w:rFonts w:ascii="Times New Roman" w:hAnsi="Times New Roman" w:cs="Times New Roman"/>
          <w:sz w:val="24"/>
          <w:szCs w:val="24"/>
        </w:rPr>
        <w:t xml:space="preserve"> </w:t>
      </w:r>
      <w:r w:rsidR="00B12CA5">
        <w:rPr>
          <w:rFonts w:ascii="Times New Roman" w:hAnsi="Times New Roman" w:cs="Times New Roman"/>
          <w:sz w:val="24"/>
          <w:szCs w:val="24"/>
        </w:rPr>
        <w:t>as needed to allow a full description of t</w:t>
      </w:r>
      <w:r w:rsidR="00EB237B">
        <w:rPr>
          <w:rFonts w:ascii="Times New Roman" w:hAnsi="Times New Roman" w:cs="Times New Roman"/>
          <w:sz w:val="24"/>
          <w:szCs w:val="24"/>
        </w:rPr>
        <w:t>he two approaches to suspension, isolation and control.</w:t>
      </w:r>
    </w:p>
    <w:p w:rsidR="00880457" w:rsidRDefault="00880457" w:rsidP="007924CF">
      <w:pPr>
        <w:jc w:val="both"/>
        <w:rPr>
          <w:rFonts w:ascii="Times New Roman" w:hAnsi="Times New Roman" w:cs="Times New Roman"/>
          <w:b/>
          <w:sz w:val="24"/>
          <w:szCs w:val="24"/>
        </w:rPr>
      </w:pPr>
      <w:r w:rsidRPr="00880457">
        <w:rPr>
          <w:rFonts w:ascii="Times New Roman" w:hAnsi="Times New Roman" w:cs="Times New Roman"/>
          <w:b/>
          <w:sz w:val="24"/>
          <w:szCs w:val="24"/>
        </w:rPr>
        <w:t>2. Advanced LIGO test mass suspension</w:t>
      </w:r>
    </w:p>
    <w:p w:rsidR="005017DF" w:rsidRPr="005017DF" w:rsidRDefault="005017DF" w:rsidP="007924CF">
      <w:pPr>
        <w:jc w:val="both"/>
        <w:rPr>
          <w:rFonts w:ascii="Times New Roman" w:hAnsi="Times New Roman" w:cs="Times New Roman"/>
          <w:sz w:val="24"/>
          <w:szCs w:val="24"/>
        </w:rPr>
      </w:pPr>
      <w:proofErr w:type="gramStart"/>
      <w:r w:rsidRPr="005017DF">
        <w:rPr>
          <w:rFonts w:ascii="Times New Roman" w:hAnsi="Times New Roman" w:cs="Times New Roman"/>
          <w:sz w:val="24"/>
          <w:szCs w:val="24"/>
        </w:rPr>
        <w:t xml:space="preserve">Introduction to the quadruple pendulum suspension design and </w:t>
      </w:r>
      <w:r>
        <w:rPr>
          <w:rFonts w:ascii="Times New Roman" w:hAnsi="Times New Roman" w:cs="Times New Roman"/>
          <w:sz w:val="24"/>
          <w:szCs w:val="24"/>
        </w:rPr>
        <w:t xml:space="preserve">brief </w:t>
      </w:r>
      <w:r w:rsidRPr="005017DF">
        <w:rPr>
          <w:rFonts w:ascii="Times New Roman" w:hAnsi="Times New Roman" w:cs="Times New Roman"/>
          <w:sz w:val="24"/>
          <w:szCs w:val="24"/>
        </w:rPr>
        <w:t>explanation of contents of the following sections.</w:t>
      </w:r>
      <w:bookmarkStart w:id="0" w:name="_GoBack"/>
      <w:bookmarkEnd w:id="0"/>
      <w:proofErr w:type="gramEnd"/>
    </w:p>
    <w:p w:rsidR="00880457" w:rsidRDefault="005017DF" w:rsidP="007924CF">
      <w:pPr>
        <w:jc w:val="both"/>
        <w:rPr>
          <w:rFonts w:ascii="Times New Roman" w:hAnsi="Times New Roman" w:cs="Times New Roman"/>
          <w:b/>
          <w:sz w:val="24"/>
          <w:szCs w:val="24"/>
        </w:rPr>
      </w:pPr>
      <w:r>
        <w:rPr>
          <w:rFonts w:ascii="Times New Roman" w:hAnsi="Times New Roman" w:cs="Times New Roman"/>
          <w:b/>
          <w:sz w:val="24"/>
          <w:szCs w:val="24"/>
        </w:rPr>
        <w:t>2.1 Mechanical design</w:t>
      </w:r>
    </w:p>
    <w:p w:rsidR="005017DF" w:rsidRPr="00A8406C" w:rsidRDefault="005017DF" w:rsidP="007924CF">
      <w:pPr>
        <w:jc w:val="both"/>
        <w:rPr>
          <w:rFonts w:ascii="Times New Roman" w:hAnsi="Times New Roman" w:cs="Times New Roman"/>
          <w:sz w:val="24"/>
          <w:szCs w:val="24"/>
        </w:rPr>
      </w:pPr>
      <w:r w:rsidRPr="00A8406C">
        <w:rPr>
          <w:rFonts w:ascii="Times New Roman" w:hAnsi="Times New Roman" w:cs="Times New Roman"/>
          <w:sz w:val="24"/>
          <w:szCs w:val="24"/>
        </w:rPr>
        <w:t>2.1.1 General requirements</w:t>
      </w:r>
    </w:p>
    <w:p w:rsidR="005017DF" w:rsidRPr="00A8406C" w:rsidRDefault="005017DF" w:rsidP="007924CF">
      <w:pPr>
        <w:jc w:val="both"/>
        <w:rPr>
          <w:rFonts w:ascii="Times New Roman" w:hAnsi="Times New Roman" w:cs="Times New Roman"/>
          <w:sz w:val="24"/>
          <w:szCs w:val="24"/>
        </w:rPr>
      </w:pPr>
      <w:r w:rsidRPr="00A8406C">
        <w:rPr>
          <w:rFonts w:ascii="Times New Roman" w:hAnsi="Times New Roman" w:cs="Times New Roman"/>
          <w:sz w:val="24"/>
          <w:szCs w:val="24"/>
        </w:rPr>
        <w:t>2.1.2 Suspended masses</w:t>
      </w:r>
    </w:p>
    <w:p w:rsidR="005017DF" w:rsidRPr="00A8406C" w:rsidRDefault="005017DF" w:rsidP="007924CF">
      <w:pPr>
        <w:jc w:val="both"/>
        <w:rPr>
          <w:rFonts w:ascii="Times New Roman" w:hAnsi="Times New Roman" w:cs="Times New Roman"/>
          <w:sz w:val="24"/>
          <w:szCs w:val="24"/>
        </w:rPr>
      </w:pPr>
      <w:r w:rsidRPr="00A8406C">
        <w:rPr>
          <w:rFonts w:ascii="Times New Roman" w:hAnsi="Times New Roman" w:cs="Times New Roman"/>
          <w:sz w:val="24"/>
          <w:szCs w:val="24"/>
        </w:rPr>
        <w:t>2.1.3 Support structures</w:t>
      </w:r>
    </w:p>
    <w:p w:rsidR="005017DF" w:rsidRPr="00A8406C" w:rsidRDefault="005017DF" w:rsidP="007924CF">
      <w:pPr>
        <w:jc w:val="both"/>
        <w:rPr>
          <w:rFonts w:ascii="Times New Roman" w:hAnsi="Times New Roman" w:cs="Times New Roman"/>
          <w:sz w:val="24"/>
          <w:szCs w:val="24"/>
        </w:rPr>
      </w:pPr>
      <w:r w:rsidRPr="00A8406C">
        <w:rPr>
          <w:rFonts w:ascii="Times New Roman" w:hAnsi="Times New Roman" w:cs="Times New Roman"/>
          <w:sz w:val="24"/>
          <w:szCs w:val="24"/>
        </w:rPr>
        <w:lastRenderedPageBreak/>
        <w:t>2.1.4 Blades and wires</w:t>
      </w:r>
    </w:p>
    <w:p w:rsidR="00A8406C" w:rsidRDefault="00A8406C" w:rsidP="007924CF">
      <w:pPr>
        <w:jc w:val="both"/>
        <w:rPr>
          <w:rFonts w:ascii="Times New Roman" w:hAnsi="Times New Roman" w:cs="Times New Roman"/>
          <w:sz w:val="24"/>
          <w:szCs w:val="24"/>
        </w:rPr>
      </w:pPr>
      <w:r w:rsidRPr="00A8406C">
        <w:rPr>
          <w:rFonts w:ascii="Times New Roman" w:hAnsi="Times New Roman" w:cs="Times New Roman"/>
          <w:sz w:val="24"/>
          <w:szCs w:val="24"/>
        </w:rPr>
        <w:t>2.1.5 Auxiliary components</w:t>
      </w:r>
    </w:p>
    <w:p w:rsidR="00A8406C" w:rsidRPr="00A8406C" w:rsidRDefault="00A8406C" w:rsidP="007924CF">
      <w:pPr>
        <w:jc w:val="both"/>
        <w:rPr>
          <w:rFonts w:ascii="Times New Roman" w:hAnsi="Times New Roman" w:cs="Times New Roman"/>
          <w:sz w:val="24"/>
          <w:szCs w:val="24"/>
        </w:rPr>
      </w:pPr>
      <w:r>
        <w:rPr>
          <w:rFonts w:ascii="Times New Roman" w:hAnsi="Times New Roman" w:cs="Times New Roman"/>
          <w:sz w:val="24"/>
          <w:szCs w:val="24"/>
        </w:rPr>
        <w:t>2.1.6 Assembly and testing</w:t>
      </w:r>
    </w:p>
    <w:p w:rsidR="00A8406C" w:rsidRDefault="00A8406C" w:rsidP="007924CF">
      <w:pPr>
        <w:jc w:val="both"/>
        <w:rPr>
          <w:rFonts w:ascii="Times New Roman" w:hAnsi="Times New Roman" w:cs="Times New Roman"/>
          <w:b/>
          <w:sz w:val="24"/>
          <w:szCs w:val="24"/>
        </w:rPr>
      </w:pPr>
      <w:r>
        <w:rPr>
          <w:rFonts w:ascii="Times New Roman" w:hAnsi="Times New Roman" w:cs="Times New Roman"/>
          <w:b/>
          <w:sz w:val="24"/>
          <w:szCs w:val="24"/>
        </w:rPr>
        <w:t>2.2 Suspension</w:t>
      </w:r>
      <w:r w:rsidR="009673E6">
        <w:rPr>
          <w:rFonts w:ascii="Times New Roman" w:hAnsi="Times New Roman" w:cs="Times New Roman"/>
          <w:b/>
          <w:sz w:val="24"/>
          <w:szCs w:val="24"/>
        </w:rPr>
        <w:t xml:space="preserve"> </w:t>
      </w:r>
      <w:r>
        <w:rPr>
          <w:rFonts w:ascii="Times New Roman" w:hAnsi="Times New Roman" w:cs="Times New Roman"/>
          <w:b/>
          <w:sz w:val="24"/>
          <w:szCs w:val="24"/>
        </w:rPr>
        <w:t>Thermal Noise and its Minimization</w:t>
      </w:r>
    </w:p>
    <w:p w:rsidR="00A8406C" w:rsidRDefault="00EB6641" w:rsidP="007924CF">
      <w:pPr>
        <w:jc w:val="both"/>
        <w:rPr>
          <w:rFonts w:ascii="Times New Roman" w:hAnsi="Times New Roman" w:cs="Times New Roman"/>
          <w:sz w:val="24"/>
          <w:szCs w:val="24"/>
        </w:rPr>
      </w:pPr>
      <w:r>
        <w:rPr>
          <w:rFonts w:ascii="Times New Roman" w:hAnsi="Times New Roman" w:cs="Times New Roman"/>
          <w:sz w:val="24"/>
          <w:szCs w:val="24"/>
        </w:rPr>
        <w:t xml:space="preserve">Intro - </w:t>
      </w:r>
      <w:r w:rsidR="00A8406C" w:rsidRPr="00A8406C">
        <w:rPr>
          <w:rFonts w:ascii="Times New Roman" w:hAnsi="Times New Roman" w:cs="Times New Roman"/>
          <w:sz w:val="24"/>
          <w:szCs w:val="24"/>
        </w:rPr>
        <w:t>Refer here to volume 1 chapter 5</w:t>
      </w:r>
      <w:r w:rsidR="00A8406C">
        <w:rPr>
          <w:rFonts w:ascii="Times New Roman" w:hAnsi="Times New Roman" w:cs="Times New Roman"/>
          <w:sz w:val="24"/>
          <w:szCs w:val="24"/>
        </w:rPr>
        <w:t xml:space="preserve"> for description of thermal noise and its manifestation in suspensions</w:t>
      </w:r>
    </w:p>
    <w:p w:rsidR="00EB6641" w:rsidRDefault="00EB6641" w:rsidP="007924CF">
      <w:pPr>
        <w:jc w:val="both"/>
        <w:rPr>
          <w:rFonts w:ascii="Times New Roman" w:hAnsi="Times New Roman" w:cs="Times New Roman"/>
          <w:sz w:val="24"/>
          <w:szCs w:val="24"/>
        </w:rPr>
      </w:pPr>
      <w:r>
        <w:rPr>
          <w:rFonts w:ascii="Times New Roman" w:hAnsi="Times New Roman" w:cs="Times New Roman"/>
          <w:sz w:val="24"/>
          <w:szCs w:val="24"/>
        </w:rPr>
        <w:t>2.2.1 Bonding and ear design</w:t>
      </w:r>
    </w:p>
    <w:p w:rsidR="00EB6641" w:rsidRDefault="00EB6641" w:rsidP="007924CF">
      <w:pPr>
        <w:jc w:val="both"/>
        <w:rPr>
          <w:rFonts w:ascii="Times New Roman" w:hAnsi="Times New Roman" w:cs="Times New Roman"/>
          <w:sz w:val="24"/>
          <w:szCs w:val="24"/>
        </w:rPr>
      </w:pPr>
      <w:r>
        <w:rPr>
          <w:rFonts w:ascii="Times New Roman" w:hAnsi="Times New Roman" w:cs="Times New Roman"/>
          <w:sz w:val="24"/>
          <w:szCs w:val="24"/>
        </w:rPr>
        <w:t xml:space="preserve">2.2.2 Silica </w:t>
      </w:r>
      <w:proofErr w:type="spellStart"/>
      <w:r>
        <w:rPr>
          <w:rFonts w:ascii="Times New Roman" w:hAnsi="Times New Roman" w:cs="Times New Roman"/>
          <w:sz w:val="24"/>
          <w:szCs w:val="24"/>
        </w:rPr>
        <w:t>fibres</w:t>
      </w:r>
      <w:proofErr w:type="spellEnd"/>
    </w:p>
    <w:p w:rsidR="00EB6641" w:rsidRDefault="00EB6641" w:rsidP="007924CF">
      <w:pPr>
        <w:jc w:val="both"/>
        <w:rPr>
          <w:rFonts w:ascii="Times New Roman" w:hAnsi="Times New Roman" w:cs="Times New Roman"/>
          <w:sz w:val="24"/>
          <w:szCs w:val="24"/>
        </w:rPr>
      </w:pPr>
      <w:r>
        <w:rPr>
          <w:rFonts w:ascii="Times New Roman" w:hAnsi="Times New Roman" w:cs="Times New Roman"/>
          <w:sz w:val="24"/>
          <w:szCs w:val="24"/>
        </w:rPr>
        <w:t>2.2.3 Welding</w:t>
      </w:r>
    </w:p>
    <w:p w:rsidR="00EB6641" w:rsidRDefault="00EB6641" w:rsidP="007924CF">
      <w:pPr>
        <w:jc w:val="both"/>
        <w:rPr>
          <w:rFonts w:ascii="Times New Roman" w:hAnsi="Times New Roman" w:cs="Times New Roman"/>
          <w:b/>
          <w:sz w:val="24"/>
          <w:szCs w:val="24"/>
        </w:rPr>
      </w:pPr>
      <w:r w:rsidRPr="00EB6641">
        <w:rPr>
          <w:rFonts w:ascii="Times New Roman" w:hAnsi="Times New Roman" w:cs="Times New Roman"/>
          <w:b/>
          <w:sz w:val="24"/>
          <w:szCs w:val="24"/>
        </w:rPr>
        <w:t>2.3 Damping and Control</w:t>
      </w:r>
    </w:p>
    <w:p w:rsidR="00EB6641" w:rsidRPr="00EB6641" w:rsidRDefault="00EB6641" w:rsidP="007924CF">
      <w:pPr>
        <w:jc w:val="both"/>
        <w:rPr>
          <w:rFonts w:ascii="Times New Roman" w:hAnsi="Times New Roman" w:cs="Times New Roman"/>
          <w:sz w:val="24"/>
          <w:szCs w:val="24"/>
        </w:rPr>
      </w:pPr>
      <w:r w:rsidRPr="00EB6641">
        <w:rPr>
          <w:rFonts w:ascii="Times New Roman" w:hAnsi="Times New Roman" w:cs="Times New Roman"/>
          <w:sz w:val="24"/>
          <w:szCs w:val="24"/>
        </w:rPr>
        <w:t>2.3.1 Sensors and Actuators</w:t>
      </w:r>
    </w:p>
    <w:p w:rsidR="00EB6641" w:rsidRPr="00EB6641" w:rsidRDefault="00EB6641" w:rsidP="007924CF">
      <w:pPr>
        <w:jc w:val="both"/>
        <w:rPr>
          <w:rFonts w:ascii="Times New Roman" w:hAnsi="Times New Roman" w:cs="Times New Roman"/>
          <w:sz w:val="24"/>
          <w:szCs w:val="24"/>
        </w:rPr>
      </w:pPr>
      <w:r w:rsidRPr="00EB6641">
        <w:rPr>
          <w:rFonts w:ascii="Times New Roman" w:hAnsi="Times New Roman" w:cs="Times New Roman"/>
          <w:sz w:val="24"/>
          <w:szCs w:val="24"/>
        </w:rPr>
        <w:t>2.3.2 Local control</w:t>
      </w:r>
    </w:p>
    <w:p w:rsidR="00EB6641" w:rsidRDefault="00EB6641" w:rsidP="007924CF">
      <w:pPr>
        <w:jc w:val="both"/>
        <w:rPr>
          <w:rFonts w:ascii="Times New Roman" w:hAnsi="Times New Roman" w:cs="Times New Roman"/>
          <w:sz w:val="24"/>
          <w:szCs w:val="24"/>
        </w:rPr>
      </w:pPr>
      <w:r w:rsidRPr="00EB6641">
        <w:rPr>
          <w:rFonts w:ascii="Times New Roman" w:hAnsi="Times New Roman" w:cs="Times New Roman"/>
          <w:sz w:val="24"/>
          <w:szCs w:val="24"/>
        </w:rPr>
        <w:t>2.3.3 Global control</w:t>
      </w:r>
    </w:p>
    <w:p w:rsidR="00EB6641" w:rsidRDefault="00EB6641" w:rsidP="007924CF">
      <w:pPr>
        <w:jc w:val="both"/>
        <w:rPr>
          <w:rFonts w:ascii="Times New Roman" w:hAnsi="Times New Roman" w:cs="Times New Roman"/>
          <w:sz w:val="24"/>
          <w:szCs w:val="24"/>
        </w:rPr>
      </w:pPr>
      <w:r>
        <w:rPr>
          <w:rFonts w:ascii="Times New Roman" w:hAnsi="Times New Roman" w:cs="Times New Roman"/>
          <w:sz w:val="24"/>
          <w:szCs w:val="24"/>
        </w:rPr>
        <w:t>Note that chapters 20 and 21 will cover global control in detail.</w:t>
      </w:r>
    </w:p>
    <w:p w:rsidR="009673E6" w:rsidRPr="009673E6" w:rsidRDefault="009673E6" w:rsidP="007924CF">
      <w:pPr>
        <w:jc w:val="both"/>
        <w:rPr>
          <w:rFonts w:ascii="Times New Roman" w:hAnsi="Times New Roman" w:cs="Times New Roman"/>
          <w:b/>
          <w:sz w:val="24"/>
          <w:szCs w:val="24"/>
        </w:rPr>
      </w:pPr>
      <w:r w:rsidRPr="009673E6">
        <w:rPr>
          <w:rFonts w:ascii="Times New Roman" w:hAnsi="Times New Roman" w:cs="Times New Roman"/>
          <w:b/>
          <w:sz w:val="24"/>
          <w:szCs w:val="24"/>
        </w:rPr>
        <w:t xml:space="preserve">2.4 Expected Performance and </w:t>
      </w:r>
      <w:r>
        <w:rPr>
          <w:rFonts w:ascii="Times New Roman" w:hAnsi="Times New Roman" w:cs="Times New Roman"/>
          <w:b/>
          <w:sz w:val="24"/>
          <w:szCs w:val="24"/>
        </w:rPr>
        <w:t>C</w:t>
      </w:r>
      <w:r w:rsidRPr="009673E6">
        <w:rPr>
          <w:rFonts w:ascii="Times New Roman" w:hAnsi="Times New Roman" w:cs="Times New Roman"/>
          <w:b/>
          <w:sz w:val="24"/>
          <w:szCs w:val="24"/>
        </w:rPr>
        <w:t>urrent Status</w:t>
      </w:r>
    </w:p>
    <w:p w:rsidR="00880457" w:rsidRDefault="00880457" w:rsidP="007924CF">
      <w:pPr>
        <w:jc w:val="both"/>
        <w:rPr>
          <w:rFonts w:ascii="Times New Roman" w:hAnsi="Times New Roman" w:cs="Times New Roman"/>
          <w:b/>
          <w:sz w:val="24"/>
          <w:szCs w:val="24"/>
        </w:rPr>
      </w:pPr>
      <w:r>
        <w:rPr>
          <w:rFonts w:ascii="Times New Roman" w:hAnsi="Times New Roman" w:cs="Times New Roman"/>
          <w:b/>
          <w:sz w:val="24"/>
          <w:szCs w:val="24"/>
        </w:rPr>
        <w:t>3. Advanced Virgo test mass suspension.</w:t>
      </w:r>
    </w:p>
    <w:p w:rsidR="009673E6" w:rsidRPr="009673E6" w:rsidRDefault="009673E6" w:rsidP="007924CF">
      <w:pPr>
        <w:jc w:val="both"/>
        <w:rPr>
          <w:rFonts w:ascii="Times New Roman" w:hAnsi="Times New Roman" w:cs="Times New Roman"/>
          <w:sz w:val="24"/>
          <w:szCs w:val="24"/>
        </w:rPr>
      </w:pPr>
      <w:r w:rsidRPr="009673E6">
        <w:rPr>
          <w:rFonts w:ascii="Times New Roman" w:hAnsi="Times New Roman" w:cs="Times New Roman"/>
          <w:sz w:val="24"/>
          <w:szCs w:val="24"/>
        </w:rPr>
        <w:t>Intro describing split between isolation and control discussed in p</w:t>
      </w:r>
      <w:r>
        <w:rPr>
          <w:rFonts w:ascii="Times New Roman" w:hAnsi="Times New Roman" w:cs="Times New Roman"/>
          <w:sz w:val="24"/>
          <w:szCs w:val="24"/>
        </w:rPr>
        <w:t>re</w:t>
      </w:r>
      <w:r w:rsidRPr="009673E6">
        <w:rPr>
          <w:rFonts w:ascii="Times New Roman" w:hAnsi="Times New Roman" w:cs="Times New Roman"/>
          <w:sz w:val="24"/>
          <w:szCs w:val="24"/>
        </w:rPr>
        <w:t xml:space="preserve">vious chapter and what is covered in this chapter </w:t>
      </w:r>
    </w:p>
    <w:p w:rsidR="009673E6" w:rsidRDefault="009673E6" w:rsidP="007924CF">
      <w:pPr>
        <w:jc w:val="both"/>
        <w:rPr>
          <w:rFonts w:ascii="Times New Roman" w:hAnsi="Times New Roman" w:cs="Times New Roman"/>
          <w:b/>
          <w:sz w:val="24"/>
          <w:szCs w:val="24"/>
        </w:rPr>
      </w:pPr>
      <w:r>
        <w:rPr>
          <w:rFonts w:ascii="Times New Roman" w:hAnsi="Times New Roman" w:cs="Times New Roman"/>
          <w:b/>
          <w:sz w:val="24"/>
          <w:szCs w:val="24"/>
        </w:rPr>
        <w:t>3.1 Overall Mechanical Design</w:t>
      </w:r>
    </w:p>
    <w:p w:rsidR="009673E6" w:rsidRDefault="009673E6" w:rsidP="007924CF">
      <w:pPr>
        <w:jc w:val="both"/>
        <w:rPr>
          <w:rFonts w:ascii="Times New Roman" w:hAnsi="Times New Roman" w:cs="Times New Roman"/>
          <w:b/>
          <w:sz w:val="24"/>
          <w:szCs w:val="24"/>
        </w:rPr>
      </w:pPr>
      <w:r>
        <w:rPr>
          <w:rFonts w:ascii="Times New Roman" w:hAnsi="Times New Roman" w:cs="Times New Roman"/>
          <w:b/>
          <w:sz w:val="24"/>
          <w:szCs w:val="24"/>
        </w:rPr>
        <w:t>3.2 Thermal Noise Considerations</w:t>
      </w:r>
    </w:p>
    <w:p w:rsidR="009673E6" w:rsidRDefault="009673E6" w:rsidP="007924CF">
      <w:pPr>
        <w:jc w:val="both"/>
        <w:rPr>
          <w:rFonts w:ascii="Times New Roman" w:hAnsi="Times New Roman" w:cs="Times New Roman"/>
          <w:b/>
          <w:sz w:val="24"/>
          <w:szCs w:val="24"/>
        </w:rPr>
      </w:pPr>
      <w:r>
        <w:rPr>
          <w:rFonts w:ascii="Times New Roman" w:hAnsi="Times New Roman" w:cs="Times New Roman"/>
          <w:b/>
          <w:sz w:val="24"/>
          <w:szCs w:val="24"/>
        </w:rPr>
        <w:t>3.3 Anything Else</w:t>
      </w:r>
    </w:p>
    <w:p w:rsidR="009673E6" w:rsidRDefault="009673E6" w:rsidP="007924CF">
      <w:pPr>
        <w:jc w:val="both"/>
        <w:rPr>
          <w:rFonts w:ascii="Times New Roman" w:hAnsi="Times New Roman" w:cs="Times New Roman"/>
          <w:b/>
          <w:sz w:val="24"/>
          <w:szCs w:val="24"/>
        </w:rPr>
      </w:pPr>
      <w:r>
        <w:rPr>
          <w:rFonts w:ascii="Times New Roman" w:hAnsi="Times New Roman" w:cs="Times New Roman"/>
          <w:b/>
          <w:sz w:val="24"/>
          <w:szCs w:val="24"/>
        </w:rPr>
        <w:t>3.4 Expected Performance and Current Status</w:t>
      </w:r>
    </w:p>
    <w:p w:rsidR="009673E6" w:rsidRPr="00880457" w:rsidRDefault="009673E6" w:rsidP="007924CF">
      <w:pPr>
        <w:jc w:val="both"/>
        <w:rPr>
          <w:rFonts w:ascii="Times New Roman" w:hAnsi="Times New Roman" w:cs="Times New Roman"/>
          <w:b/>
          <w:sz w:val="24"/>
          <w:szCs w:val="24"/>
        </w:rPr>
      </w:pPr>
      <w:r>
        <w:rPr>
          <w:rFonts w:ascii="Times New Roman" w:hAnsi="Times New Roman" w:cs="Times New Roman"/>
          <w:b/>
          <w:sz w:val="24"/>
          <w:szCs w:val="24"/>
        </w:rPr>
        <w:t>4. Conclusions</w:t>
      </w:r>
    </w:p>
    <w:p w:rsidR="00880457" w:rsidRDefault="00880457" w:rsidP="007924CF">
      <w:pPr>
        <w:jc w:val="both"/>
        <w:rPr>
          <w:rFonts w:ascii="Times New Roman" w:hAnsi="Times New Roman" w:cs="Times New Roman"/>
          <w:sz w:val="24"/>
          <w:szCs w:val="24"/>
        </w:rPr>
      </w:pPr>
    </w:p>
    <w:p w:rsidR="00424DB2" w:rsidRPr="00F80C74" w:rsidRDefault="00424DB2" w:rsidP="007924CF">
      <w:pPr>
        <w:jc w:val="both"/>
        <w:rPr>
          <w:rFonts w:ascii="Times New Roman" w:hAnsi="Times New Roman" w:cs="Times New Roman"/>
          <w:sz w:val="24"/>
          <w:szCs w:val="24"/>
        </w:rPr>
      </w:pPr>
    </w:p>
    <w:sectPr w:rsidR="00424DB2" w:rsidRPr="00F80C7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5CB" w:rsidRDefault="00C635CB" w:rsidP="005017DF">
      <w:pPr>
        <w:spacing w:after="0" w:line="240" w:lineRule="auto"/>
      </w:pPr>
      <w:r>
        <w:separator/>
      </w:r>
    </w:p>
  </w:endnote>
  <w:endnote w:type="continuationSeparator" w:id="0">
    <w:p w:rsidR="00C635CB" w:rsidRDefault="00C635CB" w:rsidP="00501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244500"/>
      <w:docPartObj>
        <w:docPartGallery w:val="Page Numbers (Bottom of Page)"/>
        <w:docPartUnique/>
      </w:docPartObj>
    </w:sdtPr>
    <w:sdtEndPr>
      <w:rPr>
        <w:noProof/>
      </w:rPr>
    </w:sdtEndPr>
    <w:sdtContent>
      <w:p w:rsidR="005017DF" w:rsidRDefault="005017DF">
        <w:pPr>
          <w:pStyle w:val="Footer"/>
          <w:jc w:val="right"/>
        </w:pPr>
        <w:r>
          <w:fldChar w:fldCharType="begin"/>
        </w:r>
        <w:r>
          <w:instrText xml:space="preserve"> PAGE   \* MERGEFORMAT </w:instrText>
        </w:r>
        <w:r>
          <w:fldChar w:fldCharType="separate"/>
        </w:r>
        <w:r w:rsidR="00EB237B">
          <w:rPr>
            <w:noProof/>
          </w:rPr>
          <w:t>2</w:t>
        </w:r>
        <w:r>
          <w:rPr>
            <w:noProof/>
          </w:rPr>
          <w:fldChar w:fldCharType="end"/>
        </w:r>
      </w:p>
    </w:sdtContent>
  </w:sdt>
  <w:p w:rsidR="005017DF" w:rsidRDefault="00501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5CB" w:rsidRDefault="00C635CB" w:rsidP="005017DF">
      <w:pPr>
        <w:spacing w:after="0" w:line="240" w:lineRule="auto"/>
      </w:pPr>
      <w:r>
        <w:separator/>
      </w:r>
    </w:p>
  </w:footnote>
  <w:footnote w:type="continuationSeparator" w:id="0">
    <w:p w:rsidR="00C635CB" w:rsidRDefault="00C635CB" w:rsidP="005017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C74"/>
    <w:rsid w:val="000F05DF"/>
    <w:rsid w:val="00424DB2"/>
    <w:rsid w:val="005017DF"/>
    <w:rsid w:val="00547492"/>
    <w:rsid w:val="007924CF"/>
    <w:rsid w:val="007E5A71"/>
    <w:rsid w:val="008275E9"/>
    <w:rsid w:val="00880457"/>
    <w:rsid w:val="009673E6"/>
    <w:rsid w:val="00985151"/>
    <w:rsid w:val="009B10B7"/>
    <w:rsid w:val="00A8406C"/>
    <w:rsid w:val="00B12CA5"/>
    <w:rsid w:val="00B83459"/>
    <w:rsid w:val="00C635CB"/>
    <w:rsid w:val="00CB15C4"/>
    <w:rsid w:val="00E22AF3"/>
    <w:rsid w:val="00EB237B"/>
    <w:rsid w:val="00EB6641"/>
    <w:rsid w:val="00F80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7DF"/>
  </w:style>
  <w:style w:type="paragraph" w:styleId="Footer">
    <w:name w:val="footer"/>
    <w:basedOn w:val="Normal"/>
    <w:link w:val="FooterChar"/>
    <w:uiPriority w:val="99"/>
    <w:unhideWhenUsed/>
    <w:rsid w:val="00501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7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7DF"/>
  </w:style>
  <w:style w:type="paragraph" w:styleId="Footer">
    <w:name w:val="footer"/>
    <w:basedOn w:val="Normal"/>
    <w:link w:val="FooterChar"/>
    <w:uiPriority w:val="99"/>
    <w:unhideWhenUsed/>
    <w:rsid w:val="00501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Norna Robertson</dc:creator>
  <cp:lastModifiedBy>Norna Robertson</cp:lastModifiedBy>
  <cp:revision>2</cp:revision>
  <dcterms:created xsi:type="dcterms:W3CDTF">2014-04-17T20:43:00Z</dcterms:created>
  <dcterms:modified xsi:type="dcterms:W3CDTF">2014-04-17T20:43:00Z</dcterms:modified>
</cp:coreProperties>
</file>