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07F" w:rsidRPr="004F407F" w:rsidRDefault="004F407F" w:rsidP="004F407F">
      <w:pPr>
        <w:rPr>
          <w:lang w:val="en-US"/>
        </w:rPr>
      </w:pPr>
      <w:bookmarkStart w:id="0" w:name="_GoBack"/>
      <w:bookmarkEnd w:id="0"/>
      <w:r w:rsidRPr="004F407F">
        <w:rPr>
          <w:lang w:val="en-US"/>
        </w:rPr>
        <w:t>Ideas for</w:t>
      </w:r>
      <w:r w:rsidR="009A43BC">
        <w:rPr>
          <w:lang w:val="en-US"/>
        </w:rPr>
        <w:t xml:space="preserve"> 2.5G and 3</w:t>
      </w:r>
      <w:r w:rsidRPr="004F407F">
        <w:rPr>
          <w:lang w:val="en-US"/>
        </w:rPr>
        <w:t xml:space="preserve">G </w:t>
      </w:r>
      <w:r w:rsidR="009A43BC">
        <w:rPr>
          <w:lang w:val="en-US"/>
        </w:rPr>
        <w:t xml:space="preserve">interferometric </w:t>
      </w:r>
      <w:r w:rsidRPr="004F407F">
        <w:rPr>
          <w:lang w:val="en-US"/>
        </w:rPr>
        <w:t>Detectors</w:t>
      </w:r>
    </w:p>
    <w:p w:rsidR="00531441" w:rsidRDefault="004F407F">
      <w:pPr>
        <w:rPr>
          <w:lang w:val="en-US"/>
        </w:rPr>
      </w:pPr>
      <w:r w:rsidRPr="004F407F">
        <w:rPr>
          <w:lang w:val="en-US"/>
        </w:rPr>
        <w:t>TOC:</w:t>
      </w:r>
    </w:p>
    <w:p w:rsidR="00780740" w:rsidRDefault="00780740">
      <w:pPr>
        <w:rPr>
          <w:lang w:val="en-US"/>
        </w:rPr>
      </w:pPr>
      <w:r>
        <w:rPr>
          <w:lang w:val="en-US"/>
        </w:rPr>
        <w:t>Intro</w:t>
      </w:r>
    </w:p>
    <w:p w:rsidR="00780740" w:rsidRDefault="00780740" w:rsidP="00C976A5">
      <w:pPr>
        <w:ind w:left="708"/>
        <w:rPr>
          <w:lang w:val="en-US"/>
        </w:rPr>
      </w:pPr>
      <w:r>
        <w:rPr>
          <w:lang w:val="en-US"/>
        </w:rPr>
        <w:t xml:space="preserve">Motivation for upgrades; distinguish upgrades that can be done in existing infrastructures and new ones. </w:t>
      </w:r>
      <w:proofErr w:type="gramStart"/>
      <w:r>
        <w:rPr>
          <w:lang w:val="en-US"/>
        </w:rPr>
        <w:t>Exception KAGRA, 3G Infrastructure 2G instrument.</w:t>
      </w:r>
      <w:proofErr w:type="gramEnd"/>
      <w:r>
        <w:rPr>
          <w:lang w:val="en-US"/>
        </w:rPr>
        <w:t xml:space="preserve"> </w:t>
      </w:r>
    </w:p>
    <w:p w:rsidR="009A43BC" w:rsidRDefault="009A43BC" w:rsidP="00C976A5">
      <w:pPr>
        <w:ind w:left="708"/>
        <w:rPr>
          <w:lang w:val="en-US"/>
        </w:rPr>
      </w:pPr>
      <w:r>
        <w:rPr>
          <w:lang w:val="en-US"/>
        </w:rPr>
        <w:t>Explain distinction between 2.5G and 3G: explain that 2.5G is in existing infrastructure and 3G in new Infrastructur</w:t>
      </w:r>
      <w:r w:rsidR="009671F1">
        <w:rPr>
          <w:lang w:val="en-US"/>
        </w:rPr>
        <w:t>e able to host &gt;=3G instruments</w:t>
      </w:r>
      <w:proofErr w:type="gramStart"/>
      <w:r w:rsidR="009671F1">
        <w:rPr>
          <w:lang w:val="en-US"/>
        </w:rPr>
        <w:t>;</w:t>
      </w:r>
      <w:proofErr w:type="gramEnd"/>
      <w:r w:rsidR="009671F1">
        <w:rPr>
          <w:lang w:val="en-US"/>
        </w:rPr>
        <w:t xml:space="preserve"> observatory concept.</w:t>
      </w:r>
    </w:p>
    <w:p w:rsidR="00C976A5" w:rsidRDefault="00C976A5">
      <w:pPr>
        <w:rPr>
          <w:lang w:val="en-US"/>
        </w:rPr>
      </w:pPr>
      <w:r>
        <w:rPr>
          <w:lang w:val="en-US"/>
        </w:rPr>
        <w:t>Technologies and design</w:t>
      </w:r>
    </w:p>
    <w:p w:rsidR="009A43BC" w:rsidRDefault="009A43BC" w:rsidP="00C976A5">
      <w:pPr>
        <w:ind w:left="708"/>
        <w:rPr>
          <w:lang w:val="en-US"/>
        </w:rPr>
      </w:pPr>
      <w:r>
        <w:rPr>
          <w:lang w:val="en-US"/>
        </w:rPr>
        <w:t>List technologies (starting with “2.5G” ones)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describe impact on 2G detectors, finances, limitations from existing infrastructures etc.   </w:t>
      </w:r>
    </w:p>
    <w:p w:rsidR="00CC3CEB" w:rsidRPr="008C5FCA" w:rsidRDefault="00CC3CEB" w:rsidP="00C976A5">
      <w:pPr>
        <w:ind w:left="360"/>
        <w:rPr>
          <w:lang w:val="en-US"/>
        </w:rPr>
      </w:pPr>
      <w:r>
        <w:rPr>
          <w:lang w:val="en-US"/>
        </w:rPr>
        <w:t>Talk about realism of implementing the individual techniques; cost functions</w:t>
      </w:r>
    </w:p>
    <w:p w:rsidR="00C5509B" w:rsidRDefault="00780740" w:rsidP="00C5509B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780740">
        <w:rPr>
          <w:lang w:val="en-US"/>
        </w:rPr>
        <w:t>quantum</w:t>
      </w:r>
      <w:proofErr w:type="gramEnd"/>
      <w:r w:rsidRPr="00780740">
        <w:rPr>
          <w:lang w:val="en-US"/>
        </w:rPr>
        <w:t xml:space="preserve"> noise, link to squeezing, stress that squeezing is a low risk low impact improvement; needs filter cavities</w:t>
      </w:r>
      <w:r w:rsidR="00C5509B" w:rsidRPr="00C5509B">
        <w:rPr>
          <w:lang w:val="en-US"/>
        </w:rPr>
        <w:t xml:space="preserve"> </w:t>
      </w:r>
    </w:p>
    <w:p w:rsidR="00780740" w:rsidRPr="00C5509B" w:rsidRDefault="00C5509B" w:rsidP="00C5509B">
      <w:pPr>
        <w:pStyle w:val="ListParagraph"/>
        <w:numPr>
          <w:ilvl w:val="0"/>
          <w:numId w:val="3"/>
        </w:numPr>
        <w:rPr>
          <w:lang w:val="en-US"/>
        </w:rPr>
      </w:pPr>
      <w:r w:rsidRPr="00C5509B">
        <w:rPr>
          <w:lang w:val="en-US"/>
        </w:rPr>
        <w:t xml:space="preserve">High power laser (1064nm and 1550nm, solid state and </w:t>
      </w:r>
      <w:proofErr w:type="spellStart"/>
      <w:r w:rsidRPr="00C5509B">
        <w:rPr>
          <w:lang w:val="en-US"/>
        </w:rPr>
        <w:t>fibre</w:t>
      </w:r>
      <w:proofErr w:type="spellEnd"/>
      <w:r w:rsidRPr="00C5509B">
        <w:rPr>
          <w:lang w:val="en-US"/>
        </w:rPr>
        <w:t>)</w:t>
      </w:r>
    </w:p>
    <w:p w:rsidR="00780740" w:rsidRDefault="00780740" w:rsidP="008C5FCA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cryogenics</w:t>
      </w:r>
      <w:proofErr w:type="gramEnd"/>
      <w:r>
        <w:rPr>
          <w:lang w:val="en-US"/>
        </w:rPr>
        <w:t xml:space="preserve"> in 2.5G detectors; potential and challenges</w:t>
      </w:r>
      <w:r w:rsidR="00CC3CEB">
        <w:rPr>
          <w:lang w:val="en-US"/>
        </w:rPr>
        <w:t xml:space="preserve"> (link to </w:t>
      </w:r>
      <w:proofErr w:type="spellStart"/>
      <w:r w:rsidR="00CC3CEB">
        <w:rPr>
          <w:lang w:val="en-US"/>
        </w:rPr>
        <w:t>cryo</w:t>
      </w:r>
      <w:proofErr w:type="spellEnd"/>
      <w:r w:rsidR="00CC3CEB">
        <w:rPr>
          <w:lang w:val="en-US"/>
        </w:rPr>
        <w:t>-chapter)</w:t>
      </w:r>
      <w:r w:rsidR="00C5509B">
        <w:rPr>
          <w:lang w:val="en-US"/>
        </w:rPr>
        <w:t xml:space="preserve">; </w:t>
      </w:r>
      <w:proofErr w:type="spellStart"/>
      <w:r w:rsidR="00C5509B">
        <w:rPr>
          <w:lang w:val="en-US"/>
        </w:rPr>
        <w:t>cryo</w:t>
      </w:r>
      <w:proofErr w:type="spellEnd"/>
      <w:r w:rsidR="00C5509B">
        <w:rPr>
          <w:lang w:val="en-US"/>
        </w:rPr>
        <w:t xml:space="preserve"> in 3G</w:t>
      </w:r>
    </w:p>
    <w:p w:rsidR="00780740" w:rsidRDefault="00780740" w:rsidP="008C5FCA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larger</w:t>
      </w:r>
      <w:proofErr w:type="gramEnd"/>
      <w:r>
        <w:rPr>
          <w:lang w:val="en-US"/>
        </w:rPr>
        <w:t xml:space="preserve"> beams (delay lines, </w:t>
      </w:r>
      <w:r w:rsidR="00C5509B">
        <w:rPr>
          <w:lang w:val="en-US"/>
        </w:rPr>
        <w:t>HOM,…)</w:t>
      </w:r>
    </w:p>
    <w:p w:rsidR="00780740" w:rsidRDefault="00780740" w:rsidP="008C5F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AD2621">
        <w:rPr>
          <w:lang w:val="en-US"/>
        </w:rPr>
        <w:t>New coatings</w:t>
      </w:r>
    </w:p>
    <w:p w:rsidR="00AD2621" w:rsidRPr="00C976A5" w:rsidRDefault="00AD2621" w:rsidP="008C5FCA">
      <w:pPr>
        <w:pStyle w:val="ListParagraph"/>
        <w:numPr>
          <w:ilvl w:val="0"/>
          <w:numId w:val="3"/>
        </w:numPr>
        <w:rPr>
          <w:lang w:val="fr-FR"/>
        </w:rPr>
      </w:pPr>
      <w:r w:rsidRPr="00C976A5">
        <w:rPr>
          <w:lang w:val="fr-FR"/>
        </w:rPr>
        <w:t xml:space="preserve">Change suspensions, </w:t>
      </w:r>
      <w:proofErr w:type="spellStart"/>
      <w:r w:rsidRPr="00C976A5">
        <w:rPr>
          <w:lang w:val="fr-FR"/>
        </w:rPr>
        <w:t>e.g</w:t>
      </w:r>
      <w:proofErr w:type="spellEnd"/>
      <w:r w:rsidRPr="00C976A5">
        <w:rPr>
          <w:lang w:val="fr-FR"/>
        </w:rPr>
        <w:t>. longer fibres</w:t>
      </w:r>
      <w:r w:rsidR="00C5509B" w:rsidRPr="00C976A5">
        <w:rPr>
          <w:lang w:val="fr-FR"/>
        </w:rPr>
        <w:t xml:space="preserve">, </w:t>
      </w:r>
      <w:proofErr w:type="spellStart"/>
      <w:r w:rsidR="00C5509B" w:rsidRPr="00C976A5">
        <w:rPr>
          <w:lang w:val="fr-FR"/>
        </w:rPr>
        <w:t>silicon</w:t>
      </w:r>
      <w:proofErr w:type="spellEnd"/>
      <w:r w:rsidR="00C5509B" w:rsidRPr="00C976A5">
        <w:rPr>
          <w:lang w:val="fr-FR"/>
        </w:rPr>
        <w:t xml:space="preserve">, </w:t>
      </w:r>
      <w:proofErr w:type="spellStart"/>
      <w:r w:rsidR="00C5509B" w:rsidRPr="00C976A5">
        <w:rPr>
          <w:lang w:val="fr-FR"/>
        </w:rPr>
        <w:t>sapphire</w:t>
      </w:r>
      <w:proofErr w:type="spellEnd"/>
      <w:r w:rsidR="00C5509B" w:rsidRPr="00C976A5">
        <w:rPr>
          <w:lang w:val="fr-FR"/>
        </w:rPr>
        <w:t xml:space="preserve"> fibres.</w:t>
      </w:r>
    </w:p>
    <w:p w:rsidR="00E62006" w:rsidRPr="00C5509B" w:rsidRDefault="00E62006" w:rsidP="00C55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Heavier mirrors</w:t>
      </w:r>
      <w:r w:rsidR="00C5509B">
        <w:rPr>
          <w:lang w:val="en-US"/>
        </w:rPr>
        <w:t xml:space="preserve">; </w:t>
      </w:r>
      <w:r w:rsidR="00C5509B" w:rsidRPr="00C5509B">
        <w:rPr>
          <w:lang w:val="en-US"/>
        </w:rPr>
        <w:t xml:space="preserve">Alternative </w:t>
      </w:r>
      <w:r w:rsidR="00C5509B">
        <w:rPr>
          <w:lang w:val="en-US"/>
        </w:rPr>
        <w:t>optics (Silicon, Sapphire)</w:t>
      </w:r>
    </w:p>
    <w:p w:rsidR="00C5509B" w:rsidRDefault="00CC3CEB" w:rsidP="00C5509B">
      <w:pPr>
        <w:pStyle w:val="ListParagraph"/>
        <w:numPr>
          <w:ilvl w:val="0"/>
          <w:numId w:val="3"/>
        </w:numPr>
        <w:rPr>
          <w:lang w:val="en-US"/>
        </w:rPr>
      </w:pPr>
      <w:r w:rsidRPr="00C5509B">
        <w:rPr>
          <w:lang w:val="en-US"/>
        </w:rPr>
        <w:t>Seismic and GGN</w:t>
      </w:r>
      <w:r w:rsidR="00C5509B">
        <w:rPr>
          <w:lang w:val="en-US"/>
        </w:rPr>
        <w:t>, starting with GGN subtraction for 2.5G</w:t>
      </w:r>
      <w:r w:rsidRPr="00C5509B">
        <w:rPr>
          <w:lang w:val="en-US"/>
        </w:rPr>
        <w:t>; improvement in duty cycle due to lack of weather; include examples of 1G influenced by weather</w:t>
      </w:r>
    </w:p>
    <w:p w:rsidR="00C5509B" w:rsidRDefault="00CC3CEB" w:rsidP="00C5509B">
      <w:pPr>
        <w:pStyle w:val="ListParagraph"/>
        <w:numPr>
          <w:ilvl w:val="0"/>
          <w:numId w:val="3"/>
        </w:numPr>
        <w:rPr>
          <w:lang w:val="en-US"/>
        </w:rPr>
      </w:pPr>
      <w:r w:rsidRPr="00C5509B">
        <w:rPr>
          <w:lang w:val="en-US"/>
        </w:rPr>
        <w:t>Need for &gt;1 collocated detectors to resolve polarization</w:t>
      </w:r>
    </w:p>
    <w:p w:rsidR="00C5509B" w:rsidRPr="00C5509B" w:rsidRDefault="00C5509B" w:rsidP="00C55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Xylophone</w:t>
      </w:r>
    </w:p>
    <w:p w:rsidR="00CC3CEB" w:rsidRDefault="009A43BC" w:rsidP="00C5509B">
      <w:pPr>
        <w:pStyle w:val="ListParagraph"/>
        <w:numPr>
          <w:ilvl w:val="0"/>
          <w:numId w:val="3"/>
        </w:numPr>
        <w:rPr>
          <w:lang w:val="en-US"/>
        </w:rPr>
      </w:pPr>
      <w:r w:rsidRPr="00C5509B">
        <w:rPr>
          <w:lang w:val="en-US"/>
        </w:rPr>
        <w:t>QND readout</w:t>
      </w:r>
      <w:r w:rsidR="00CC3CEB" w:rsidRPr="00C5509B">
        <w:rPr>
          <w:lang w:val="en-US"/>
        </w:rPr>
        <w:t xml:space="preserve"> </w:t>
      </w:r>
    </w:p>
    <w:p w:rsidR="00774B61" w:rsidRPr="00774B61" w:rsidRDefault="00774B61" w:rsidP="00774B61">
      <w:pPr>
        <w:rPr>
          <w:lang w:val="en-US"/>
        </w:rPr>
      </w:pPr>
      <w:proofErr w:type="gramStart"/>
      <w:r>
        <w:rPr>
          <w:lang w:val="en-US"/>
        </w:rPr>
        <w:t>Scenarios</w:t>
      </w:r>
      <w:r w:rsidR="00DA0717">
        <w:rPr>
          <w:lang w:val="en-US"/>
        </w:rPr>
        <w:t>; scientific impact of different number of 3G detectors.</w:t>
      </w:r>
      <w:proofErr w:type="gramEnd"/>
      <w:r w:rsidR="00DA0717">
        <w:rPr>
          <w:lang w:val="en-US"/>
        </w:rPr>
        <w:t xml:space="preserve"> </w:t>
      </w:r>
    </w:p>
    <w:sectPr w:rsidR="00774B61" w:rsidRPr="00774B61" w:rsidSect="001F0D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F70" w:rsidRDefault="00187F70" w:rsidP="00C976A5">
      <w:pPr>
        <w:spacing w:after="0" w:line="240" w:lineRule="auto"/>
      </w:pPr>
      <w:r>
        <w:separator/>
      </w:r>
    </w:p>
  </w:endnote>
  <w:endnote w:type="continuationSeparator" w:id="0">
    <w:p w:rsidR="00187F70" w:rsidRDefault="00187F70" w:rsidP="00C97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F70" w:rsidRDefault="00187F70" w:rsidP="00C976A5">
      <w:pPr>
        <w:spacing w:after="0" w:line="240" w:lineRule="auto"/>
      </w:pPr>
      <w:r>
        <w:separator/>
      </w:r>
    </w:p>
  </w:footnote>
  <w:footnote w:type="continuationSeparator" w:id="0">
    <w:p w:rsidR="00187F70" w:rsidRDefault="00187F70" w:rsidP="00C97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2F65"/>
    <w:multiLevelType w:val="hybridMultilevel"/>
    <w:tmpl w:val="D57ED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C573F"/>
    <w:multiLevelType w:val="hybridMultilevel"/>
    <w:tmpl w:val="BC708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D712B"/>
    <w:multiLevelType w:val="hybridMultilevel"/>
    <w:tmpl w:val="97AE77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7B3FE9"/>
    <w:multiLevelType w:val="hybridMultilevel"/>
    <w:tmpl w:val="026E74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C42BB"/>
    <w:multiLevelType w:val="hybridMultilevel"/>
    <w:tmpl w:val="9FF026B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33F447A"/>
    <w:multiLevelType w:val="hybridMultilevel"/>
    <w:tmpl w:val="6F3000A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07F"/>
    <w:rsid w:val="00187F70"/>
    <w:rsid w:val="001F0D2E"/>
    <w:rsid w:val="004F407F"/>
    <w:rsid w:val="00531441"/>
    <w:rsid w:val="00774B61"/>
    <w:rsid w:val="00780740"/>
    <w:rsid w:val="008C5FCA"/>
    <w:rsid w:val="009671F1"/>
    <w:rsid w:val="009A43BC"/>
    <w:rsid w:val="009C05BD"/>
    <w:rsid w:val="00AD2621"/>
    <w:rsid w:val="00C5509B"/>
    <w:rsid w:val="00C976A5"/>
    <w:rsid w:val="00CC3CEB"/>
    <w:rsid w:val="00DA0717"/>
    <w:rsid w:val="00E47BA8"/>
    <w:rsid w:val="00E6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7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76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6A5"/>
  </w:style>
  <w:style w:type="paragraph" w:styleId="Footer">
    <w:name w:val="footer"/>
    <w:basedOn w:val="Normal"/>
    <w:link w:val="FooterChar"/>
    <w:uiPriority w:val="99"/>
    <w:semiHidden/>
    <w:unhideWhenUsed/>
    <w:rsid w:val="00C976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6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7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76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6A5"/>
  </w:style>
  <w:style w:type="paragraph" w:styleId="Footer">
    <w:name w:val="footer"/>
    <w:basedOn w:val="Normal"/>
    <w:link w:val="FooterChar"/>
    <w:uiPriority w:val="99"/>
    <w:semiHidden/>
    <w:unhideWhenUsed/>
    <w:rsid w:val="00C976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INFN Perugia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Harald Lück</dc:creator>
  <cp:lastModifiedBy>David Reitze</cp:lastModifiedBy>
  <cp:revision>2</cp:revision>
  <dcterms:created xsi:type="dcterms:W3CDTF">2014-09-14T21:17:00Z</dcterms:created>
  <dcterms:modified xsi:type="dcterms:W3CDTF">2014-09-14T21:17:00Z</dcterms:modified>
</cp:coreProperties>
</file>