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6" w:space="1"/>
        </w:pBdr>
        <w:spacing w:after="80" w:before="0"/>
      </w:pPr>
      <w:r>
        <w:rPr>
          <w:rFonts w:ascii="Arial" w:cs="Arial" w:eastAsia="Arial" w:hAnsi="Arial"/>
          <w:b/>
          <w:bCs/>
          <w:i/>
          <w:iCs/>
          <w:color w:val="C9A84C"/>
          <w:sz w:val="36"/>
          <w:szCs w:val="36"/>
        </w:rPr>
        <w:t xml:space="preserve">RMA MOTORS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  |  Vehicle Handover SOP</w:t>
      </w:r>
    </w:p>
    <w:p>
      <w:pPr>
        <w:spacing w:after="300" w:before="100"/>
      </w:pPr>
      <w:r>
        <w:rPr>
          <w:rFonts w:ascii="Arial" w:cs="Arial" w:eastAsia="Arial" w:hAnsi="Arial"/>
          <w:i/>
          <w:iCs/>
          <w:color w:val="8A90B0"/>
          <w:sz w:val="20"/>
          <w:szCs w:val="20"/>
        </w:rPr>
        <w:t xml:space="preserve">Post-Deposit to Final Handover Process | RMA Motors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provide a structured process for vehicle transactions from deposit to final handover, ensuring a seamless and excellent customer experience with efficient inter-departmental coordination.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2. Post-Deposit — Sales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three copies of the signed deal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one signed copy to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 one copy + deposit receipt to the Accounts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remaining copy + customer documents + bank forms to the F&amp;I Team.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3. Vehicle Preparation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valet — clean to showroom detailing standard inside and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PDI completed — no warning lights, all mechanics checked.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 fully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quarter tank of fuel.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paired Bluetooth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customer for their top 3 radio stations — pre-set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mechanical and cosmetic work completed prior to handover.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Battery life confirmed.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4. Scheduling</w:t>
      </w:r>
    </w:p>
    <w:p>
      <w:pPr>
        <w:pBdr>
          <w:left w:val="single" w:color="E07840" w:sz="8" w:space="4"/>
        </w:pBdr>
        <w:shd w:fill="FFF3CD" w:val="clear"/>
        <w:spacing w:after="120" w:before="120"/>
        <w:ind w:left="30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⚠  Schedule only ONE customer collection per hour. This ensures focused, premium attention for each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vehicle readiness date and time with Car Care.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Notify Accounts Team to finalise handover paperwork.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Park in designated handover bay 30 minutes before the customer arrives.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completed handover pack and sunshade inside the vehicle 30 minutes before arrival.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5. The Reveal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Reveal curtain fitted — dramatic presentation for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Marketing team present for photos and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Keys and gift handed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 delivers formal 'Thank you'.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Handover sheet signed off by the Department Manager.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6. Post-Handover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or message the customer within 48 hours — confirm satisfaction.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Google Review and Trustpilot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enters the aftersales pipeline: 6, 12, 18, and 24-month check-ins.</w:t>
      </w:r>
    </w:p>
    <w:p>
      <w:pPr>
        <w:pBdr>
          <w:top w:val="single" w:color="DDDDDD" w:sz="2" w:space="1"/>
        </w:pBd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A90B0"/>
          <w:sz w:val="18"/>
          <w:szCs w:val="18"/>
        </w:rPr>
        <w:t xml:space="preserve">RMA Motors — Confidential. For internal use only. Showroom 6, Speedex Centre, DIP 1, Dubai.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C9A84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34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2026-05-15T07:20:38.296Z</dcterms:created>
  <dcterms:modified xsi:type="dcterms:W3CDTF">2026-05-15T07:20:38.296Z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