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32771" w14:textId="389D302E" w:rsidR="00C166E6" w:rsidRDefault="00C166E6">
      <w:pPr>
        <w:rPr>
          <w:lang w:val="fr-CA"/>
        </w:rPr>
      </w:pPr>
      <w:r>
        <w:rPr>
          <w:lang w:val="fr-CA"/>
        </w:rPr>
        <w:t>Le futur ne réside pas dans l’évolution Darwinienne. Cette réalité est maintenant éteinte par le fait que nous dirigeons le monde dans lequel nous vivons. Cela ne veut pas dire que le monde nous appartient, où qu’il soit désormais sans danger. Simplement, la Terre constitue pour nous un environnement auquel nous devons nous faire, mais que l’Humanité n’a pas à partager.</w:t>
      </w:r>
    </w:p>
    <w:p w14:paraId="4E609937" w14:textId="528EE50E" w:rsidR="00C166E6" w:rsidRDefault="00C166E6">
      <w:pPr>
        <w:rPr>
          <w:lang w:val="fr-CA"/>
        </w:rPr>
      </w:pPr>
      <w:r>
        <w:rPr>
          <w:lang w:val="fr-CA"/>
        </w:rPr>
        <w:t>Dans ce monde post-évolutionniste, il devient primordial de divertir les gens et de les guider dans des activités qui sont de moins en moins néfastes pour l’environnement. À cette fin, l’Internet et les réalités virtuelles constituent des outils de valeur inestimable.</w:t>
      </w:r>
    </w:p>
    <w:p w14:paraId="4EF62FD7" w14:textId="10B72E27" w:rsidR="00C166E6" w:rsidRDefault="00C166E6">
      <w:pPr>
        <w:rPr>
          <w:lang w:val="fr-CA"/>
        </w:rPr>
      </w:pPr>
      <w:r>
        <w:rPr>
          <w:lang w:val="fr-CA"/>
        </w:rPr>
        <w:t xml:space="preserve">Est-ce qu’une partie de l’Humanité est condamnée à être moindre, à faire tourner </w:t>
      </w:r>
      <w:r w:rsidR="0024441D">
        <w:rPr>
          <w:lang w:val="fr-CA"/>
        </w:rPr>
        <w:t>le mécanisme</w:t>
      </w:r>
      <w:r>
        <w:rPr>
          <w:lang w:val="fr-CA"/>
        </w:rPr>
        <w:t xml:space="preserve"> sans </w:t>
      </w:r>
      <w:r w:rsidR="0024441D">
        <w:rPr>
          <w:lang w:val="fr-CA"/>
        </w:rPr>
        <w:t>plus? D’abord, il est inutile de construire un mécanisme si personne ne l’utilise. Toutefois, ceux qui sont voués à cette vie de labeur doivent avoir la chance de vivre convenablement, comme les laboureurs d’autre fois qui travaillaient dur mais étaient compensés pour.</w:t>
      </w:r>
    </w:p>
    <w:p w14:paraId="5E723DAC" w14:textId="5017EACD" w:rsidR="0024441D" w:rsidRDefault="00E353D8">
      <w:pPr>
        <w:rPr>
          <w:lang w:val="fr-CA"/>
        </w:rPr>
      </w:pPr>
      <w:r>
        <w:rPr>
          <w:lang w:val="fr-CA"/>
        </w:rPr>
        <w:t>Il est vraiment remarquable que cette technologie arrive pile au moment où nous en avons le plus besoins, ou peut-être que nous en avons autant besoins justement parce qu’elle est là. L’œuf et la poule, mais reste qu’il faut l’utiliser car elle amène la possibilité de créer un monde par-dessus le monde.</w:t>
      </w:r>
    </w:p>
    <w:p w14:paraId="3EBC6CAA" w14:textId="77777777" w:rsidR="003244A7" w:rsidRDefault="003244A7">
      <w:pPr>
        <w:rPr>
          <w:lang w:val="fr-CA"/>
        </w:rPr>
      </w:pPr>
    </w:p>
    <w:p w14:paraId="703EBD1A" w14:textId="7D80B68D" w:rsidR="00F01633" w:rsidRPr="008D7F26" w:rsidRDefault="00F01633">
      <w:r>
        <w:rPr>
          <w:lang w:val="fr-CA"/>
        </w:rPr>
        <w:t xml:space="preserve">Reste que les gens qui propagent des mêmes sont extrêmement valables. Ils tissent à leur façon le tissu social et graissent les coins de nos conversations. Ces personnes méritent d’être compensés </w:t>
      </w:r>
      <w:r w:rsidR="003244A7">
        <w:rPr>
          <w:lang w:val="fr-CA"/>
        </w:rPr>
        <w:t>correctement</w:t>
      </w:r>
      <w:r>
        <w:rPr>
          <w:lang w:val="fr-CA"/>
        </w:rPr>
        <w:t xml:space="preserve"> pour la nouveauté qu’ils contribuent au monde.</w:t>
      </w:r>
    </w:p>
    <w:p w14:paraId="359F0030" w14:textId="5DA18ACD" w:rsidR="00C166E6" w:rsidRDefault="00C166E6">
      <w:pPr>
        <w:rPr>
          <w:lang w:val="fr-CA"/>
        </w:rPr>
      </w:pPr>
      <w:r>
        <w:rPr>
          <w:lang w:val="fr-CA"/>
        </w:rPr>
        <w:t>Le monde est pour une minorité chanceuse qui l’héritera (et qui perdra éventuellement cette position)</w:t>
      </w:r>
    </w:p>
    <w:p w14:paraId="1956BA89" w14:textId="79423627" w:rsidR="003244A7" w:rsidRDefault="003244A7">
      <w:pPr>
        <w:rPr>
          <w:lang w:val="fr-CA"/>
        </w:rPr>
      </w:pPr>
      <w:r>
        <w:rPr>
          <w:lang w:val="fr-CA"/>
        </w:rPr>
        <w:t>Nous avons besoins d’une nouvelle motivation autre que l’argent, un concept sur lequel se baser.</w:t>
      </w:r>
    </w:p>
    <w:p w14:paraId="7C24613D" w14:textId="0E36DFAF" w:rsidR="00CF5C9B" w:rsidRPr="00C166E6" w:rsidRDefault="00CF5C9B">
      <w:pPr>
        <w:rPr>
          <w:lang w:val="fr-CA"/>
        </w:rPr>
      </w:pPr>
      <w:bookmarkStart w:id="0" w:name="_GoBack"/>
      <w:bookmarkEnd w:id="0"/>
    </w:p>
    <w:sectPr w:rsidR="00CF5C9B" w:rsidRPr="00C166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2B0"/>
    <w:rsid w:val="0024441D"/>
    <w:rsid w:val="003244A7"/>
    <w:rsid w:val="003A1CE7"/>
    <w:rsid w:val="004622B0"/>
    <w:rsid w:val="00613651"/>
    <w:rsid w:val="007E6EE3"/>
    <w:rsid w:val="008D7F26"/>
    <w:rsid w:val="00C166E6"/>
    <w:rsid w:val="00CF5C9B"/>
    <w:rsid w:val="00DB4F40"/>
    <w:rsid w:val="00E353D8"/>
    <w:rsid w:val="00F016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0337C"/>
  <w15:chartTrackingRefBased/>
  <w15:docId w15:val="{F7B23CFD-44AC-4B71-AFA1-1A58E8B86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Dufresne</dc:creator>
  <cp:keywords/>
  <dc:description/>
  <cp:lastModifiedBy>Samuel Dufresne</cp:lastModifiedBy>
  <cp:revision>2</cp:revision>
  <dcterms:created xsi:type="dcterms:W3CDTF">2018-11-30T05:31:00Z</dcterms:created>
  <dcterms:modified xsi:type="dcterms:W3CDTF">2018-11-30T22:38:00Z</dcterms:modified>
</cp:coreProperties>
</file>