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Autospacing="0" w:before="0" w:afterAutospacing="0" w:after="160"/>
        <w:ind w:left="0" w:right="0" w:hanging="0"/>
        <w:jc w:val="center"/>
        <w:rPr>
          <w:b/>
          <w:b/>
          <w:bCs/>
          <w:color w:val="2F5496" w:themeColor="accent1" w:themeShade="bf" w:themeTint="ff"/>
          <w:sz w:val="24"/>
          <w:szCs w:val="24"/>
          <w:u w:val="single"/>
        </w:rPr>
      </w:pPr>
      <w:r>
        <w:rPr>
          <w:b/>
          <w:bCs/>
          <w:color w:val="2F5496" w:themeColor="accent1" w:themeShade="bf" w:themeTint="ff"/>
          <w:sz w:val="24"/>
          <w:szCs w:val="24"/>
          <w:u w:val="single"/>
        </w:rPr>
        <w:t>JAVASCRIPT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Classes e function Prototypes:</w:t>
      </w:r>
    </w:p>
    <w:p>
      <w:pPr>
        <w:pStyle w:val="Normal"/>
        <w:jc w:val="left"/>
        <w:rPr/>
      </w:pPr>
      <w:r>
        <w:rPr/>
        <w:t>A diferença mais importante entre herança/inheritance baseada em class e em prototype é que a class define um tipo que pode ser instanciado em tempo de execução, enquanto prototype é a própria instância de objeto.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Inheritance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herança/inheritcance em javascript se dá a partir de prototypes de objetos.  portanto: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19050" distL="0" distR="28575" wp14:anchorId="0A027742">
                <wp:extent cx="3229610" cy="3010535"/>
                <wp:effectExtent l="0" t="0" r="28575" b="1905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840" cy="300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Vehicle() 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this.Color = 'black';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this.start = function () 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console.log('Engine is on!');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 car = new Vehicle();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console.log(car.start()); //"Engine is on!"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console.log(Object.getPrototypeOf(car)); //Vehicle {}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white" stroked="t" style="position:absolute;margin-left:0pt;margin-top:-238.55pt;width:254.2pt;height:236.95pt;mso-position-vertical:top" wp14:anchorId="0A027742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function Vehicle() 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this.Color = 'black';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this.start = function () 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console.log('Engine is on!');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let car = new Vehicle();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console.log(car.start()); //"Engine is on!"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console.log(Object.getPrototypeOf(car)); //Vehicle {}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 car instanciou um novo Vehicle, portanto herdou, em forma de prototype, os métodos e propriedades do Vehicle.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Quando </w:t>
      </w:r>
      <w:r>
        <w:rPr>
          <w:b w:val="false"/>
          <w:bCs w:val="false"/>
          <w:i/>
          <w:iCs/>
          <w:sz w:val="22"/>
          <w:szCs w:val="22"/>
        </w:rPr>
        <w:t xml:space="preserve">car.start() </w:t>
      </w:r>
      <w:r>
        <w:rPr>
          <w:b w:val="false"/>
          <w:bCs w:val="false"/>
          <w:i w:val="false"/>
          <w:iCs w:val="false"/>
          <w:sz w:val="22"/>
          <w:szCs w:val="22"/>
        </w:rPr>
        <w:t>for chamado, o JS irá verificar se o próprio car possui este método, se não tiver, irá verificar no prototype herdado, no caso Vehicle.</w:t>
      </w:r>
      <w:r>
        <w:rPr/>
        <w:br/>
      </w:r>
      <w:r>
        <w:rPr>
          <w:b w:val="false"/>
          <w:bCs w:val="false"/>
          <w:i w:val="false"/>
          <w:iCs w:val="false"/>
          <w:sz w:val="22"/>
          <w:szCs w:val="22"/>
        </w:rPr>
        <w:t>Por sua vez, o Vehicle também herda um prototype, pois no javascript praticamente tudo herda de Object (exceto os primitives). Sendo assim, car.toString(), pode ser chamado, já que o prototype herdado de Vehicle, herdou de Object, que possui este método.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__proto__ vs prototype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2"/>
          <w:szCs w:val="22"/>
        </w:rPr>
        <w:t>__proto__ está depreciado, mas pode-se dizer que ele é um atalho de get e set para o prototype.</w:t>
      </w:r>
    </w:p>
    <w:p>
      <w:pPr>
        <w:pStyle w:val="Normal"/>
        <w:rPr/>
      </w:pPr>
      <w:r>
        <w:rPr/>
        <w:t>A diferença é que __proto__ é uma referência para a instância do objeto (o objeto pai) e prototype é referência para o construtor do objeto.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 Loop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Javascript é uma linguagem single-thread e para operar dessa forma a engine utiliza o conceito de Event Loop. O Call Stack é responsável por definir a ordem que as operações devem ser executadas, a que está no topo será executada e removida da lista. O Event Queue é a fila de execução das funções. </w:t>
      </w:r>
      <w:r>
        <w:rPr/>
        <w:br/>
      </w:r>
      <w:r>
        <w:rPr>
          <w:b w:val="false"/>
          <w:bCs w:val="false"/>
          <w:sz w:val="22"/>
          <w:szCs w:val="22"/>
        </w:rPr>
        <w:t xml:space="preserve">  Quando uma operação assíncrona é chamada, ela é enviada para o Browser API, que por sua vez vai aguardar o momento certo de executar e retornar a operação para a fila (por exemplo, um setTimeout). Assim, o Event Loop fica constantemente checando essas ordens, de forma infinita em loop. Se o call stack está livre, o event loop puxa operações do Event Queue para o call stack executar e se for operação assíncrona, é enviada para o Browser API que após execução volta para o fim da fila da Event Queue. Enquanto isso ocorre, o call stack segue sua execução, então um setTimeout sempre volta após toda execução.</w:t>
      </w:r>
    </w:p>
    <w:p>
      <w:pPr>
        <w:pStyle w:val="Normal"/>
        <w:rPr/>
      </w:pPr>
      <w:r>
        <w:rPr/>
        <w:drawing>
          <wp:inline distT="0" distB="0" distL="114935" distR="114935">
            <wp:extent cx="5543550" cy="35814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 Loop: setTimeout() e Promise()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Ambas são assíncronas e permitem o callstack seguir sua execução. Porém se um Promise for chamado depois de um setTimeout, e este resolver antes, ele terá prioridade. </w:t>
      </w:r>
      <w:r>
        <w:rPr/>
        <w:br/>
      </w:r>
      <w:r>
        <w:rPr>
          <w:b/>
          <w:bCs/>
          <w:sz w:val="22"/>
          <w:szCs w:val="22"/>
        </w:rPr>
        <w:t>setTimeout(fn, 0)</w:t>
      </w:r>
      <w:r>
        <w:rPr/>
        <w:br/>
      </w:r>
      <w:r>
        <w:rPr>
          <w:b/>
          <w:bCs/>
          <w:sz w:val="22"/>
          <w:szCs w:val="22"/>
        </w:rPr>
        <w:t>new promise.resolve(‘done’)</w:t>
      </w:r>
      <w:r>
        <w:rPr/>
        <w:br/>
      </w:r>
      <w:r>
        <w:rPr>
          <w:b w:val="false"/>
          <w:bCs w:val="false"/>
          <w:sz w:val="22"/>
          <w:szCs w:val="22"/>
        </w:rPr>
        <w:t>ainda assim a promise retornará antes, pois promises geram uma “Microtask” no Browser API e essas tem prioridade sobre as “Macrotasks” que um setTimeout gera.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Princípios do O.O: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>Encapsulation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(encapsulamento) -&gt; Relativo a questões de segurança do código, como deixar variáveis protegidas ou públicas, ou somente sendo acessíveis por getters e/ou setters. É a ideia de não expor o código para fora do seu “escopo” ou classe.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>Abstraction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(abstração) -&gt; É referente a questão de “esconder” detalhes de implementação e exibir somente funcionalidade. Ajuda a reduzir duplicidade de código, criando implementações padronizadas para cada funcionalidade que será utilizada externamente.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>Inheritance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(herança) -&gt; É a reutilização de código. É o princípio de criar objetos, classes e controles que podem ser herdados para criar "filhos" semelhantes. Por exemplo: Um carro e uma moto são veículos, portanto se falarmos em termos de código, as classes carro e moto, herdam propriedades e funções da classe veículo, como por exemplo: ter motor, ter rodas, dar a partida, etc...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  <w:t>Polymorphism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(polimorfismo) -&gt; Segue um conceito semelhante a inheritance, porém é quando uma classe que herda de outra, adapta uma função do seu “pai”, para se ajustar a sua necessidade. Por exemplo: uma classe “Eletrodoméstico” possui a função de Ligar(). Uma TV e uma geladeira herdam da classe Eletrodoméstico, porém, a função herdada “Ligar”, precisa ser adaptada para que cada um ligue da forma adequada a suas necessidades. Em muitas linguagens (não o JS), temos a palavra-chave Override, para indicar que um método será sobrescrita pelo herdeiro.</w:t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Javascript types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 JS trabalha com 7 tipos: string, number, bigInt, undefined, null, boolean e symbol. Há também o tipo composto: object. Os arrays são objetos, e seus enumeradores são numerados, ou seja, arrays nada mais são do que um atalho para um objeto: [“A”, “B”] é basicamente o mesmo que {0: “A”, 1: “B”}. Mas, é claro, os arrays também possuem funções específicas em seu protótipo, como o .sort() ou .reduce().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null vs. undefined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Apesar de não parecer ter diferença, são tipos diferentes. Uma variável sem valor atribuído, apenas instanciada, será undefined (</w:t>
      </w:r>
      <w:r>
        <w:rPr>
          <w:b w:val="false"/>
          <w:bCs w:val="false"/>
          <w:i/>
          <w:iCs/>
          <w:sz w:val="22"/>
          <w:szCs w:val="22"/>
        </w:rPr>
        <w:t>var a;</w:t>
      </w:r>
      <w:r>
        <w:rPr>
          <w:b w:val="false"/>
          <w:bCs w:val="false"/>
          <w:sz w:val="22"/>
          <w:szCs w:val="22"/>
        </w:rPr>
        <w:t>), porém é possível inicializar com valor nulo (</w:t>
      </w:r>
      <w:r>
        <w:rPr>
          <w:b w:val="false"/>
          <w:bCs w:val="false"/>
          <w:i/>
          <w:iCs/>
          <w:sz w:val="22"/>
          <w:szCs w:val="22"/>
        </w:rPr>
        <w:t>var a = null;</w:t>
      </w:r>
      <w:r>
        <w:rPr>
          <w:b w:val="false"/>
          <w:bCs w:val="false"/>
          <w:sz w:val="22"/>
          <w:szCs w:val="22"/>
        </w:rPr>
        <w:t>). Em testes a diferença pode ser notada com uso de igualdade estrita (===). Tal que: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null == undefined (true)</w:t>
      </w:r>
      <w:r>
        <w:rPr/>
        <w:br/>
      </w:r>
      <w:r>
        <w:rPr>
          <w:b w:val="false"/>
          <w:bCs w:val="false"/>
          <w:sz w:val="22"/>
          <w:szCs w:val="22"/>
        </w:rPr>
        <w:t xml:space="preserve">null === undefined (false)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A diferença é semelhante a dizer que </w:t>
      </w:r>
      <w:r>
        <w:rPr>
          <w:b w:val="false"/>
          <w:bCs w:val="false"/>
          <w:i/>
          <w:iCs/>
          <w:sz w:val="22"/>
          <w:szCs w:val="22"/>
        </w:rPr>
        <w:t>undefined</w:t>
      </w:r>
      <w:r>
        <w:rPr>
          <w:b w:val="false"/>
          <w:bCs w:val="false"/>
          <w:sz w:val="22"/>
          <w:szCs w:val="22"/>
        </w:rPr>
        <w:t xml:space="preserve"> é como se o elemento não existisse, e </w:t>
      </w:r>
      <w:r>
        <w:rPr>
          <w:b w:val="false"/>
          <w:bCs w:val="false"/>
          <w:i/>
          <w:iCs/>
          <w:sz w:val="22"/>
          <w:szCs w:val="22"/>
        </w:rPr>
        <w:t>null</w:t>
      </w:r>
      <w:r>
        <w:rPr>
          <w:b w:val="false"/>
          <w:bCs w:val="false"/>
          <w:sz w:val="22"/>
          <w:szCs w:val="22"/>
        </w:rPr>
        <w:t xml:space="preserve"> é como se existisse, mas não possui valor algum.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Pass-by-reference ou Pass-by-value:</w:t>
      </w:r>
    </w:p>
    <w:p>
      <w:pPr>
        <w:pStyle w:val="Normal"/>
        <w:rPr/>
      </w:pPr>
      <w:r>
        <w:rPr/>
        <w:t xml:space="preserve">É sempre </w:t>
      </w:r>
      <w:r>
        <w:rPr>
          <w:b/>
          <w:bCs/>
        </w:rPr>
        <w:t>pass-by-value</w:t>
      </w:r>
      <w:r>
        <w:rPr/>
        <w:t xml:space="preserve">, mas para Objects o valor da variável é uma </w:t>
      </w:r>
      <w:r>
        <w:rPr>
          <w:b/>
          <w:bCs/>
        </w:rPr>
        <w:t>referência</w:t>
      </w:r>
      <w:r>
        <w:rPr/>
        <w:t>. Por isso, quando passa um Objeto e altera seus membros/propriedades, essas alterações persistem fora da função. Isso faz com que pareça passagem por referência. Mas se você realmente mudar o valor da variável do Objeto você verá que a mudança não persiste, provando que ela realmente passou por valor.</w:t>
      </w:r>
    </w:p>
    <w:p>
      <w:pPr>
        <w:pStyle w:val="Normal"/>
        <w:rPr/>
      </w:pPr>
      <w:r>
        <w:rPr/>
        <w:t>O confuso é que você não pode passar um Objeto, nem pode armazenar um Objeto em uma variável. Cada vez que você pensa que está fazendo isso, na verdade está passando ou armazenand6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 xml:space="preserve"> Wouldn't it be starting at 16pm?</w:t>
      </w:r>
      <w:r>
        <w:rPr/>
        <w:t xml:space="preserve"> uma </w:t>
      </w:r>
      <w:r>
        <w:rPr>
          <w:b/>
          <w:bCs/>
        </w:rPr>
        <w:t>referência</w:t>
      </w:r>
      <w:r>
        <w:rPr/>
        <w:t xml:space="preserve"> a esse objeto. Mas quando você vai acessar seus membros/propriedades, ocorre uma “desreferenciação” silenciosa que perpetua a ficção de que sua variável continha o objeto real.</w:t>
      </w:r>
    </w:p>
    <w:p>
      <w:pPr>
        <w:pStyle w:val="Normal"/>
        <w:rPr/>
      </w:pPr>
      <w:r>
        <w:rPr/>
        <w:t>By-value: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28575" distL="0" distR="26670" wp14:anchorId="29370E59">
                <wp:extent cx="3269615" cy="1858010"/>
                <wp:effectExtent l="0" t="0" r="26670" b="28575"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160" cy="185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 a = "1";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change(param) 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param = "2";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change(a);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console.log(a); //"1"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fillcolor="white" stroked="t" style="position:absolute;margin-left:0pt;margin-top:-148.55pt;width:257.35pt;height:146.2pt;mso-position-vertical:top" wp14:anchorId="29370E59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let a = "1";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function change(param) 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param = "2";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change(a);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console.log(a); //"1"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Passing object reference: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mc:AlternateContent>
          <mc:Choice Requires="wps">
            <w:drawing>
              <wp:inline distT="0" distB="19050" distL="0" distR="19050" wp14:anchorId="5CC1C650">
                <wp:extent cx="2496185" cy="1810385"/>
                <wp:effectExtent l="0" t="0" r="19050" b="19050"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20" cy="180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t>let a = { value: "1" };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function change(param)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ab/>
                              <w:t>param.value = 4;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change(a);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console.log(a); //{value: 4}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fillcolor="white" stroked="t" style="position:absolute;margin-left:0pt;margin-top:-144.05pt;width:196.45pt;height:142.45pt;mso-position-vertical:top" wp14:anchorId="5CC1C650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/>
                        <w:t>let a = { value: "1" };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function change(param)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ab/>
                        <w:t>param.value = 4;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change(a);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console.log(a); //{value: 4}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Passing object property (as value):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mc:AlternateContent>
          <mc:Choice Requires="wps">
            <w:drawing>
              <wp:inline distT="0" distB="28575" distL="0" distR="28575" wp14:anchorId="48020BD5">
                <wp:extent cx="2524760" cy="2505710"/>
                <wp:effectExtent l="0" t="0" r="28575" b="28575"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960" cy="250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 a = { value: "1" };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change(param) 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param = 4;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change(a.value);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console.log(a); //{value: "1"}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4" fillcolor="white" stroked="t" style="position:absolute;margin-left:0pt;margin-top:-199.55pt;width:198.7pt;height:197.2pt;mso-position-vertical:top" wp14:anchorId="48020BD5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let a = { value: "1" };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function change(param) 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param = 4;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change(a.value);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console.log(a); //{value: "1"}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Cookies vs. LocalStorage vs. SessionStorage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Cookies podem ser acessados pelo server-side e localStorage somente pelo client. Cookies são enviados juntos em requisições HTTP, num tamanho máximo de 4kb e possuem data de expiração. LocalStorage é armazenado no browser, com limite de 5mb. Já sessionStorage é igual ao local, porém os dados não persistem, se finalizar a sessão do browser, os dados salvos ali são apagados. Todos armazenam apenas strings.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WebWorkers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WebWorkers são uma forma de executar scripts JS em paralelo à thread principal. As funções executadas em um WebWorker não irão bloquear a execução de métodos da thread principal e serão executados de forma assíncrona e separada. Tão separada que a única forma de vínculo entre o código criador do Webworker e o próprio webWorker é por “postMessage”, ou seja é preciso enviar um informativo entre um e outro (em forma de string), solicitando execução de métodos ou recursos. Um WebWorker não tem acesso ao DOM e várias propriedades e métodos da Window também não estão disponíveis. Os dados transferidos entre thread e webWorker são copiados e não compartilhados. Pode ser um Dedicated ou Shared. Dedicated serve a um script enquando shared é compartilhado por vários scripts, iFrames e windows, desde que esteja dentro do mesmo domínio/host.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Escopos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  <w:u w:val="single"/>
        </w:rPr>
        <w:t>Function</w:t>
      </w:r>
      <w:r>
        <w:rPr>
          <w:b w:val="false"/>
          <w:bCs w:val="false"/>
          <w:sz w:val="22"/>
          <w:szCs w:val="22"/>
        </w:rPr>
        <w:t xml:space="preserve"> -&gt; Escopo interno de uma função, variáveis criadas aqui não são acessíveis de fora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inline distT="0" distB="0" distL="114935" distR="114935">
            <wp:extent cx="4572000" cy="1809750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  <w:u w:val="single"/>
        </w:rPr>
        <w:t>Block</w:t>
      </w:r>
      <w:r>
        <w:rPr>
          <w:b w:val="false"/>
          <w:bCs w:val="false"/>
          <w:sz w:val="22"/>
          <w:szCs w:val="22"/>
        </w:rPr>
        <w:t xml:space="preserve"> -&gt; Os blocos de código são definidos com chaves. É importante observar que </w:t>
      </w:r>
      <w:r>
        <w:rPr>
          <w:b w:val="false"/>
          <w:bCs w:val="false"/>
          <w:i/>
          <w:iCs/>
          <w:sz w:val="22"/>
          <w:szCs w:val="22"/>
        </w:rPr>
        <w:t>let</w:t>
      </w:r>
      <w:r>
        <w:rPr>
          <w:b w:val="false"/>
          <w:bCs w:val="false"/>
          <w:sz w:val="22"/>
          <w:szCs w:val="22"/>
        </w:rPr>
        <w:t xml:space="preserve"> e ​​</w:t>
      </w:r>
      <w:r>
        <w:rPr>
          <w:b w:val="false"/>
          <w:bCs w:val="false"/>
          <w:i/>
          <w:iCs/>
          <w:sz w:val="22"/>
          <w:szCs w:val="22"/>
        </w:rPr>
        <w:t>const</w:t>
      </w:r>
      <w:r>
        <w:rPr>
          <w:b w:val="false"/>
          <w:bCs w:val="false"/>
          <w:sz w:val="22"/>
          <w:szCs w:val="22"/>
        </w:rPr>
        <w:t xml:space="preserve"> têm escopo de bloco, já </w:t>
      </w:r>
      <w:r>
        <w:rPr>
          <w:b w:val="false"/>
          <w:bCs w:val="false"/>
          <w:i/>
          <w:iCs/>
          <w:sz w:val="22"/>
          <w:szCs w:val="22"/>
        </w:rPr>
        <w:t>var</w:t>
      </w:r>
      <w:r>
        <w:rPr>
          <w:b w:val="false"/>
          <w:bCs w:val="false"/>
          <w:sz w:val="22"/>
          <w:szCs w:val="22"/>
        </w:rPr>
        <w:t xml:space="preserve"> não, devido ao hoisting (ver mais abaixo)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mc:AlternateContent>
          <mc:Choice Requires="wps">
            <w:drawing>
              <wp:inline distT="0" distB="19050" distL="0" distR="19050" wp14:anchorId="3B2FA273">
                <wp:extent cx="2400935" cy="3105785"/>
                <wp:effectExtent l="0" t="0" r="19050" b="1905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480" cy="31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t>//let or const ARE BLOCK SCOPED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if (true) { //&lt;---- block scope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ab/>
                              <w:t>const animal = "bird";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 //---&gt; end of block scope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console.log(animal); //NOT DEFINED!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//var is NOT BLOCK SCOPED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if (true) {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ab/>
                              <w:t>var animal = "bird";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console.log(animal); //'bird'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1" fillcolor="white" stroked="t" style="position:absolute;margin-left:0pt;margin-top:-246.05pt;width:188.95pt;height:244.45pt;mso-position-vertical:top" wp14:anchorId="3B2FA273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/>
                        <w:t>//let or const ARE BLOCK SCOPED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if (true) { //&lt;---- block scope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ab/>
                        <w:t>const animal = "bird";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 //---&gt; end of block scope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console.log(animal); //NOT DEFINED!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//var is NOT BLOCK SCOPED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if (true) {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ab/>
                        <w:t>var animal = "bird";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console.log(animal); //'bird'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  <w:u w:val="single"/>
        </w:rPr>
        <w:t>Lexical</w:t>
      </w:r>
      <w:r>
        <w:rPr>
          <w:b w:val="false"/>
          <w:bCs w:val="false"/>
          <w:sz w:val="22"/>
          <w:szCs w:val="22"/>
        </w:rPr>
        <w:t xml:space="preserve"> -&gt; O escopo léxico se refere ao fato de que as funções aninhadas têm como escopo as funções pai/externas (mas é um relacionamento unilateral). No exemplo a seguir, a função interna está aninhada dentro da função externa. Como pode ver, temos acesso a variável ‘hero’ dentro da função interna. Mas fora dessa função não temos acesso ao interno.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w:drawing>
          <wp:inline distT="0" distB="0" distL="114935" distR="114935">
            <wp:extent cx="4572000" cy="2133600"/>
            <wp:effectExtent l="0" t="0" r="0" b="0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 HOISTING (var)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/>
        <mc:AlternateContent>
          <mc:Choice Requires="wps">
            <w:drawing>
              <wp:inline distT="0" distB="19050" distL="0" distR="19050" wp14:anchorId="15FBF13E">
                <wp:extent cx="2419985" cy="2343785"/>
                <wp:effectExtent l="0" t="0" r="19050" b="19050"/>
                <wp:docPr id="1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0" cy="234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//this is variable HOIST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hey() 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 = "I exist";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hey();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console.log(a); //it will log "I exist"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 a; //declared just here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2" fillcolor="white" stroked="t" style="position:absolute;margin-left:0pt;margin-top:-186.05pt;width:190.45pt;height:184.45pt;mso-position-vertical:top" wp14:anchorId="15FBF13E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//this is variable HOIST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function hey() {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 = "I exist";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hey();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console.log(a); //it will log "I exist"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 a; //declared just here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Logaritmos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Log</w:t>
      </w:r>
      <w:r>
        <w:rPr>
          <w:b w:val="false"/>
          <w:bCs w:val="false"/>
          <w:sz w:val="24"/>
          <w:szCs w:val="24"/>
          <w:vertAlign w:val="subscript"/>
        </w:rPr>
        <w:t>2</w:t>
      </w:r>
      <w:r>
        <w:rPr>
          <w:b w:val="false"/>
          <w:bCs w:val="false"/>
          <w:sz w:val="24"/>
          <w:szCs w:val="24"/>
        </w:rPr>
        <w:t>(8) = 2</w:t>
      </w:r>
      <w:r>
        <w:rPr>
          <w:b w:val="false"/>
          <w:bCs w:val="false"/>
          <w:sz w:val="24"/>
          <w:szCs w:val="24"/>
          <w:vertAlign w:val="superscript"/>
        </w:rPr>
        <w:t>?</w:t>
      </w:r>
      <w:r>
        <w:rPr>
          <w:b w:val="false"/>
          <w:bCs w:val="false"/>
          <w:sz w:val="24"/>
          <w:szCs w:val="24"/>
        </w:rPr>
        <w:t xml:space="preserve">(8) -&gt; 8/2 = </w:t>
      </w:r>
      <w:r>
        <w:rPr>
          <w:b/>
          <w:bCs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 xml:space="preserve">/2 = </w:t>
      </w:r>
      <w:r>
        <w:rPr>
          <w:b/>
          <w:bCs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/2 = </w:t>
      </w:r>
      <w:r>
        <w:rPr>
          <w:b/>
          <w:bCs/>
          <w:sz w:val="24"/>
          <w:szCs w:val="24"/>
        </w:rPr>
        <w:t>1 -&gt; (2</w:t>
      </w:r>
      <w:r>
        <w:rPr>
          <w:b/>
          <w:bCs/>
          <w:sz w:val="24"/>
          <w:szCs w:val="24"/>
          <w:vertAlign w:val="superscript"/>
        </w:rPr>
        <w:t>3</w:t>
      </w:r>
      <w:r>
        <w:rPr>
          <w:b/>
          <w:bCs/>
          <w:sz w:val="24"/>
          <w:szCs w:val="24"/>
        </w:rPr>
        <w:t xml:space="preserve">=8) </w:t>
      </w:r>
      <w:r>
        <w:rPr/>
        <w:br/>
      </w:r>
      <w:r>
        <w:rPr>
          <w:b w:val="false"/>
          <w:bCs w:val="false"/>
          <w:sz w:val="22"/>
          <w:szCs w:val="22"/>
        </w:rPr>
        <w:t>(foram feitas 3 divisões pela base até resultar 1. Normalmente, ciências da computação usam log base 2 -&gt; log</w:t>
      </w:r>
      <w:r>
        <w:rPr>
          <w:b w:val="false"/>
          <w:bCs w:val="false"/>
          <w:sz w:val="22"/>
          <w:szCs w:val="22"/>
          <w:vertAlign w:val="subscript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</w:rPr>
        <w:t>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Log</w:t>
      </w:r>
      <w:r>
        <w:rPr>
          <w:b w:val="false"/>
          <w:bCs w:val="false"/>
          <w:sz w:val="24"/>
          <w:szCs w:val="24"/>
          <w:vertAlign w:val="subscript"/>
        </w:rPr>
        <w:t>10</w:t>
      </w:r>
      <w:r>
        <w:rPr>
          <w:b w:val="false"/>
          <w:bCs w:val="false"/>
          <w:sz w:val="24"/>
          <w:szCs w:val="24"/>
        </w:rPr>
        <w:t>(100) = 10</w:t>
      </w:r>
      <w:r>
        <w:rPr>
          <w:b w:val="false"/>
          <w:bCs w:val="false"/>
          <w:sz w:val="24"/>
          <w:szCs w:val="24"/>
          <w:vertAlign w:val="superscript"/>
        </w:rPr>
        <w:t>?</w:t>
      </w:r>
      <w:r>
        <w:rPr>
          <w:b w:val="false"/>
          <w:bCs w:val="false"/>
          <w:sz w:val="24"/>
          <w:szCs w:val="24"/>
        </w:rPr>
        <w:t xml:space="preserve">(100) -&gt; 100/10 = </w:t>
      </w:r>
      <w:r>
        <w:rPr>
          <w:b/>
          <w:bCs/>
          <w:sz w:val="24"/>
          <w:szCs w:val="24"/>
        </w:rPr>
        <w:t>10</w:t>
      </w:r>
      <w:r>
        <w:rPr>
          <w:b w:val="false"/>
          <w:bCs w:val="false"/>
          <w:sz w:val="24"/>
          <w:szCs w:val="24"/>
        </w:rPr>
        <w:t xml:space="preserve">/10 = </w:t>
      </w:r>
      <w:r>
        <w:rPr>
          <w:b/>
          <w:bCs/>
          <w:sz w:val="24"/>
          <w:szCs w:val="24"/>
        </w:rPr>
        <w:t>1 -&gt; (10</w:t>
      </w:r>
      <w:r>
        <w:rPr>
          <w:b/>
          <w:bCs/>
          <w:sz w:val="24"/>
          <w:szCs w:val="24"/>
          <w:vertAlign w:val="superscript"/>
        </w:rPr>
        <w:t>2</w:t>
      </w:r>
      <w:r>
        <w:rPr>
          <w:b/>
          <w:bCs/>
          <w:sz w:val="24"/>
          <w:szCs w:val="24"/>
        </w:rPr>
        <w:t xml:space="preserve">=100) </w:t>
      </w:r>
      <w:r>
        <w:rPr/>
        <w:br/>
      </w:r>
      <w:r>
        <w:rPr>
          <w:b w:val="false"/>
          <w:bCs w:val="false"/>
          <w:sz w:val="22"/>
          <w:szCs w:val="22"/>
        </w:rPr>
        <w:t>(foram feitas 2 divisões pela base até resultar 1. Logaritmos padrões usam log base 10 -&gt; log</w:t>
      </w:r>
      <w:r>
        <w:rPr>
          <w:b w:val="false"/>
          <w:bCs w:val="false"/>
          <w:sz w:val="22"/>
          <w:szCs w:val="22"/>
          <w:vertAlign w:val="subscript"/>
        </w:rPr>
        <w:t>10</w:t>
      </w:r>
      <w:r>
        <w:rPr>
          <w:b w:val="false"/>
          <w:bCs w:val="false"/>
          <w:sz w:val="22"/>
          <w:szCs w:val="22"/>
        </w:rPr>
        <w:t>)</w:t>
      </w:r>
    </w:p>
    <w:p>
      <w:pPr>
        <w:pStyle w:val="Normal"/>
        <w:spacing w:before="0" w:after="160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6</Pages>
  <Words>1453</Words>
  <Characters>7470</Characters>
  <CharactersWithSpaces>8868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2021-10-14T17:57:14Z</dcterms:created>
  <dc:creator>Calvin Nunes</dc:creator>
  <dc:description/>
  <dc:language>pt-PT</dc:language>
  <cp:lastModifiedBy/>
  <dcterms:modified xsi:type="dcterms:W3CDTF">2022-09-08T17:54:34Z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