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BB28" w14:textId="77777777" w:rsidR="002A38F7" w:rsidRDefault="002A38F7" w:rsidP="002A38F7">
      <w:r>
        <w:t>Team 1</w:t>
      </w:r>
    </w:p>
    <w:p w14:paraId="103FDE9A" w14:textId="77777777" w:rsidR="002A38F7" w:rsidRDefault="002A38F7" w:rsidP="002A38F7"/>
    <w:p w14:paraId="7D4B712A" w14:textId="2D981271" w:rsidR="002A38F7" w:rsidRDefault="002A38F7" w:rsidP="002A38F7">
      <w:r>
        <w:t>TOOL06A</w:t>
      </w:r>
    </w:p>
    <w:p w14:paraId="52415370" w14:textId="77777777" w:rsidR="002A38F7" w:rsidRDefault="002A38F7" w:rsidP="002A38F7"/>
    <w:p w14:paraId="2F2AE135" w14:textId="28EEF0E3" w:rsidR="002A38F7" w:rsidRDefault="002A38F7" w:rsidP="002A38F7">
      <w:r>
        <w:t xml:space="preserve">To the </w:t>
      </w:r>
      <w:r>
        <w:t>Information Network team</w:t>
      </w:r>
      <w:r>
        <w:t xml:space="preserve">: </w:t>
      </w:r>
    </w:p>
    <w:p w14:paraId="0E7E0B25" w14:textId="77777777" w:rsidR="005011AA" w:rsidRDefault="005011AA"/>
    <w:p w14:paraId="147E3142" w14:textId="701E2A54" w:rsidR="005011AA" w:rsidRDefault="00C97F0D">
      <w:r>
        <w:t xml:space="preserve">I am writing to report on </w:t>
      </w:r>
      <w:r w:rsidR="002A38F7">
        <w:t>the work being done to document and restrict packet flows to only the expected level and type of traffic.</w:t>
      </w:r>
      <w:r>
        <w:t xml:space="preserve"> The objective of this was to </w:t>
      </w:r>
      <w:r w:rsidR="002A38F7">
        <w:t>ensure that the company network is not being used for illegal or unprofessional purposes</w:t>
      </w:r>
      <w:r>
        <w:t>.</w:t>
      </w:r>
    </w:p>
    <w:p w14:paraId="483467E6" w14:textId="77777777" w:rsidR="005011AA" w:rsidRDefault="005011AA"/>
    <w:p w14:paraId="1D82C1DE" w14:textId="65CBCCBA" w:rsidR="005011AA" w:rsidRDefault="00C97F0D">
      <w:r>
        <w:t xml:space="preserve">In order to achieve this objective, </w:t>
      </w:r>
      <w:r w:rsidR="002A38F7">
        <w:t xml:space="preserve">the firewall team has documented the construction of their ACL list in order to control which networks get what traffic, and will only allow what is necessary to do their work through the firewall. </w:t>
      </w:r>
    </w:p>
    <w:p w14:paraId="00EBB061" w14:textId="77777777" w:rsidR="005011AA" w:rsidRDefault="005011AA"/>
    <w:p w14:paraId="6CDA2A17" w14:textId="3C733077" w:rsidR="005011AA" w:rsidRDefault="00C97F0D">
      <w:r>
        <w:t>Please find attached</w:t>
      </w:r>
      <w:r w:rsidR="002A38F7">
        <w:t xml:space="preserve"> a screenshot of the ACL list used to create the firewall and packet filtering. </w:t>
      </w:r>
    </w:p>
    <w:p w14:paraId="088DAA2E" w14:textId="77777777" w:rsidR="005011AA" w:rsidRDefault="005011AA"/>
    <w:p w14:paraId="3DC66E91" w14:textId="77777777" w:rsidR="005011AA" w:rsidRDefault="00C97F0D">
      <w:r>
        <w:t>If you have any questions or need further information, please do not hesitate to reach out.</w:t>
      </w:r>
    </w:p>
    <w:p w14:paraId="008C91F0" w14:textId="77777777" w:rsidR="005011AA" w:rsidRDefault="005011AA"/>
    <w:p w14:paraId="2BC74ED3" w14:textId="77777777" w:rsidR="005011AA" w:rsidRDefault="00C97F0D">
      <w:r>
        <w:t>Best regards,</w:t>
      </w:r>
    </w:p>
    <w:p w14:paraId="1827B5B2" w14:textId="557AD7C5" w:rsidR="005011AA" w:rsidRDefault="00C97F0D">
      <w:r>
        <w:t xml:space="preserve">Group </w:t>
      </w:r>
      <w:r w:rsidR="002A38F7">
        <w:t>1</w:t>
      </w:r>
    </w:p>
    <w:p w14:paraId="46721FC1" w14:textId="77777777" w:rsidR="005011AA" w:rsidRDefault="005011AA"/>
    <w:p w14:paraId="23390625" w14:textId="010622B3" w:rsidR="005011AA" w:rsidRDefault="00660BB4">
      <w:r>
        <w:rPr>
          <w:rFonts w:ascii="Arial" w:hAnsi="Arial" w:cs="Arial"/>
          <w:noProof/>
          <w:color w:val="000000"/>
          <w:bdr w:val="none" w:sz="0" w:space="0" w:color="auto" w:frame="1"/>
        </w:rPr>
        <w:lastRenderedPageBreak/>
        <w:drawing>
          <wp:inline distT="0" distB="0" distL="0" distR="0" wp14:anchorId="6EE850E1" wp14:editId="5404743B">
            <wp:extent cx="5943600"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057900"/>
                    </a:xfrm>
                    <a:prstGeom prst="rect">
                      <a:avLst/>
                    </a:prstGeom>
                    <a:noFill/>
                    <a:ln>
                      <a:noFill/>
                    </a:ln>
                  </pic:spPr>
                </pic:pic>
              </a:graphicData>
            </a:graphic>
          </wp:inline>
        </w:drawing>
      </w:r>
    </w:p>
    <w:p w14:paraId="5DAD7F20" w14:textId="77777777" w:rsidR="005011AA" w:rsidRDefault="005011AA"/>
    <w:p w14:paraId="63F2C59D" w14:textId="77777777" w:rsidR="005011AA" w:rsidRDefault="005011AA"/>
    <w:p w14:paraId="739413D0" w14:textId="77777777" w:rsidR="005011AA" w:rsidRDefault="005011AA"/>
    <w:p w14:paraId="12C91577" w14:textId="77777777" w:rsidR="005011AA" w:rsidRDefault="005011AA"/>
    <w:sectPr w:rsidR="005011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AA"/>
    <w:rsid w:val="002A38F7"/>
    <w:rsid w:val="005011AA"/>
    <w:rsid w:val="00660BB4"/>
    <w:rsid w:val="00C97F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C0B3"/>
  <w15:docId w15:val="{187EDB67-A979-4896-8D93-2164C5E0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Alexandria Technical and Community College</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dc:creator>
  <dc:description/>
  <cp:lastModifiedBy>Delahanty, Connor P</cp:lastModifiedBy>
  <cp:revision>3</cp:revision>
  <cp:lastPrinted>2023-11-18T15:15:00Z</cp:lastPrinted>
  <dcterms:created xsi:type="dcterms:W3CDTF">2023-11-18T15:15:00Z</dcterms:created>
  <dcterms:modified xsi:type="dcterms:W3CDTF">2023-11-18T16:27:00Z</dcterms:modified>
  <dc:language>en-US</dc:language>
</cp:coreProperties>
</file>