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41382" w14:textId="47E1455F" w:rsidR="002F0AD7" w:rsidRDefault="00393143">
      <w:r>
        <w:t xml:space="preserve">Courant passe hésiter à recontacter, dire si des offres sont à </w:t>
      </w:r>
      <w:proofErr w:type="spellStart"/>
      <w:r>
        <w:t>pourvoirs</w:t>
      </w:r>
      <w:proofErr w:type="spellEnd"/>
      <w:r>
        <w:t>.</w:t>
      </w:r>
    </w:p>
    <w:p w14:paraId="282F392F" w14:textId="3B4385DF" w:rsidR="00393143" w:rsidRDefault="00393143">
      <w:r>
        <w:t>Pas hésiter à dire j’ai lu Hull</w:t>
      </w:r>
    </w:p>
    <w:p w14:paraId="287385AB" w14:textId="5F819DD6" w:rsidR="00C77C2A" w:rsidRDefault="00C77C2A">
      <w:r>
        <w:t xml:space="preserve">Trucs de </w:t>
      </w:r>
      <w:proofErr w:type="spellStart"/>
      <w:r>
        <w:t>correls</w:t>
      </w:r>
      <w:proofErr w:type="spellEnd"/>
      <w:r>
        <w:t xml:space="preserve"> en </w:t>
      </w:r>
      <w:proofErr w:type="spellStart"/>
      <w:r>
        <w:t>strctu</w:t>
      </w:r>
      <w:proofErr w:type="spellEnd"/>
      <w:r>
        <w:t>, combinaisons vanilles.</w:t>
      </w:r>
    </w:p>
    <w:p w14:paraId="0A910179" w14:textId="5A15FFC0" w:rsidR="00C77C2A" w:rsidRDefault="00C77C2A">
      <w:pPr>
        <w:rPr>
          <w:b/>
          <w:bCs/>
          <w:i/>
          <w:iCs/>
          <w:u w:val="single"/>
        </w:rPr>
      </w:pPr>
      <w:proofErr w:type="spellStart"/>
      <w:r w:rsidRPr="00C77C2A">
        <w:rPr>
          <w:b/>
          <w:bCs/>
          <w:i/>
          <w:iCs/>
          <w:u w:val="single"/>
        </w:rPr>
        <w:t>Sensi</w:t>
      </w:r>
      <w:proofErr w:type="spellEnd"/>
      <w:r w:rsidRPr="00C77C2A">
        <w:rPr>
          <w:b/>
          <w:bCs/>
          <w:i/>
          <w:iCs/>
          <w:u w:val="single"/>
        </w:rPr>
        <w:t xml:space="preserve"> taux </w:t>
      </w:r>
      <w:proofErr w:type="spellStart"/>
      <w:r w:rsidRPr="00C77C2A">
        <w:rPr>
          <w:b/>
          <w:bCs/>
          <w:i/>
          <w:iCs/>
          <w:u w:val="single"/>
        </w:rPr>
        <w:t>autocall</w:t>
      </w:r>
      <w:proofErr w:type="spellEnd"/>
      <w:r w:rsidRPr="00C77C2A">
        <w:rPr>
          <w:b/>
          <w:bCs/>
          <w:i/>
          <w:iCs/>
          <w:u w:val="single"/>
        </w:rPr>
        <w:t>^^</w:t>
      </w:r>
    </w:p>
    <w:p w14:paraId="19015B78" w14:textId="7A9F7F99" w:rsidR="00C77C2A" w:rsidRDefault="00C77C2A" w:rsidP="00C77C2A">
      <w:pPr>
        <w:pStyle w:val="Paragraphedeliste"/>
        <w:numPr>
          <w:ilvl w:val="0"/>
          <w:numId w:val="1"/>
        </w:numPr>
      </w:pPr>
      <w:r>
        <w:t xml:space="preserve">Quelle école et aussi qu’est-ce que t’aime dans la vie </w:t>
      </w:r>
    </w:p>
    <w:p w14:paraId="53EF0180" w14:textId="5A602122" w:rsidR="00866D43" w:rsidRDefault="00866D43" w:rsidP="00C77C2A">
      <w:pPr>
        <w:pStyle w:val="Paragraphedeliste"/>
        <w:numPr>
          <w:ilvl w:val="0"/>
          <w:numId w:val="1"/>
        </w:numPr>
      </w:pPr>
      <w:r>
        <w:t xml:space="preserve">La parité call put, très </w:t>
      </w:r>
      <w:proofErr w:type="spellStart"/>
      <w:r>
        <w:t>très</w:t>
      </w:r>
      <w:proofErr w:type="spellEnd"/>
      <w:r>
        <w:t xml:space="preserve"> important, portefeuille de réplication</w:t>
      </w:r>
    </w:p>
    <w:p w14:paraId="34E3F03E" w14:textId="68691FFB" w:rsidR="00866D43" w:rsidRDefault="00123A69" w:rsidP="00866D43">
      <w:r>
        <w:t xml:space="preserve">Augmentation taux -- &gt; Augmenter la valeur </w:t>
      </w:r>
      <w:proofErr w:type="spellStart"/>
      <w:r>
        <w:t>forward</w:t>
      </w:r>
      <w:proofErr w:type="spellEnd"/>
      <w:r>
        <w:t xml:space="preserve"> </w:t>
      </w:r>
    </w:p>
    <w:p w14:paraId="23FCC02B" w14:textId="3264FF3F" w:rsidR="00123A69" w:rsidRDefault="00123A69" w:rsidP="00866D43"/>
    <w:p w14:paraId="2CB6B185" w14:textId="77777777" w:rsidR="00123A69" w:rsidRDefault="00123A69" w:rsidP="00866D43">
      <w:r>
        <w:t xml:space="preserve">On </w:t>
      </w:r>
      <w:proofErr w:type="spellStart"/>
      <w:r>
        <w:t>price</w:t>
      </w:r>
      <w:proofErr w:type="spellEnd"/>
      <w:r>
        <w:t xml:space="preserve"> tout par rapport à la performance. </w:t>
      </w:r>
    </w:p>
    <w:p w14:paraId="5C510DA7" w14:textId="77777777" w:rsidR="00123A69" w:rsidRDefault="00123A69" w:rsidP="00866D43"/>
    <w:p w14:paraId="67A0F49E" w14:textId="48659A1B" w:rsidR="00123A69" w:rsidRDefault="00123A69" w:rsidP="00866D43">
      <w:r>
        <w:t xml:space="preserve">Le taux REPO, et les div, et dans les banques </w:t>
      </w:r>
      <w:proofErr w:type="spellStart"/>
      <w:r>
        <w:t>funding</w:t>
      </w:r>
      <w:proofErr w:type="spellEnd"/>
      <w:r>
        <w:t xml:space="preserve"> est propre à chaque banque.</w:t>
      </w:r>
    </w:p>
    <w:p w14:paraId="7CD5D001" w14:textId="7583B95D" w:rsidR="00123A69" w:rsidRDefault="002F6353" w:rsidP="00866D43">
      <w:r>
        <w:t>(</w:t>
      </w:r>
      <w:r w:rsidR="00123A69">
        <w:t xml:space="preserve">Taux – repo – </w:t>
      </w:r>
      <w:proofErr w:type="gramStart"/>
      <w:r w:rsidR="00123A69">
        <w:t xml:space="preserve">div </w:t>
      </w:r>
      <w:r>
        <w:t>)</w:t>
      </w:r>
      <w:r w:rsidR="00123A69">
        <w:t>en</w:t>
      </w:r>
      <w:proofErr w:type="gramEnd"/>
      <w:r w:rsidR="00123A69">
        <w:t xml:space="preserve"> tant que paramètre du </w:t>
      </w:r>
      <w:proofErr w:type="spellStart"/>
      <w:r w:rsidR="00123A69">
        <w:t>forward</w:t>
      </w:r>
      <w:proofErr w:type="spellEnd"/>
    </w:p>
    <w:p w14:paraId="4A307343" w14:textId="71768B07" w:rsidR="00123A69" w:rsidRPr="0049003A" w:rsidRDefault="00123A69" w:rsidP="00866D43">
      <w:pPr>
        <w:rPr>
          <w:b/>
          <w:bCs/>
        </w:rPr>
      </w:pPr>
      <w:r w:rsidRPr="0049003A">
        <w:rPr>
          <w:b/>
          <w:bCs/>
        </w:rPr>
        <w:t>Si les taux augmentent, le facteur d’actualisation diminue.</w:t>
      </w:r>
    </w:p>
    <w:p w14:paraId="6BC07FE7" w14:textId="31D7C393" w:rsidR="00123A69" w:rsidRPr="0049003A" w:rsidRDefault="00DE499E" w:rsidP="00866D43">
      <w:pPr>
        <w:rPr>
          <w:b/>
          <w:bCs/>
        </w:rPr>
      </w:pPr>
      <w:r w:rsidRPr="0049003A">
        <w:rPr>
          <w:b/>
          <w:bCs/>
        </w:rPr>
        <w:t>1/(1+</w:t>
      </w:r>
      <w:proofErr w:type="gramStart"/>
      <w:r w:rsidRPr="0049003A">
        <w:rPr>
          <w:b/>
          <w:bCs/>
        </w:rPr>
        <w:t>r)^</w:t>
      </w:r>
      <w:proofErr w:type="gramEnd"/>
      <w:r w:rsidRPr="0049003A">
        <w:rPr>
          <w:b/>
          <w:bCs/>
        </w:rPr>
        <w:t xml:space="preserve">n </w:t>
      </w:r>
      <w:r w:rsidRPr="0049003A">
        <w:rPr>
          <w:b/>
          <w:bCs/>
        </w:rPr>
        <w:sym w:font="Wingdings" w:char="F0E0"/>
      </w:r>
      <w:r w:rsidRPr="0049003A">
        <w:rPr>
          <w:b/>
          <w:bCs/>
        </w:rPr>
        <w:t xml:space="preserve"> DL move de -nr</w:t>
      </w:r>
    </w:p>
    <w:p w14:paraId="3D76AB5B" w14:textId="596B2B6E" w:rsidR="00DE499E" w:rsidRPr="002F6353" w:rsidRDefault="00DE499E" w:rsidP="00866D43">
      <w:pPr>
        <w:rPr>
          <w:b/>
          <w:bCs/>
          <w:lang w:val="en-US"/>
        </w:rPr>
      </w:pPr>
      <w:proofErr w:type="spellStart"/>
      <w:r w:rsidRPr="002F6353">
        <w:rPr>
          <w:b/>
          <w:bCs/>
          <w:lang w:val="en-US"/>
        </w:rPr>
        <w:t>rn</w:t>
      </w:r>
      <w:proofErr w:type="spellEnd"/>
      <w:r w:rsidRPr="002F6353">
        <w:rPr>
          <w:b/>
          <w:bCs/>
          <w:lang w:val="en-US"/>
        </w:rPr>
        <w:t>*delta</w:t>
      </w:r>
    </w:p>
    <w:p w14:paraId="3A0E7505" w14:textId="2CD50622" w:rsidR="0049003A" w:rsidRPr="002F6353" w:rsidRDefault="0049003A" w:rsidP="00866D43">
      <w:pPr>
        <w:rPr>
          <w:b/>
          <w:bCs/>
        </w:rPr>
      </w:pPr>
      <w:r w:rsidRPr="002F6353">
        <w:rPr>
          <w:b/>
          <w:bCs/>
        </w:rPr>
        <w:t>(</w:t>
      </w:r>
      <w:proofErr w:type="gramStart"/>
      <w:r w:rsidRPr="002F6353">
        <w:rPr>
          <w:b/>
          <w:bCs/>
        </w:rPr>
        <w:t>delta</w:t>
      </w:r>
      <w:proofErr w:type="gramEnd"/>
      <w:r w:rsidRPr="002F6353">
        <w:rPr>
          <w:b/>
          <w:bCs/>
        </w:rPr>
        <w:t xml:space="preserve"> – 1)*nr</w:t>
      </w:r>
      <w:r w:rsidR="002F6353" w:rsidRPr="002F6353">
        <w:rPr>
          <w:b/>
          <w:bCs/>
        </w:rPr>
        <w:t xml:space="preserve"> </w:t>
      </w:r>
      <w:r w:rsidR="002F6353">
        <w:rPr>
          <w:b/>
          <w:bCs/>
        </w:rPr>
        <w:t>donc le mouvement à la hausse l’emporte si delta &gt; 1, ce qui est rarement le cas donc généralement une hausse des taux entraîne une diminution du produit</w:t>
      </w:r>
    </w:p>
    <w:p w14:paraId="7DB3114A" w14:textId="09693530" w:rsidR="0049003A" w:rsidRDefault="0049003A" w:rsidP="00866D43">
      <w:proofErr w:type="spellStart"/>
      <w:r>
        <w:t>Correl</w:t>
      </w:r>
      <w:proofErr w:type="spellEnd"/>
      <w:r>
        <w:t xml:space="preserve"> quanto</w:t>
      </w:r>
      <w:r w:rsidR="00A1753B">
        <w:t xml:space="preserve"> ou </w:t>
      </w:r>
      <w:proofErr w:type="spellStart"/>
      <w:r w:rsidR="00A1753B">
        <w:t>correl</w:t>
      </w:r>
      <w:proofErr w:type="spellEnd"/>
      <w:r w:rsidR="00A1753B">
        <w:t xml:space="preserve"> taux</w:t>
      </w:r>
      <w:r w:rsidR="002F6353">
        <w:t>/</w:t>
      </w:r>
      <w:proofErr w:type="spellStart"/>
      <w:r w:rsidR="00A1753B">
        <w:t>sous jacent</w:t>
      </w:r>
      <w:proofErr w:type="spellEnd"/>
      <w:r w:rsidR="00A1753B">
        <w:t xml:space="preserve"> faut raisonner en </w:t>
      </w:r>
      <w:proofErr w:type="spellStart"/>
      <w:r w:rsidR="00A1753B">
        <w:t>hedge</w:t>
      </w:r>
      <w:proofErr w:type="spellEnd"/>
    </w:p>
    <w:p w14:paraId="5C1661BB" w14:textId="597DBDAA" w:rsidR="00A1753B" w:rsidRDefault="00A1753B" w:rsidP="00866D43">
      <w:r>
        <w:t xml:space="preserve">Dans les </w:t>
      </w:r>
      <w:proofErr w:type="spellStart"/>
      <w:r>
        <w:t>autocall</w:t>
      </w:r>
      <w:proofErr w:type="spellEnd"/>
      <w:r>
        <w:t xml:space="preserve"> on </w:t>
      </w:r>
      <w:proofErr w:type="spellStart"/>
      <w:r>
        <w:t>price</w:t>
      </w:r>
      <w:proofErr w:type="spellEnd"/>
      <w:r>
        <w:t xml:space="preserve"> avec les taux action et vol stochastique</w:t>
      </w:r>
    </w:p>
    <w:p w14:paraId="47E21B18" w14:textId="77777777" w:rsidR="00A1753B" w:rsidRDefault="00A1753B" w:rsidP="00866D43"/>
    <w:p w14:paraId="23F14481" w14:textId="4CFD835B" w:rsidR="00A1753B" w:rsidRDefault="00A1753B" w:rsidP="00866D43">
      <w:r>
        <w:t xml:space="preserve">Le client est long </w:t>
      </w:r>
      <w:proofErr w:type="spellStart"/>
      <w:r>
        <w:t>autocall</w:t>
      </w:r>
      <w:proofErr w:type="spellEnd"/>
      <w:r>
        <w:t xml:space="preserve"> du coup moi je suis short : si la </w:t>
      </w:r>
      <w:proofErr w:type="spellStart"/>
      <w:r>
        <w:t>correl</w:t>
      </w:r>
      <w:proofErr w:type="spellEnd"/>
      <w:r>
        <w:t xml:space="preserve"> taux/action les deux augmentent, quand t’est trading faut si t’emprunte ou si tu donnes. Vu que tu es long delta</w:t>
      </w:r>
      <w:r w:rsidR="002F6353">
        <w:t>(car t’as intérêt à ce que le capital soit rappelé)</w:t>
      </w:r>
      <w:r>
        <w:t xml:space="preserve"> va falloir acheter du spot et pour acheter va falloir emprunter, et si les taux augmentent va falloir encore plus remboursement et du coup ça se creuse</w:t>
      </w:r>
    </w:p>
    <w:p w14:paraId="43B174E0" w14:textId="09DD8494" w:rsidR="004A6057" w:rsidRDefault="004A6057" w:rsidP="00866D43"/>
    <w:p w14:paraId="1233D505" w14:textId="230B519B" w:rsidR="004A6057" w:rsidRPr="0049003A" w:rsidRDefault="004A6057" w:rsidP="00866D43">
      <w:r>
        <w:t xml:space="preserve">Sur un </w:t>
      </w:r>
      <w:proofErr w:type="spellStart"/>
      <w:r>
        <w:t>autocall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 sur le </w:t>
      </w:r>
      <w:proofErr w:type="spellStart"/>
      <w:r>
        <w:t>vega</w:t>
      </w:r>
      <w:proofErr w:type="spellEnd"/>
      <w:r>
        <w:t>. L’</w:t>
      </w:r>
      <w:proofErr w:type="spellStart"/>
      <w:r>
        <w:t>autocall</w:t>
      </w:r>
      <w:proofErr w:type="spellEnd"/>
      <w:r>
        <w:t xml:space="preserve"> est construit par asso de plusieurs options. Et les digits sont répliqués avec des call spread </w:t>
      </w:r>
      <w:r>
        <w:sym w:font="Wingdings" w:char="F0E0"/>
      </w:r>
      <w:r>
        <w:t xml:space="preserve"> short </w:t>
      </w:r>
      <w:proofErr w:type="spellStart"/>
      <w:r>
        <w:t>vega</w:t>
      </w:r>
      <w:proofErr w:type="spellEnd"/>
      <w:r>
        <w:t xml:space="preserve"> au vu PDI</w:t>
      </w:r>
    </w:p>
    <w:sectPr w:rsidR="004A6057" w:rsidRPr="00490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90A55"/>
    <w:multiLevelType w:val="hybridMultilevel"/>
    <w:tmpl w:val="F0441B02"/>
    <w:lvl w:ilvl="0" w:tplc="8F3C82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60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43"/>
    <w:rsid w:val="00123A69"/>
    <w:rsid w:val="001408EE"/>
    <w:rsid w:val="002F6353"/>
    <w:rsid w:val="00393143"/>
    <w:rsid w:val="0049003A"/>
    <w:rsid w:val="004A6057"/>
    <w:rsid w:val="00866D43"/>
    <w:rsid w:val="00A1753B"/>
    <w:rsid w:val="00C77C2A"/>
    <w:rsid w:val="00CD6544"/>
    <w:rsid w:val="00DE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D2AB7"/>
  <w15:chartTrackingRefBased/>
  <w15:docId w15:val="{37547C48-05FD-4061-B743-29A93021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7C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Buciulica</dc:creator>
  <cp:keywords/>
  <dc:description/>
  <cp:lastModifiedBy>Christian Buciulica</cp:lastModifiedBy>
  <cp:revision>1</cp:revision>
  <dcterms:created xsi:type="dcterms:W3CDTF">2022-06-25T10:46:00Z</dcterms:created>
  <dcterms:modified xsi:type="dcterms:W3CDTF">2022-06-27T08:32:00Z</dcterms:modified>
</cp:coreProperties>
</file>