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8206" w14:textId="4E32D959" w:rsidR="0071229E" w:rsidRDefault="0071229E"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mux dan gin</w:t>
      </w:r>
    </w:p>
    <w:p w14:paraId="2774E9FA" w14:textId="7D4D8A74" w:rsidR="00E949E3" w:rsidRDefault="0071229E">
      <w:r>
        <w:t xml:space="preserve">1121016 – Calvin Alexander </w:t>
      </w:r>
      <w:proofErr w:type="spellStart"/>
      <w:r>
        <w:t>Tandi</w:t>
      </w:r>
      <w:proofErr w:type="spellEnd"/>
    </w:p>
    <w:p w14:paraId="68999D1C" w14:textId="2B85E423" w:rsidR="00E949E3" w:rsidRDefault="00E949E3"/>
    <w:tbl>
      <w:tblPr>
        <w:tblStyle w:val="TableGrid"/>
        <w:tblW w:w="9782" w:type="dxa"/>
        <w:tblInd w:w="-299" w:type="dxa"/>
        <w:tblLook w:val="04A0" w:firstRow="1" w:lastRow="0" w:firstColumn="1" w:lastColumn="0" w:noHBand="0" w:noVBand="1"/>
      </w:tblPr>
      <w:tblGrid>
        <w:gridCol w:w="4798"/>
        <w:gridCol w:w="4984"/>
      </w:tblGrid>
      <w:tr w:rsidR="0071229E" w14:paraId="157DE4F3" w14:textId="77777777" w:rsidTr="0071229E">
        <w:tc>
          <w:tcPr>
            <w:tcW w:w="4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B3D8E" w14:textId="50A8C8B4" w:rsidR="00E949E3" w:rsidRPr="00E949E3" w:rsidRDefault="00E949E3">
            <w:pPr>
              <w:rPr>
                <w:sz w:val="28"/>
                <w:szCs w:val="28"/>
              </w:rPr>
            </w:pPr>
            <w:r w:rsidRPr="00E949E3">
              <w:rPr>
                <w:sz w:val="28"/>
                <w:szCs w:val="28"/>
              </w:rPr>
              <w:t>mux</w:t>
            </w:r>
          </w:p>
        </w:tc>
        <w:tc>
          <w:tcPr>
            <w:tcW w:w="4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53A65" w14:textId="47DCBA4B" w:rsidR="00E949E3" w:rsidRPr="00E949E3" w:rsidRDefault="00E949E3">
            <w:pPr>
              <w:rPr>
                <w:sz w:val="28"/>
                <w:szCs w:val="28"/>
              </w:rPr>
            </w:pPr>
            <w:r w:rsidRPr="00E949E3">
              <w:rPr>
                <w:sz w:val="28"/>
                <w:szCs w:val="28"/>
              </w:rPr>
              <w:t>gin</w:t>
            </w:r>
          </w:p>
        </w:tc>
      </w:tr>
      <w:tr w:rsidR="0071229E" w14:paraId="70A3E3B8" w14:textId="77777777" w:rsidTr="0071229E">
        <w:tc>
          <w:tcPr>
            <w:tcW w:w="47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C4F0DB" w14:textId="58DCBFEA" w:rsidR="00E949E3" w:rsidRDefault="00E949E3">
            <w:r w:rsidRPr="0071229E">
              <w:rPr>
                <w:b/>
                <w:bCs/>
              </w:rPr>
              <w:t>r.</w:t>
            </w:r>
            <w:r w:rsidR="0071229E">
              <w:t xml:space="preserve"> </w:t>
            </w:r>
            <w:proofErr w:type="spellStart"/>
            <w:r w:rsidR="0071229E">
              <w:t>untuk</w:t>
            </w:r>
            <w:proofErr w:type="spellEnd"/>
            <w:r w:rsidR="0071229E">
              <w:t xml:space="preserve"> </w:t>
            </w:r>
            <w:r w:rsidR="0071229E" w:rsidRPr="0071229E">
              <w:t>*</w:t>
            </w:r>
            <w:proofErr w:type="spellStart"/>
            <w:proofErr w:type="gramStart"/>
            <w:r w:rsidR="0071229E" w:rsidRPr="0071229E">
              <w:t>http.request</w:t>
            </w:r>
            <w:proofErr w:type="spellEnd"/>
            <w:proofErr w:type="gramEnd"/>
          </w:p>
        </w:tc>
        <w:tc>
          <w:tcPr>
            <w:tcW w:w="4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58CC57" w14:textId="7175A9B0" w:rsidR="00E949E3" w:rsidRDefault="00E949E3">
            <w:proofErr w:type="spellStart"/>
            <w:r w:rsidRPr="0071229E">
              <w:rPr>
                <w:b/>
                <w:bCs/>
              </w:rPr>
              <w:t>c.Respond</w:t>
            </w:r>
            <w:proofErr w:type="spellEnd"/>
            <w:r w:rsidR="0071229E">
              <w:t xml:space="preserve"> </w:t>
            </w:r>
            <w:proofErr w:type="spellStart"/>
            <w:r w:rsidR="0071229E">
              <w:t>untuk</w:t>
            </w:r>
            <w:proofErr w:type="spellEnd"/>
            <w:r w:rsidR="0071229E">
              <w:t xml:space="preserve"> </w:t>
            </w:r>
            <w:r w:rsidR="0071229E" w:rsidRPr="0071229E">
              <w:t>*</w:t>
            </w:r>
            <w:proofErr w:type="spellStart"/>
            <w:proofErr w:type="gramStart"/>
            <w:r w:rsidR="0071229E" w:rsidRPr="0071229E">
              <w:t>http.request</w:t>
            </w:r>
            <w:proofErr w:type="spellEnd"/>
            <w:proofErr w:type="gramEnd"/>
          </w:p>
        </w:tc>
      </w:tr>
      <w:tr w:rsidR="0071229E" w14:paraId="479C5DCE" w14:textId="77777777" w:rsidTr="0071229E">
        <w:tc>
          <w:tcPr>
            <w:tcW w:w="4798" w:type="dxa"/>
            <w:tcBorders>
              <w:left w:val="single" w:sz="12" w:space="0" w:color="auto"/>
              <w:right w:val="single" w:sz="12" w:space="0" w:color="auto"/>
            </w:tcBorders>
          </w:tcPr>
          <w:p w14:paraId="3C6C3360" w14:textId="77777777" w:rsidR="00E949E3" w:rsidRDefault="00E949E3"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print respond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</w:p>
          <w:p w14:paraId="5B9C172A" w14:textId="77777777" w:rsidR="00E949E3" w:rsidRDefault="00E949E3"/>
          <w:p w14:paraId="023CFF83" w14:textId="51690350" w:rsidR="0071229E" w:rsidRDefault="004C49B3">
            <w:pPr>
              <w:rPr>
                <w:b/>
                <w:bCs/>
              </w:rPr>
            </w:pPr>
            <w:proofErr w:type="spellStart"/>
            <w:proofErr w:type="gramStart"/>
            <w:r w:rsidRPr="004C49B3">
              <w:rPr>
                <w:b/>
                <w:bCs/>
              </w:rPr>
              <w:t>json.NewEncoder</w:t>
            </w:r>
            <w:proofErr w:type="spellEnd"/>
            <w:proofErr w:type="gramEnd"/>
            <w:r w:rsidRPr="004C49B3">
              <w:rPr>
                <w:b/>
                <w:bCs/>
              </w:rPr>
              <w:t>(w).Encode(response)</w:t>
            </w:r>
          </w:p>
          <w:p w14:paraId="44B0FA6A" w14:textId="77777777" w:rsidR="004C49B3" w:rsidRDefault="004C49B3">
            <w:pPr>
              <w:rPr>
                <w:b/>
                <w:bCs/>
              </w:rPr>
            </w:pPr>
          </w:p>
          <w:p w14:paraId="5A63F9EF" w14:textId="15BC360B" w:rsidR="0071229E" w:rsidRPr="0071229E" w:rsidRDefault="0071229E">
            <w:r>
              <w:t xml:space="preserve">yang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w,r</w:t>
            </w:r>
            <w:proofErr w:type="gramEnd"/>
            <w:r>
              <w:t>,status,message,data</w:t>
            </w:r>
            <w:proofErr w:type="spellEnd"/>
          </w:p>
        </w:tc>
        <w:tc>
          <w:tcPr>
            <w:tcW w:w="4984" w:type="dxa"/>
            <w:tcBorders>
              <w:left w:val="single" w:sz="12" w:space="0" w:color="auto"/>
              <w:right w:val="single" w:sz="12" w:space="0" w:color="auto"/>
            </w:tcBorders>
          </w:tcPr>
          <w:p w14:paraId="2C3CBE82" w14:textId="77777777" w:rsidR="00E949E3" w:rsidRDefault="00E949E3"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print respond yang </w:t>
            </w:r>
            <w:proofErr w:type="spellStart"/>
            <w:r>
              <w:t>telah</w:t>
            </w:r>
            <w:proofErr w:type="spellEnd"/>
            <w:r>
              <w:t xml:space="preserve"> di built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</w:p>
          <w:p w14:paraId="18356EEB" w14:textId="77777777" w:rsidR="00E949E3" w:rsidRDefault="00E949E3"/>
          <w:p w14:paraId="66F6FB29" w14:textId="580D40D1" w:rsidR="00E949E3" w:rsidRDefault="00E949E3">
            <w:pPr>
              <w:rPr>
                <w:b/>
                <w:bCs/>
              </w:rPr>
            </w:pPr>
            <w:proofErr w:type="spellStart"/>
            <w:r w:rsidRPr="00E949E3">
              <w:rPr>
                <w:b/>
                <w:bCs/>
              </w:rPr>
              <w:t>c.</w:t>
            </w:r>
            <w:proofErr w:type="gramStart"/>
            <w:r w:rsidRPr="00E949E3">
              <w:rPr>
                <w:b/>
                <w:bCs/>
              </w:rPr>
              <w:t>IndentedJSON</w:t>
            </w:r>
            <w:proofErr w:type="spellEnd"/>
            <w:r w:rsidR="004C49B3">
              <w:rPr>
                <w:b/>
                <w:bCs/>
              </w:rPr>
              <w:t>(</w:t>
            </w:r>
            <w:proofErr w:type="spellStart"/>
            <w:proofErr w:type="gramEnd"/>
            <w:r w:rsidR="004C49B3">
              <w:rPr>
                <w:b/>
                <w:bCs/>
              </w:rPr>
              <w:t>response.Status</w:t>
            </w:r>
            <w:proofErr w:type="spellEnd"/>
            <w:r w:rsidR="004C49B3">
              <w:rPr>
                <w:b/>
                <w:bCs/>
              </w:rPr>
              <w:t>, response)</w:t>
            </w:r>
          </w:p>
          <w:p w14:paraId="3C5E3906" w14:textId="77777777" w:rsidR="0071229E" w:rsidRDefault="0071229E">
            <w:pPr>
              <w:rPr>
                <w:b/>
                <w:bCs/>
              </w:rPr>
            </w:pPr>
          </w:p>
          <w:p w14:paraId="48783BD6" w14:textId="2710221F" w:rsidR="0071229E" w:rsidRPr="0071229E" w:rsidRDefault="0071229E">
            <w:r>
              <w:t xml:space="preserve">yang </w:t>
            </w:r>
            <w:proofErr w:type="spellStart"/>
            <w:r>
              <w:t>menerima</w:t>
            </w:r>
            <w:proofErr w:type="spellEnd"/>
            <w:r>
              <w:t xml:space="preserve"> status dan response</w:t>
            </w:r>
          </w:p>
        </w:tc>
      </w:tr>
      <w:tr w:rsidR="0071229E" w14:paraId="159FE13B" w14:textId="77777777" w:rsidTr="0071229E">
        <w:tc>
          <w:tcPr>
            <w:tcW w:w="4798" w:type="dxa"/>
            <w:tcBorders>
              <w:left w:val="single" w:sz="12" w:space="0" w:color="auto"/>
              <w:right w:val="single" w:sz="12" w:space="0" w:color="auto"/>
            </w:tcBorders>
          </w:tcPr>
          <w:p w14:paraId="1BAEEF9B" w14:textId="77777777" w:rsidR="00E949E3" w:rsidRDefault="00E949E3">
            <w:r>
              <w:t xml:space="preserve">Parameter yang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14:paraId="0018D1DC" w14:textId="77777777" w:rsidR="00E949E3" w:rsidRDefault="00E949E3"/>
          <w:p w14:paraId="54C7723D" w14:textId="212AC01D" w:rsidR="00E949E3" w:rsidRPr="00E949E3" w:rsidRDefault="00E949E3">
            <w:pPr>
              <w:rPr>
                <w:b/>
                <w:bCs/>
              </w:rPr>
            </w:pPr>
            <w:r w:rsidRPr="00E949E3">
              <w:rPr>
                <w:b/>
                <w:bCs/>
              </w:rPr>
              <w:t xml:space="preserve">(w </w:t>
            </w:r>
            <w:proofErr w:type="spellStart"/>
            <w:proofErr w:type="gramStart"/>
            <w:r w:rsidRPr="00E949E3">
              <w:rPr>
                <w:b/>
                <w:bCs/>
              </w:rPr>
              <w:t>http.ResponseWriter</w:t>
            </w:r>
            <w:proofErr w:type="spellEnd"/>
            <w:proofErr w:type="gramEnd"/>
            <w:r w:rsidRPr="00E949E3">
              <w:rPr>
                <w:b/>
                <w:bCs/>
              </w:rPr>
              <w:t xml:space="preserve">) </w:t>
            </w:r>
            <w:r w:rsidRPr="00E949E3">
              <w:t>dan</w:t>
            </w:r>
            <w:r w:rsidRPr="00E949E3">
              <w:rPr>
                <w:b/>
                <w:bCs/>
              </w:rPr>
              <w:t xml:space="preserve"> (</w:t>
            </w:r>
            <w:r w:rsidRPr="00E949E3">
              <w:rPr>
                <w:b/>
                <w:bCs/>
              </w:rPr>
              <w:t>r *</w:t>
            </w:r>
            <w:proofErr w:type="spellStart"/>
            <w:r w:rsidRPr="00E949E3">
              <w:rPr>
                <w:b/>
                <w:bCs/>
              </w:rPr>
              <w:t>http.Request</w:t>
            </w:r>
            <w:proofErr w:type="spellEnd"/>
            <w:r w:rsidRPr="00E949E3">
              <w:rPr>
                <w:b/>
                <w:bCs/>
              </w:rPr>
              <w:t>)</w:t>
            </w:r>
          </w:p>
        </w:tc>
        <w:tc>
          <w:tcPr>
            <w:tcW w:w="4984" w:type="dxa"/>
            <w:tcBorders>
              <w:left w:val="single" w:sz="12" w:space="0" w:color="auto"/>
              <w:right w:val="single" w:sz="12" w:space="0" w:color="auto"/>
            </w:tcBorders>
          </w:tcPr>
          <w:p w14:paraId="2B500720" w14:textId="1802FBFB" w:rsidR="00E949E3" w:rsidRDefault="00E949E3">
            <w:r>
              <w:t xml:space="preserve">Parameter yang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14:paraId="5CE6CF58" w14:textId="77777777" w:rsidR="00E949E3" w:rsidRDefault="00E949E3"/>
          <w:p w14:paraId="0276762A" w14:textId="382E224E" w:rsidR="00E949E3" w:rsidRPr="00E949E3" w:rsidRDefault="00E949E3">
            <w:pPr>
              <w:rPr>
                <w:b/>
                <w:bCs/>
              </w:rPr>
            </w:pPr>
            <w:r w:rsidRPr="00E949E3">
              <w:rPr>
                <w:b/>
                <w:bCs/>
              </w:rPr>
              <w:t>(c *</w:t>
            </w:r>
            <w:proofErr w:type="spellStart"/>
            <w:proofErr w:type="gramStart"/>
            <w:r w:rsidRPr="00E949E3">
              <w:rPr>
                <w:b/>
                <w:bCs/>
              </w:rPr>
              <w:t>gin.Context</w:t>
            </w:r>
            <w:proofErr w:type="spellEnd"/>
            <w:proofErr w:type="gramEnd"/>
            <w:r w:rsidRPr="00E949E3">
              <w:rPr>
                <w:b/>
                <w:bCs/>
              </w:rPr>
              <w:t>)</w:t>
            </w:r>
          </w:p>
        </w:tc>
      </w:tr>
      <w:tr w:rsidR="0071229E" w14:paraId="2F08AFBC" w14:textId="77777777" w:rsidTr="0071229E">
        <w:tc>
          <w:tcPr>
            <w:tcW w:w="4798" w:type="dxa"/>
            <w:tcBorders>
              <w:left w:val="single" w:sz="12" w:space="0" w:color="auto"/>
              <w:right w:val="single" w:sz="12" w:space="0" w:color="auto"/>
            </w:tcBorders>
          </w:tcPr>
          <w:p w14:paraId="76292EE1" w14:textId="77777777" w:rsidR="00E949E3" w:rsidRDefault="00E949E3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function </w:t>
            </w:r>
            <w:proofErr w:type="spellStart"/>
            <w:r>
              <w:t>dari</w:t>
            </w:r>
            <w:proofErr w:type="spellEnd"/>
            <w:r>
              <w:t xml:space="preserve"> main </w:t>
            </w:r>
            <w:proofErr w:type="spellStart"/>
            <w:r>
              <w:t>ke</w:t>
            </w:r>
            <w:proofErr w:type="spellEnd"/>
            <w:r>
              <w:t xml:space="preserve"> controller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</w:p>
          <w:p w14:paraId="6ABDFB5D" w14:textId="77777777" w:rsidR="00E949E3" w:rsidRDefault="00E949E3"/>
          <w:p w14:paraId="31906236" w14:textId="24F8756F" w:rsidR="00E949E3" w:rsidRDefault="00E949E3">
            <w:proofErr w:type="spellStart"/>
            <w:proofErr w:type="gramStart"/>
            <w:r w:rsidRPr="00E949E3">
              <w:t>router.HandleFunc</w:t>
            </w:r>
            <w:proofErr w:type="spellEnd"/>
            <w:proofErr w:type="gramEnd"/>
            <w:r w:rsidRPr="00E949E3">
              <w:t>(“</w:t>
            </w:r>
            <w:r w:rsidRPr="00E949E3">
              <w:rPr>
                <w:b/>
                <w:bCs/>
              </w:rPr>
              <w:t>endpoint</w:t>
            </w:r>
            <w:r w:rsidRPr="00E949E3">
              <w:t xml:space="preserve">”, </w:t>
            </w:r>
            <w:proofErr w:type="spellStart"/>
            <w:r w:rsidRPr="00E949E3">
              <w:rPr>
                <w:b/>
                <w:bCs/>
              </w:rPr>
              <w:t>func</w:t>
            </w:r>
            <w:proofErr w:type="spellEnd"/>
            <w:r w:rsidRPr="00E949E3">
              <w:t>).Methods(“</w:t>
            </w:r>
            <w:r w:rsidRPr="00E949E3">
              <w:rPr>
                <w:b/>
                <w:bCs/>
              </w:rPr>
              <w:t>method</w:t>
            </w:r>
            <w:r w:rsidRPr="00E949E3">
              <w:t>”)</w:t>
            </w:r>
          </w:p>
        </w:tc>
        <w:tc>
          <w:tcPr>
            <w:tcW w:w="4984" w:type="dxa"/>
            <w:tcBorders>
              <w:left w:val="single" w:sz="12" w:space="0" w:color="auto"/>
              <w:right w:val="single" w:sz="12" w:space="0" w:color="auto"/>
            </w:tcBorders>
          </w:tcPr>
          <w:p w14:paraId="1C4C1DA0" w14:textId="15610909" w:rsidR="00E949E3" w:rsidRDefault="00E949E3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function </w:t>
            </w:r>
            <w:proofErr w:type="spellStart"/>
            <w:r>
              <w:t>dari</w:t>
            </w:r>
            <w:proofErr w:type="spellEnd"/>
            <w:r>
              <w:t xml:space="preserve"> main </w:t>
            </w:r>
            <w:proofErr w:type="spellStart"/>
            <w:r>
              <w:t>ke</w:t>
            </w:r>
            <w:proofErr w:type="spellEnd"/>
            <w:r>
              <w:t xml:space="preserve"> controller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</w:p>
          <w:p w14:paraId="4177B322" w14:textId="77777777" w:rsidR="00E949E3" w:rsidRDefault="00E949E3"/>
          <w:p w14:paraId="0B1490EE" w14:textId="0F71D02E" w:rsidR="00E949E3" w:rsidRPr="00E949E3" w:rsidRDefault="00E949E3">
            <w:proofErr w:type="spellStart"/>
            <w:proofErr w:type="gramStart"/>
            <w:r w:rsidRPr="00E949E3">
              <w:t>router.</w:t>
            </w:r>
            <w:r w:rsidRPr="00E949E3">
              <w:rPr>
                <w:b/>
                <w:bCs/>
              </w:rPr>
              <w:t>method</w:t>
            </w:r>
            <w:proofErr w:type="spellEnd"/>
            <w:proofErr w:type="gramEnd"/>
            <w:r w:rsidRPr="00E949E3">
              <w:t>(“</w:t>
            </w:r>
            <w:r w:rsidRPr="00E949E3">
              <w:rPr>
                <w:b/>
                <w:bCs/>
              </w:rPr>
              <w:t>endpoint</w:t>
            </w:r>
            <w:r w:rsidRPr="00E949E3">
              <w:t xml:space="preserve">”, </w:t>
            </w:r>
            <w:proofErr w:type="spellStart"/>
            <w:r w:rsidRPr="00E949E3">
              <w:rPr>
                <w:b/>
                <w:bCs/>
              </w:rPr>
              <w:t>func</w:t>
            </w:r>
            <w:proofErr w:type="spellEnd"/>
            <w:r w:rsidRPr="00E949E3">
              <w:t>)</w:t>
            </w:r>
          </w:p>
        </w:tc>
      </w:tr>
      <w:tr w:rsidR="0071229E" w14:paraId="7533A63A" w14:textId="77777777" w:rsidTr="0071229E">
        <w:tc>
          <w:tcPr>
            <w:tcW w:w="4798" w:type="dxa"/>
            <w:tcBorders>
              <w:left w:val="single" w:sz="12" w:space="0" w:color="auto"/>
              <w:right w:val="single" w:sz="12" w:space="0" w:color="auto"/>
            </w:tcBorders>
          </w:tcPr>
          <w:p w14:paraId="238B6E1E" w14:textId="77777777" w:rsidR="00E949E3" w:rsidRDefault="00E949E3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parameter </w:t>
            </w:r>
            <w:proofErr w:type="spellStart"/>
            <w:r>
              <w:t>dari</w:t>
            </w:r>
            <w:proofErr w:type="spellEnd"/>
            <w:r>
              <w:t xml:space="preserve"> main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</w:p>
          <w:p w14:paraId="6DA5C0CC" w14:textId="77777777" w:rsidR="00E949E3" w:rsidRDefault="00E949E3">
            <w:pPr>
              <w:rPr>
                <w:b/>
                <w:bCs/>
              </w:rPr>
            </w:pPr>
          </w:p>
          <w:p w14:paraId="7B4A9EC1" w14:textId="370C4AFE" w:rsidR="00E949E3" w:rsidRDefault="00E949E3">
            <w:r w:rsidRPr="00E949E3">
              <w:rPr>
                <w:b/>
                <w:bCs/>
              </w:rPr>
              <w:t>endpoint</w:t>
            </w:r>
            <w:r>
              <w:t>/</w:t>
            </w:r>
            <w:r>
              <w:t>{</w:t>
            </w:r>
            <w:r w:rsidRPr="00E949E3">
              <w:rPr>
                <w:b/>
                <w:bCs/>
              </w:rPr>
              <w:t>param</w:t>
            </w:r>
            <w:r>
              <w:t>}</w:t>
            </w:r>
          </w:p>
        </w:tc>
        <w:tc>
          <w:tcPr>
            <w:tcW w:w="4984" w:type="dxa"/>
            <w:tcBorders>
              <w:left w:val="single" w:sz="12" w:space="0" w:color="auto"/>
              <w:right w:val="single" w:sz="12" w:space="0" w:color="auto"/>
            </w:tcBorders>
          </w:tcPr>
          <w:p w14:paraId="23CDC33B" w14:textId="77777777" w:rsidR="00E949E3" w:rsidRDefault="00E949E3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parameter </w:t>
            </w:r>
            <w:proofErr w:type="spellStart"/>
            <w:r>
              <w:t>dari</w:t>
            </w:r>
            <w:proofErr w:type="spellEnd"/>
            <w:r>
              <w:t xml:space="preserve"> main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</w:p>
          <w:p w14:paraId="2956FE8C" w14:textId="77777777" w:rsidR="00E949E3" w:rsidRDefault="00E949E3">
            <w:pPr>
              <w:rPr>
                <w:b/>
                <w:bCs/>
              </w:rPr>
            </w:pPr>
          </w:p>
          <w:p w14:paraId="78B93BAF" w14:textId="27C7716C" w:rsidR="00E949E3" w:rsidRDefault="00E949E3">
            <w:r w:rsidRPr="00E949E3">
              <w:rPr>
                <w:b/>
                <w:bCs/>
              </w:rPr>
              <w:t>endpoint</w:t>
            </w:r>
            <w:proofErr w:type="gramStart"/>
            <w:r>
              <w:t>/:</w:t>
            </w:r>
            <w:r w:rsidRPr="00E949E3">
              <w:rPr>
                <w:b/>
                <w:bCs/>
              </w:rPr>
              <w:t>param</w:t>
            </w:r>
            <w:proofErr w:type="gramEnd"/>
          </w:p>
        </w:tc>
      </w:tr>
    </w:tbl>
    <w:p w14:paraId="4A8DCBF6" w14:textId="77777777" w:rsidR="00E949E3" w:rsidRDefault="00E949E3"/>
    <w:sectPr w:rsidR="00E9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E3"/>
    <w:rsid w:val="004C49B3"/>
    <w:rsid w:val="0071229E"/>
    <w:rsid w:val="00AD4B53"/>
    <w:rsid w:val="00E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8BA9"/>
  <w15:chartTrackingRefBased/>
  <w15:docId w15:val="{31168796-7B21-4FB5-8A58-F3A4C4BF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Kwibee .</dc:creator>
  <cp:keywords/>
  <dc:description/>
  <cp:lastModifiedBy>Kwibee .</cp:lastModifiedBy>
  <cp:revision>1</cp:revision>
  <dcterms:created xsi:type="dcterms:W3CDTF">2023-03-15T12:27:00Z</dcterms:created>
  <dcterms:modified xsi:type="dcterms:W3CDTF">2023-03-15T12:59:00Z</dcterms:modified>
</cp:coreProperties>
</file>