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ABF87A" w14:textId="0510FDA0" w:rsidR="00670270" w:rsidRPr="0080276A" w:rsidRDefault="00417DE4" w:rsidP="0080276A">
      <w:pPr>
        <w:spacing w:after="240"/>
        <w:jc w:val="center"/>
        <w:rPr>
          <w:b/>
          <w:sz w:val="72"/>
        </w:rPr>
      </w:pPr>
      <w:r>
        <w:rPr>
          <w:b/>
          <w:sz w:val="72"/>
        </w:rPr>
        <w:t xml:space="preserve">Labo </w:t>
      </w:r>
      <w:r w:rsidR="005370B1">
        <w:rPr>
          <w:b/>
          <w:sz w:val="72"/>
        </w:rPr>
        <w:t>4</w:t>
      </w:r>
      <w:r w:rsidR="00CC588B">
        <w:rPr>
          <w:b/>
          <w:sz w:val="72"/>
        </w:rPr>
        <w:br/>
      </w:r>
      <w:r w:rsidR="00AE1117">
        <w:rPr>
          <w:b/>
          <w:sz w:val="72"/>
        </w:rPr>
        <w:t>Simulateur de train</w:t>
      </w:r>
    </w:p>
    <w:p w14:paraId="5AC7DD2C" w14:textId="538661F9" w:rsidR="00013043" w:rsidRPr="0080276A" w:rsidRDefault="003543E1" w:rsidP="0080276A">
      <w:pPr>
        <w:jc w:val="center"/>
        <w:rPr>
          <w:noProof/>
        </w:rPr>
      </w:pPr>
      <w:r>
        <w:rPr>
          <w:noProof/>
        </w:rPr>
        <w:drawing>
          <wp:inline distT="0" distB="0" distL="0" distR="0" wp14:anchorId="3FF7B03F" wp14:editId="5D8DBB59">
            <wp:extent cx="4600575" cy="4600575"/>
            <wp:effectExtent l="0" t="0" r="9525" b="9525"/>
            <wp:docPr id="1591788428" name="Image 1591788428" descr="Une image contenant train, véhicule, Véhicule terrestre, Modèle réd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88428" name="Image 2" descr="Une image contenant train, véhicule, Véhicule terrestre, Modèle réduit&#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0575" cy="4600575"/>
                    </a:xfrm>
                    <a:prstGeom prst="rect">
                      <a:avLst/>
                    </a:prstGeom>
                    <a:noFill/>
                    <a:ln>
                      <a:noFill/>
                    </a:ln>
                  </pic:spPr>
                </pic:pic>
              </a:graphicData>
            </a:graphic>
          </wp:inline>
        </w:drawing>
      </w:r>
    </w:p>
    <w:p w14:paraId="572FC440" w14:textId="77777777" w:rsidR="00670270" w:rsidRDefault="00670270" w:rsidP="00D1262C">
      <w:pPr>
        <w:jc w:val="center"/>
      </w:pPr>
    </w:p>
    <w:p w14:paraId="5AC7DD2D" w14:textId="14DCB8C4" w:rsidR="00371565" w:rsidRDefault="00371565" w:rsidP="00371565">
      <w:pPr>
        <w:tabs>
          <w:tab w:val="right" w:pos="3402"/>
          <w:tab w:val="left" w:pos="4536"/>
        </w:tabs>
        <w:spacing w:after="30"/>
        <w:rPr>
          <w:b/>
        </w:rPr>
      </w:pPr>
      <w:r>
        <w:tab/>
      </w:r>
      <w:r w:rsidR="00013043" w:rsidRPr="00371565">
        <w:rPr>
          <w:i/>
        </w:rPr>
        <w:t>Durée du travail :</w:t>
      </w:r>
      <w:r>
        <w:tab/>
      </w:r>
      <w:r w:rsidR="00013043" w:rsidRPr="00371565">
        <w:rPr>
          <w:b/>
        </w:rPr>
        <w:t xml:space="preserve">Du </w:t>
      </w:r>
      <w:r w:rsidR="00AE1117">
        <w:rPr>
          <w:b/>
        </w:rPr>
        <w:t>0</w:t>
      </w:r>
      <w:r w:rsidR="008D3D24">
        <w:rPr>
          <w:b/>
        </w:rPr>
        <w:t>8</w:t>
      </w:r>
      <w:r w:rsidR="00DC05E2">
        <w:rPr>
          <w:b/>
        </w:rPr>
        <w:t>.10.2023</w:t>
      </w:r>
    </w:p>
    <w:p w14:paraId="5AC7DD2F" w14:textId="6CC30C6A" w:rsidR="00013043" w:rsidRPr="00417DE4" w:rsidRDefault="00371565" w:rsidP="00417DE4">
      <w:pPr>
        <w:tabs>
          <w:tab w:val="right" w:pos="3402"/>
          <w:tab w:val="left" w:pos="4536"/>
        </w:tabs>
        <w:spacing w:after="100"/>
        <w:rPr>
          <w:b/>
        </w:rPr>
      </w:pPr>
      <w:r>
        <w:rPr>
          <w:b/>
        </w:rPr>
        <w:tab/>
      </w:r>
      <w:r>
        <w:rPr>
          <w:b/>
        </w:rPr>
        <w:tab/>
      </w:r>
      <w:r w:rsidR="00013043" w:rsidRPr="00371565">
        <w:rPr>
          <w:b/>
        </w:rPr>
        <w:t xml:space="preserve">au </w:t>
      </w:r>
      <w:r w:rsidR="00AE1117">
        <w:rPr>
          <w:b/>
        </w:rPr>
        <w:t>28</w:t>
      </w:r>
      <w:r w:rsidR="00417DE4">
        <w:rPr>
          <w:b/>
        </w:rPr>
        <w:t>.1</w:t>
      </w:r>
      <w:r w:rsidR="008D3D24">
        <w:rPr>
          <w:b/>
        </w:rPr>
        <w:t>1</w:t>
      </w:r>
      <w:r w:rsidR="00417DE4">
        <w:rPr>
          <w:b/>
        </w:rPr>
        <w:t>.2023</w:t>
      </w:r>
    </w:p>
    <w:p w14:paraId="5AC7DD31" w14:textId="23572F14" w:rsidR="00013043" w:rsidRPr="00DC05E2" w:rsidRDefault="00371565" w:rsidP="00DC05E2">
      <w:pPr>
        <w:tabs>
          <w:tab w:val="right" w:pos="3402"/>
          <w:tab w:val="left" w:pos="4536"/>
        </w:tabs>
        <w:spacing w:after="240"/>
        <w:ind w:left="4536" w:hanging="4536"/>
        <w:rPr>
          <w:b/>
        </w:rPr>
      </w:pPr>
      <w:r>
        <w:tab/>
      </w:r>
      <w:r w:rsidR="00013043" w:rsidRPr="00371565">
        <w:rPr>
          <w:i/>
        </w:rPr>
        <w:t>Auteur</w:t>
      </w:r>
      <w:r w:rsidR="00417DE4">
        <w:rPr>
          <w:i/>
        </w:rPr>
        <w:t>s</w:t>
      </w:r>
      <w:r w:rsidR="00013043" w:rsidRPr="00371565">
        <w:rPr>
          <w:i/>
        </w:rPr>
        <w:t> :</w:t>
      </w:r>
      <w:r>
        <w:rPr>
          <w:i/>
        </w:rPr>
        <w:tab/>
      </w:r>
      <w:r w:rsidR="00417DE4" w:rsidRPr="00417DE4">
        <w:rPr>
          <w:b/>
          <w:bCs/>
          <w:i/>
        </w:rPr>
        <w:t>Kilian Demont</w:t>
      </w:r>
      <w:r w:rsidR="00417DE4">
        <w:rPr>
          <w:i/>
        </w:rPr>
        <w:br/>
      </w:r>
      <w:r>
        <w:rPr>
          <w:b/>
        </w:rPr>
        <w:t>Calvin Graf</w:t>
      </w:r>
    </w:p>
    <w:p w14:paraId="5AC7DD32" w14:textId="147E335A" w:rsidR="00013043" w:rsidRDefault="0092317D" w:rsidP="0092317D">
      <w:pPr>
        <w:tabs>
          <w:tab w:val="right" w:pos="3402"/>
          <w:tab w:val="left" w:pos="4536"/>
        </w:tabs>
        <w:spacing w:after="240"/>
      </w:pPr>
      <w:r>
        <w:tab/>
      </w:r>
      <w:r w:rsidR="00013043" w:rsidRPr="0092317D">
        <w:rPr>
          <w:i/>
        </w:rPr>
        <w:t>Enseignant :</w:t>
      </w:r>
      <w:r>
        <w:tab/>
      </w:r>
      <w:r w:rsidR="00DC05E2" w:rsidRPr="00DC05E2">
        <w:rPr>
          <w:b/>
        </w:rPr>
        <w:t xml:space="preserve">Florian </w:t>
      </w:r>
      <w:proofErr w:type="spellStart"/>
      <w:r w:rsidR="00DC05E2" w:rsidRPr="00DC05E2">
        <w:rPr>
          <w:b/>
        </w:rPr>
        <w:t>Vaussard</w:t>
      </w:r>
      <w:proofErr w:type="spellEnd"/>
    </w:p>
    <w:p w14:paraId="5AC7DD33" w14:textId="5761794C" w:rsidR="00013043" w:rsidRDefault="0092317D" w:rsidP="0092317D">
      <w:pPr>
        <w:tabs>
          <w:tab w:val="right" w:pos="3402"/>
          <w:tab w:val="left" w:pos="4536"/>
        </w:tabs>
      </w:pPr>
      <w:r>
        <w:rPr>
          <w:i/>
        </w:rPr>
        <w:tab/>
      </w:r>
      <w:r w:rsidR="00DC05E2">
        <w:rPr>
          <w:i/>
        </w:rPr>
        <w:t>Cours</w:t>
      </w:r>
      <w:r w:rsidR="00013043" w:rsidRPr="0092317D">
        <w:rPr>
          <w:i/>
        </w:rPr>
        <w:t> :</w:t>
      </w:r>
      <w:r w:rsidR="00013043">
        <w:t xml:space="preserve"> </w:t>
      </w:r>
      <w:r>
        <w:tab/>
      </w:r>
      <w:r w:rsidR="00DC05E2">
        <w:rPr>
          <w:b/>
        </w:rPr>
        <w:t>PCO</w:t>
      </w:r>
    </w:p>
    <w:p w14:paraId="5AC7DD34" w14:textId="2AD87E47" w:rsidR="005472A2" w:rsidRDefault="0092317D" w:rsidP="00AA0CF0">
      <w:pPr>
        <w:tabs>
          <w:tab w:val="right" w:pos="3402"/>
          <w:tab w:val="left" w:pos="4536"/>
        </w:tabs>
      </w:pPr>
      <w:r>
        <w:rPr>
          <w:i/>
        </w:rPr>
        <w:tab/>
      </w:r>
      <w:r w:rsidR="00013043" w:rsidRPr="0092317D">
        <w:rPr>
          <w:i/>
        </w:rPr>
        <w:t>Lieu de travail</w:t>
      </w:r>
      <w:r>
        <w:rPr>
          <w:i/>
        </w:rPr>
        <w:t> :</w:t>
      </w:r>
      <w:r w:rsidR="00013043" w:rsidRPr="0092317D">
        <w:rPr>
          <w:i/>
        </w:rPr>
        <w:t> </w:t>
      </w:r>
      <w:r>
        <w:rPr>
          <w:i/>
        </w:rPr>
        <w:tab/>
      </w:r>
      <w:r w:rsidR="00DC05E2">
        <w:rPr>
          <w:b/>
        </w:rPr>
        <w:t>HEIG-VD, Yverdon-les-Bains</w:t>
      </w:r>
      <w:r w:rsidR="005472A2">
        <w:br w:type="page"/>
      </w:r>
    </w:p>
    <w:sdt>
      <w:sdtPr>
        <w:rPr>
          <w:rFonts w:ascii="Arial" w:eastAsiaTheme="minorHAnsi" w:hAnsi="Arial" w:cstheme="minorBidi"/>
          <w:color w:val="auto"/>
          <w:sz w:val="24"/>
          <w:szCs w:val="22"/>
          <w:lang w:val="fr-FR" w:eastAsia="en-US"/>
        </w:rPr>
        <w:id w:val="928011633"/>
        <w:docPartObj>
          <w:docPartGallery w:val="Table of Contents"/>
          <w:docPartUnique/>
        </w:docPartObj>
      </w:sdtPr>
      <w:sdtEndPr>
        <w:rPr>
          <w:b/>
          <w:bCs/>
        </w:rPr>
      </w:sdtEndPr>
      <w:sdtContent>
        <w:p w14:paraId="5AC7DD35" w14:textId="77777777" w:rsidR="0003441D" w:rsidRPr="0003441D" w:rsidRDefault="0003441D" w:rsidP="0003441D">
          <w:pPr>
            <w:pStyle w:val="En-ttedetabledesmatires"/>
            <w:spacing w:after="0"/>
            <w:rPr>
              <w:sz w:val="18"/>
              <w:lang w:val="fr-FR"/>
            </w:rPr>
          </w:pPr>
        </w:p>
        <w:p w14:paraId="5AC7DD36" w14:textId="77777777" w:rsidR="00DB654C" w:rsidRPr="00881AEA" w:rsidRDefault="00DB654C" w:rsidP="006642E9">
          <w:pPr>
            <w:pStyle w:val="En-ttedetabledesmatires"/>
            <w:spacing w:before="120" w:after="360"/>
            <w:rPr>
              <w:rFonts w:ascii="Arial" w:hAnsi="Arial" w:cs="Arial"/>
              <w:color w:val="DA291C"/>
            </w:rPr>
          </w:pPr>
          <w:r w:rsidRPr="00881AEA">
            <w:rPr>
              <w:rFonts w:ascii="Arial" w:hAnsi="Arial" w:cs="Arial"/>
              <w:color w:val="DA291C"/>
              <w:lang w:val="fr-FR"/>
            </w:rPr>
            <w:t>Table des matières</w:t>
          </w:r>
        </w:p>
        <w:p w14:paraId="563FC155" w14:textId="33252F46" w:rsidR="00FD3267" w:rsidRDefault="00837985">
          <w:pPr>
            <w:pStyle w:val="TM1"/>
            <w:rPr>
              <w:rFonts w:asciiTheme="minorHAnsi" w:eastAsiaTheme="minorEastAsia" w:hAnsiTheme="minorHAnsi"/>
              <w:noProof/>
              <w:kern w:val="2"/>
              <w:sz w:val="22"/>
              <w:lang w:eastAsia="fr-CH"/>
              <w14:ligatures w14:val="standardContextual"/>
            </w:rPr>
          </w:pPr>
          <w:r>
            <w:fldChar w:fldCharType="begin"/>
          </w:r>
          <w:r>
            <w:instrText xml:space="preserve"> TOC \o "1-1" \h \z \u \t "Titre 2;1;Titre 3;3;Titre 2 bis;2;Introduction;3" </w:instrText>
          </w:r>
          <w:r>
            <w:fldChar w:fldCharType="separate"/>
          </w:r>
          <w:hyperlink w:anchor="_Toc152058532" w:history="1">
            <w:r w:rsidR="00FD3267" w:rsidRPr="008B5291">
              <w:rPr>
                <w:rStyle w:val="Lienhypertexte"/>
                <w:noProof/>
              </w:rPr>
              <w:t>1.</w:t>
            </w:r>
            <w:r w:rsidR="00FD3267">
              <w:rPr>
                <w:rFonts w:asciiTheme="minorHAnsi" w:eastAsiaTheme="minorEastAsia" w:hAnsiTheme="minorHAnsi"/>
                <w:noProof/>
                <w:kern w:val="2"/>
                <w:sz w:val="22"/>
                <w:lang w:eastAsia="fr-CH"/>
                <w14:ligatures w14:val="standardContextual"/>
              </w:rPr>
              <w:tab/>
            </w:r>
            <w:r w:rsidR="00FD3267" w:rsidRPr="008B5291">
              <w:rPr>
                <w:rStyle w:val="Lienhypertexte"/>
                <w:noProof/>
              </w:rPr>
              <w:t>Introduction</w:t>
            </w:r>
            <w:r w:rsidR="00FD3267">
              <w:rPr>
                <w:noProof/>
                <w:webHidden/>
              </w:rPr>
              <w:tab/>
            </w:r>
            <w:r w:rsidR="00FD3267">
              <w:rPr>
                <w:noProof/>
                <w:webHidden/>
              </w:rPr>
              <w:fldChar w:fldCharType="begin"/>
            </w:r>
            <w:r w:rsidR="00FD3267">
              <w:rPr>
                <w:noProof/>
                <w:webHidden/>
              </w:rPr>
              <w:instrText xml:space="preserve"> PAGEREF _Toc152058532 \h </w:instrText>
            </w:r>
            <w:r w:rsidR="00FD3267">
              <w:rPr>
                <w:noProof/>
                <w:webHidden/>
              </w:rPr>
            </w:r>
            <w:r w:rsidR="00FD3267">
              <w:rPr>
                <w:noProof/>
                <w:webHidden/>
              </w:rPr>
              <w:fldChar w:fldCharType="separate"/>
            </w:r>
            <w:r w:rsidR="004C3E3C">
              <w:rPr>
                <w:noProof/>
                <w:webHidden/>
              </w:rPr>
              <w:t>2</w:t>
            </w:r>
            <w:r w:rsidR="00FD3267">
              <w:rPr>
                <w:noProof/>
                <w:webHidden/>
              </w:rPr>
              <w:fldChar w:fldCharType="end"/>
            </w:r>
          </w:hyperlink>
        </w:p>
        <w:p w14:paraId="66E8ACD3" w14:textId="57DF387F" w:rsidR="00FD3267" w:rsidRDefault="00FD3267">
          <w:pPr>
            <w:pStyle w:val="TM1"/>
            <w:rPr>
              <w:rFonts w:asciiTheme="minorHAnsi" w:eastAsiaTheme="minorEastAsia" w:hAnsiTheme="minorHAnsi"/>
              <w:noProof/>
              <w:kern w:val="2"/>
              <w:sz w:val="22"/>
              <w:lang w:eastAsia="fr-CH"/>
              <w14:ligatures w14:val="standardContextual"/>
            </w:rPr>
          </w:pPr>
          <w:hyperlink w:anchor="_Toc152058533" w:history="1">
            <w:r w:rsidRPr="008B5291">
              <w:rPr>
                <w:rStyle w:val="Lienhypertexte"/>
                <w:noProof/>
                <w:lang w:val="fr-FR"/>
              </w:rPr>
              <w:t>2.</w:t>
            </w:r>
            <w:r>
              <w:rPr>
                <w:rFonts w:asciiTheme="minorHAnsi" w:eastAsiaTheme="minorEastAsia" w:hAnsiTheme="minorHAnsi"/>
                <w:noProof/>
                <w:kern w:val="2"/>
                <w:sz w:val="22"/>
                <w:lang w:eastAsia="fr-CH"/>
                <w14:ligatures w14:val="standardContextual"/>
              </w:rPr>
              <w:tab/>
            </w:r>
            <w:r w:rsidRPr="008B5291">
              <w:rPr>
                <w:rStyle w:val="Lienhypertexte"/>
                <w:noProof/>
                <w:lang w:val="fr-FR"/>
              </w:rPr>
              <w:t>Développement</w:t>
            </w:r>
            <w:r>
              <w:rPr>
                <w:noProof/>
                <w:webHidden/>
              </w:rPr>
              <w:tab/>
            </w:r>
            <w:r>
              <w:rPr>
                <w:noProof/>
                <w:webHidden/>
              </w:rPr>
              <w:fldChar w:fldCharType="begin"/>
            </w:r>
            <w:r>
              <w:rPr>
                <w:noProof/>
                <w:webHidden/>
              </w:rPr>
              <w:instrText xml:space="preserve"> PAGEREF _Toc152058533 \h </w:instrText>
            </w:r>
            <w:r>
              <w:rPr>
                <w:noProof/>
                <w:webHidden/>
              </w:rPr>
            </w:r>
            <w:r>
              <w:rPr>
                <w:noProof/>
                <w:webHidden/>
              </w:rPr>
              <w:fldChar w:fldCharType="separate"/>
            </w:r>
            <w:r w:rsidR="004C3E3C">
              <w:rPr>
                <w:noProof/>
                <w:webHidden/>
              </w:rPr>
              <w:t>3</w:t>
            </w:r>
            <w:r>
              <w:rPr>
                <w:noProof/>
                <w:webHidden/>
              </w:rPr>
              <w:fldChar w:fldCharType="end"/>
            </w:r>
          </w:hyperlink>
        </w:p>
        <w:p w14:paraId="073AF76B" w14:textId="453ACCCF" w:rsidR="00FD3267" w:rsidRDefault="00FD3267">
          <w:pPr>
            <w:pStyle w:val="TM2"/>
            <w:tabs>
              <w:tab w:val="left" w:pos="880"/>
              <w:tab w:val="right" w:leader="dot" w:pos="9062"/>
            </w:tabs>
            <w:rPr>
              <w:rFonts w:asciiTheme="minorHAnsi" w:eastAsiaTheme="minorEastAsia" w:hAnsiTheme="minorHAnsi"/>
              <w:noProof/>
              <w:kern w:val="2"/>
              <w:sz w:val="22"/>
              <w:lang w:eastAsia="fr-CH"/>
              <w14:ligatures w14:val="standardContextual"/>
            </w:rPr>
          </w:pPr>
          <w:hyperlink w:anchor="_Toc152058534" w:history="1">
            <w:r w:rsidRPr="008B5291">
              <w:rPr>
                <w:rStyle w:val="Lienhypertexte"/>
                <w:noProof/>
                <w:lang w:val="fr-FR"/>
              </w:rPr>
              <w:t>2.1</w:t>
            </w:r>
            <w:r>
              <w:rPr>
                <w:rFonts w:asciiTheme="minorHAnsi" w:eastAsiaTheme="minorEastAsia" w:hAnsiTheme="minorHAnsi"/>
                <w:noProof/>
                <w:kern w:val="2"/>
                <w:sz w:val="22"/>
                <w:lang w:eastAsia="fr-CH"/>
                <w14:ligatures w14:val="standardContextual"/>
              </w:rPr>
              <w:tab/>
            </w:r>
            <w:r w:rsidRPr="008B5291">
              <w:rPr>
                <w:rStyle w:val="Lienhypertexte"/>
                <w:noProof/>
                <w:lang w:val="fr-FR"/>
              </w:rPr>
              <w:t>Chemin réalisé</w:t>
            </w:r>
            <w:r>
              <w:rPr>
                <w:noProof/>
                <w:webHidden/>
              </w:rPr>
              <w:tab/>
            </w:r>
            <w:r>
              <w:rPr>
                <w:noProof/>
                <w:webHidden/>
              </w:rPr>
              <w:fldChar w:fldCharType="begin"/>
            </w:r>
            <w:r>
              <w:rPr>
                <w:noProof/>
                <w:webHidden/>
              </w:rPr>
              <w:instrText xml:space="preserve"> PAGEREF _Toc152058534 \h </w:instrText>
            </w:r>
            <w:r>
              <w:rPr>
                <w:noProof/>
                <w:webHidden/>
              </w:rPr>
            </w:r>
            <w:r>
              <w:rPr>
                <w:noProof/>
                <w:webHidden/>
              </w:rPr>
              <w:fldChar w:fldCharType="separate"/>
            </w:r>
            <w:r w:rsidR="004C3E3C">
              <w:rPr>
                <w:noProof/>
                <w:webHidden/>
              </w:rPr>
              <w:t>3</w:t>
            </w:r>
            <w:r>
              <w:rPr>
                <w:noProof/>
                <w:webHidden/>
              </w:rPr>
              <w:fldChar w:fldCharType="end"/>
            </w:r>
          </w:hyperlink>
        </w:p>
        <w:p w14:paraId="7C327266" w14:textId="759F17A3" w:rsidR="00FD3267" w:rsidRDefault="00FD3267">
          <w:pPr>
            <w:pStyle w:val="TM2"/>
            <w:tabs>
              <w:tab w:val="left" w:pos="880"/>
              <w:tab w:val="right" w:leader="dot" w:pos="9062"/>
            </w:tabs>
            <w:rPr>
              <w:rFonts w:asciiTheme="minorHAnsi" w:eastAsiaTheme="minorEastAsia" w:hAnsiTheme="minorHAnsi"/>
              <w:noProof/>
              <w:kern w:val="2"/>
              <w:sz w:val="22"/>
              <w:lang w:eastAsia="fr-CH"/>
              <w14:ligatures w14:val="standardContextual"/>
            </w:rPr>
          </w:pPr>
          <w:hyperlink w:anchor="_Toc152058535" w:history="1">
            <w:r w:rsidRPr="008B5291">
              <w:rPr>
                <w:rStyle w:val="Lienhypertexte"/>
                <w:noProof/>
                <w:lang w:val="fr-FR"/>
              </w:rPr>
              <w:t>2.2</w:t>
            </w:r>
            <w:r>
              <w:rPr>
                <w:rFonts w:asciiTheme="minorHAnsi" w:eastAsiaTheme="minorEastAsia" w:hAnsiTheme="minorHAnsi"/>
                <w:noProof/>
                <w:kern w:val="2"/>
                <w:sz w:val="22"/>
                <w:lang w:eastAsia="fr-CH"/>
                <w14:ligatures w14:val="standardContextual"/>
              </w:rPr>
              <w:tab/>
            </w:r>
            <w:r w:rsidRPr="008B5291">
              <w:rPr>
                <w:rStyle w:val="Lienhypertexte"/>
                <w:noProof/>
                <w:lang w:val="fr-FR"/>
              </w:rPr>
              <w:t>Architecture du projet</w:t>
            </w:r>
            <w:r>
              <w:rPr>
                <w:noProof/>
                <w:webHidden/>
              </w:rPr>
              <w:tab/>
            </w:r>
            <w:r>
              <w:rPr>
                <w:noProof/>
                <w:webHidden/>
              </w:rPr>
              <w:fldChar w:fldCharType="begin"/>
            </w:r>
            <w:r>
              <w:rPr>
                <w:noProof/>
                <w:webHidden/>
              </w:rPr>
              <w:instrText xml:space="preserve"> PAGEREF _Toc152058535 \h </w:instrText>
            </w:r>
            <w:r>
              <w:rPr>
                <w:noProof/>
                <w:webHidden/>
              </w:rPr>
            </w:r>
            <w:r>
              <w:rPr>
                <w:noProof/>
                <w:webHidden/>
              </w:rPr>
              <w:fldChar w:fldCharType="separate"/>
            </w:r>
            <w:r w:rsidR="004C3E3C">
              <w:rPr>
                <w:noProof/>
                <w:webHidden/>
              </w:rPr>
              <w:t>4</w:t>
            </w:r>
            <w:r>
              <w:rPr>
                <w:noProof/>
                <w:webHidden/>
              </w:rPr>
              <w:fldChar w:fldCharType="end"/>
            </w:r>
          </w:hyperlink>
        </w:p>
        <w:p w14:paraId="365BAB8A" w14:textId="7B96D053" w:rsidR="00FD3267" w:rsidRDefault="00FD3267">
          <w:pPr>
            <w:pStyle w:val="TM2"/>
            <w:tabs>
              <w:tab w:val="left" w:pos="880"/>
              <w:tab w:val="right" w:leader="dot" w:pos="9062"/>
            </w:tabs>
            <w:rPr>
              <w:rFonts w:asciiTheme="minorHAnsi" w:eastAsiaTheme="minorEastAsia" w:hAnsiTheme="minorHAnsi"/>
              <w:noProof/>
              <w:kern w:val="2"/>
              <w:sz w:val="22"/>
              <w:lang w:eastAsia="fr-CH"/>
              <w14:ligatures w14:val="standardContextual"/>
            </w:rPr>
          </w:pPr>
          <w:hyperlink w:anchor="_Toc152058536" w:history="1">
            <w:r w:rsidRPr="008B5291">
              <w:rPr>
                <w:rStyle w:val="Lienhypertexte"/>
                <w:noProof/>
              </w:rPr>
              <w:t>2.3</w:t>
            </w:r>
            <w:r>
              <w:rPr>
                <w:rFonts w:asciiTheme="minorHAnsi" w:eastAsiaTheme="minorEastAsia" w:hAnsiTheme="minorHAnsi"/>
                <w:noProof/>
                <w:kern w:val="2"/>
                <w:sz w:val="22"/>
                <w:lang w:eastAsia="fr-CH"/>
                <w14:ligatures w14:val="standardContextual"/>
              </w:rPr>
              <w:tab/>
            </w:r>
            <w:r w:rsidRPr="008B5291">
              <w:rPr>
                <w:rStyle w:val="Lienhypertexte"/>
                <w:noProof/>
              </w:rPr>
              <w:t>Choix</w:t>
            </w:r>
            <w:r>
              <w:rPr>
                <w:noProof/>
                <w:webHidden/>
              </w:rPr>
              <w:tab/>
            </w:r>
            <w:r>
              <w:rPr>
                <w:noProof/>
                <w:webHidden/>
              </w:rPr>
              <w:fldChar w:fldCharType="begin"/>
            </w:r>
            <w:r>
              <w:rPr>
                <w:noProof/>
                <w:webHidden/>
              </w:rPr>
              <w:instrText xml:space="preserve"> PAGEREF _Toc152058536 \h </w:instrText>
            </w:r>
            <w:r>
              <w:rPr>
                <w:noProof/>
                <w:webHidden/>
              </w:rPr>
            </w:r>
            <w:r>
              <w:rPr>
                <w:noProof/>
                <w:webHidden/>
              </w:rPr>
              <w:fldChar w:fldCharType="separate"/>
            </w:r>
            <w:r w:rsidR="004C3E3C">
              <w:rPr>
                <w:noProof/>
                <w:webHidden/>
              </w:rPr>
              <w:t>5</w:t>
            </w:r>
            <w:r>
              <w:rPr>
                <w:noProof/>
                <w:webHidden/>
              </w:rPr>
              <w:fldChar w:fldCharType="end"/>
            </w:r>
          </w:hyperlink>
        </w:p>
        <w:p w14:paraId="75D0A9F7" w14:textId="4867D208" w:rsidR="00FD3267" w:rsidRDefault="00FD3267">
          <w:pPr>
            <w:pStyle w:val="TM2"/>
            <w:tabs>
              <w:tab w:val="left" w:pos="880"/>
              <w:tab w:val="right" w:leader="dot" w:pos="9062"/>
            </w:tabs>
            <w:rPr>
              <w:rFonts w:asciiTheme="minorHAnsi" w:eastAsiaTheme="minorEastAsia" w:hAnsiTheme="minorHAnsi"/>
              <w:noProof/>
              <w:kern w:val="2"/>
              <w:sz w:val="22"/>
              <w:lang w:eastAsia="fr-CH"/>
              <w14:ligatures w14:val="standardContextual"/>
            </w:rPr>
          </w:pPr>
          <w:hyperlink w:anchor="_Toc152058537" w:history="1">
            <w:r w:rsidRPr="008B5291">
              <w:rPr>
                <w:rStyle w:val="Lienhypertexte"/>
                <w:noProof/>
              </w:rPr>
              <w:t>2.4</w:t>
            </w:r>
            <w:r>
              <w:rPr>
                <w:rFonts w:asciiTheme="minorHAnsi" w:eastAsiaTheme="minorEastAsia" w:hAnsiTheme="minorHAnsi"/>
                <w:noProof/>
                <w:kern w:val="2"/>
                <w:sz w:val="22"/>
                <w:lang w:eastAsia="fr-CH"/>
                <w14:ligatures w14:val="standardContextual"/>
              </w:rPr>
              <w:tab/>
            </w:r>
            <w:r w:rsidRPr="008B5291">
              <w:rPr>
                <w:rStyle w:val="Lienhypertexte"/>
                <w:noProof/>
              </w:rPr>
              <w:t>Gestion de la concurrence</w:t>
            </w:r>
            <w:r>
              <w:rPr>
                <w:noProof/>
                <w:webHidden/>
              </w:rPr>
              <w:tab/>
            </w:r>
            <w:r>
              <w:rPr>
                <w:noProof/>
                <w:webHidden/>
              </w:rPr>
              <w:fldChar w:fldCharType="begin"/>
            </w:r>
            <w:r>
              <w:rPr>
                <w:noProof/>
                <w:webHidden/>
              </w:rPr>
              <w:instrText xml:space="preserve"> PAGEREF _Toc152058537 \h </w:instrText>
            </w:r>
            <w:r>
              <w:rPr>
                <w:noProof/>
                <w:webHidden/>
              </w:rPr>
            </w:r>
            <w:r>
              <w:rPr>
                <w:noProof/>
                <w:webHidden/>
              </w:rPr>
              <w:fldChar w:fldCharType="separate"/>
            </w:r>
            <w:r w:rsidR="004C3E3C">
              <w:rPr>
                <w:noProof/>
                <w:webHidden/>
              </w:rPr>
              <w:t>5</w:t>
            </w:r>
            <w:r>
              <w:rPr>
                <w:noProof/>
                <w:webHidden/>
              </w:rPr>
              <w:fldChar w:fldCharType="end"/>
            </w:r>
          </w:hyperlink>
        </w:p>
        <w:p w14:paraId="61156AF4" w14:textId="352BF172" w:rsidR="00FD3267" w:rsidRDefault="00FD3267">
          <w:pPr>
            <w:pStyle w:val="TM2"/>
            <w:tabs>
              <w:tab w:val="left" w:pos="880"/>
              <w:tab w:val="right" w:leader="dot" w:pos="9062"/>
            </w:tabs>
            <w:rPr>
              <w:rFonts w:asciiTheme="minorHAnsi" w:eastAsiaTheme="minorEastAsia" w:hAnsiTheme="minorHAnsi"/>
              <w:noProof/>
              <w:kern w:val="2"/>
              <w:sz w:val="22"/>
              <w:lang w:eastAsia="fr-CH"/>
              <w14:ligatures w14:val="standardContextual"/>
            </w:rPr>
          </w:pPr>
          <w:hyperlink w:anchor="_Toc152058538" w:history="1">
            <w:r w:rsidRPr="008B5291">
              <w:rPr>
                <w:rStyle w:val="Lienhypertexte"/>
                <w:noProof/>
              </w:rPr>
              <w:t>2.5</w:t>
            </w:r>
            <w:r>
              <w:rPr>
                <w:rFonts w:asciiTheme="minorHAnsi" w:eastAsiaTheme="minorEastAsia" w:hAnsiTheme="minorHAnsi"/>
                <w:noProof/>
                <w:kern w:val="2"/>
                <w:sz w:val="22"/>
                <w:lang w:eastAsia="fr-CH"/>
                <w14:ligatures w14:val="standardContextual"/>
              </w:rPr>
              <w:tab/>
            </w:r>
            <w:r w:rsidRPr="008B5291">
              <w:rPr>
                <w:rStyle w:val="Lienhypertexte"/>
                <w:noProof/>
              </w:rPr>
              <w:t>Tests</w:t>
            </w:r>
            <w:r>
              <w:rPr>
                <w:noProof/>
                <w:webHidden/>
              </w:rPr>
              <w:tab/>
            </w:r>
            <w:r>
              <w:rPr>
                <w:noProof/>
                <w:webHidden/>
              </w:rPr>
              <w:fldChar w:fldCharType="begin"/>
            </w:r>
            <w:r>
              <w:rPr>
                <w:noProof/>
                <w:webHidden/>
              </w:rPr>
              <w:instrText xml:space="preserve"> PAGEREF _Toc152058538 \h </w:instrText>
            </w:r>
            <w:r>
              <w:rPr>
                <w:noProof/>
                <w:webHidden/>
              </w:rPr>
            </w:r>
            <w:r>
              <w:rPr>
                <w:noProof/>
                <w:webHidden/>
              </w:rPr>
              <w:fldChar w:fldCharType="separate"/>
            </w:r>
            <w:r w:rsidR="004C3E3C">
              <w:rPr>
                <w:noProof/>
                <w:webHidden/>
              </w:rPr>
              <w:t>6</w:t>
            </w:r>
            <w:r>
              <w:rPr>
                <w:noProof/>
                <w:webHidden/>
              </w:rPr>
              <w:fldChar w:fldCharType="end"/>
            </w:r>
          </w:hyperlink>
        </w:p>
        <w:p w14:paraId="0DB50728" w14:textId="6259E3C3" w:rsidR="00FD3267" w:rsidRDefault="00FD3267">
          <w:pPr>
            <w:pStyle w:val="TM2"/>
            <w:tabs>
              <w:tab w:val="left" w:pos="880"/>
              <w:tab w:val="right" w:leader="dot" w:pos="9062"/>
            </w:tabs>
            <w:rPr>
              <w:rFonts w:asciiTheme="minorHAnsi" w:eastAsiaTheme="minorEastAsia" w:hAnsiTheme="minorHAnsi"/>
              <w:noProof/>
              <w:kern w:val="2"/>
              <w:sz w:val="22"/>
              <w:lang w:eastAsia="fr-CH"/>
              <w14:ligatures w14:val="standardContextual"/>
            </w:rPr>
          </w:pPr>
          <w:hyperlink w:anchor="_Toc152058539" w:history="1">
            <w:r w:rsidRPr="008B5291">
              <w:rPr>
                <w:rStyle w:val="Lienhypertexte"/>
                <w:noProof/>
              </w:rPr>
              <w:t>2.6</w:t>
            </w:r>
            <w:r>
              <w:rPr>
                <w:rFonts w:asciiTheme="minorHAnsi" w:eastAsiaTheme="minorEastAsia" w:hAnsiTheme="minorHAnsi"/>
                <w:noProof/>
                <w:kern w:val="2"/>
                <w:sz w:val="22"/>
                <w:lang w:eastAsia="fr-CH"/>
                <w14:ligatures w14:val="standardContextual"/>
              </w:rPr>
              <w:tab/>
            </w:r>
            <w:r w:rsidRPr="008B5291">
              <w:rPr>
                <w:rStyle w:val="Lienhypertexte"/>
                <w:noProof/>
              </w:rPr>
              <w:t>Amélioration</w:t>
            </w:r>
            <w:r>
              <w:rPr>
                <w:noProof/>
                <w:webHidden/>
              </w:rPr>
              <w:tab/>
            </w:r>
            <w:r>
              <w:rPr>
                <w:noProof/>
                <w:webHidden/>
              </w:rPr>
              <w:fldChar w:fldCharType="begin"/>
            </w:r>
            <w:r>
              <w:rPr>
                <w:noProof/>
                <w:webHidden/>
              </w:rPr>
              <w:instrText xml:space="preserve"> PAGEREF _Toc152058539 \h </w:instrText>
            </w:r>
            <w:r>
              <w:rPr>
                <w:noProof/>
                <w:webHidden/>
              </w:rPr>
            </w:r>
            <w:r>
              <w:rPr>
                <w:noProof/>
                <w:webHidden/>
              </w:rPr>
              <w:fldChar w:fldCharType="separate"/>
            </w:r>
            <w:r w:rsidR="004C3E3C">
              <w:rPr>
                <w:noProof/>
                <w:webHidden/>
              </w:rPr>
              <w:t>6</w:t>
            </w:r>
            <w:r>
              <w:rPr>
                <w:noProof/>
                <w:webHidden/>
              </w:rPr>
              <w:fldChar w:fldCharType="end"/>
            </w:r>
          </w:hyperlink>
        </w:p>
        <w:p w14:paraId="74E04E50" w14:textId="2DCC4147" w:rsidR="00FD3267" w:rsidRDefault="00FD3267">
          <w:pPr>
            <w:pStyle w:val="TM1"/>
            <w:rPr>
              <w:rFonts w:asciiTheme="minorHAnsi" w:eastAsiaTheme="minorEastAsia" w:hAnsiTheme="minorHAnsi"/>
              <w:noProof/>
              <w:kern w:val="2"/>
              <w:sz w:val="22"/>
              <w:lang w:eastAsia="fr-CH"/>
              <w14:ligatures w14:val="standardContextual"/>
            </w:rPr>
          </w:pPr>
          <w:hyperlink w:anchor="_Toc152058540" w:history="1">
            <w:r w:rsidRPr="008B5291">
              <w:rPr>
                <w:rStyle w:val="Lienhypertexte"/>
                <w:noProof/>
              </w:rPr>
              <w:t>3.</w:t>
            </w:r>
            <w:r>
              <w:rPr>
                <w:rFonts w:asciiTheme="minorHAnsi" w:eastAsiaTheme="minorEastAsia" w:hAnsiTheme="minorHAnsi"/>
                <w:noProof/>
                <w:kern w:val="2"/>
                <w:sz w:val="22"/>
                <w:lang w:eastAsia="fr-CH"/>
                <w14:ligatures w14:val="standardContextual"/>
              </w:rPr>
              <w:tab/>
            </w:r>
            <w:r w:rsidRPr="008B5291">
              <w:rPr>
                <w:rStyle w:val="Lienhypertexte"/>
                <w:noProof/>
              </w:rPr>
              <w:t>Conclusion</w:t>
            </w:r>
            <w:r>
              <w:rPr>
                <w:noProof/>
                <w:webHidden/>
              </w:rPr>
              <w:tab/>
            </w:r>
            <w:r>
              <w:rPr>
                <w:noProof/>
                <w:webHidden/>
              </w:rPr>
              <w:fldChar w:fldCharType="begin"/>
            </w:r>
            <w:r>
              <w:rPr>
                <w:noProof/>
                <w:webHidden/>
              </w:rPr>
              <w:instrText xml:space="preserve"> PAGEREF _Toc152058540 \h </w:instrText>
            </w:r>
            <w:r>
              <w:rPr>
                <w:noProof/>
                <w:webHidden/>
              </w:rPr>
            </w:r>
            <w:r>
              <w:rPr>
                <w:noProof/>
                <w:webHidden/>
              </w:rPr>
              <w:fldChar w:fldCharType="separate"/>
            </w:r>
            <w:r w:rsidR="004C3E3C">
              <w:rPr>
                <w:noProof/>
                <w:webHidden/>
              </w:rPr>
              <w:t>7</w:t>
            </w:r>
            <w:r>
              <w:rPr>
                <w:noProof/>
                <w:webHidden/>
              </w:rPr>
              <w:fldChar w:fldCharType="end"/>
            </w:r>
          </w:hyperlink>
        </w:p>
        <w:p w14:paraId="5AC7DD49" w14:textId="5C294986" w:rsidR="00DB654C" w:rsidRDefault="00837985">
          <w:r>
            <w:fldChar w:fldCharType="end"/>
          </w:r>
        </w:p>
      </w:sdtContent>
    </w:sdt>
    <w:p w14:paraId="5AC7DD4B" w14:textId="7E3B8373" w:rsidR="00467136" w:rsidRPr="001D49AD" w:rsidRDefault="00467136" w:rsidP="00467136">
      <w:pPr>
        <w:rPr>
          <w:rFonts w:eastAsiaTheme="majorEastAsia" w:cstheme="majorBidi"/>
          <w:i/>
          <w:color w:val="2E74B5" w:themeColor="accent1" w:themeShade="BF"/>
          <w:sz w:val="26"/>
          <w:szCs w:val="26"/>
        </w:rPr>
      </w:pPr>
      <w:r>
        <w:rPr>
          <w:rFonts w:eastAsiaTheme="majorEastAsia" w:cstheme="majorBidi"/>
          <w:i/>
          <w:color w:val="2E74B5" w:themeColor="accent1" w:themeShade="BF"/>
          <w:sz w:val="26"/>
          <w:szCs w:val="26"/>
        </w:rPr>
        <w:br w:type="page"/>
      </w:r>
    </w:p>
    <w:p w14:paraId="4A53C97F" w14:textId="50F18CB4" w:rsidR="00540CEF" w:rsidRDefault="000B6420" w:rsidP="00540CEF">
      <w:pPr>
        <w:pStyle w:val="Titre2"/>
      </w:pPr>
      <w:bookmarkStart w:id="0" w:name="_Toc152058532"/>
      <w:r w:rsidRPr="00617A08">
        <w:lastRenderedPageBreak/>
        <w:t>Introduction</w:t>
      </w:r>
      <w:bookmarkEnd w:id="0"/>
    </w:p>
    <w:p w14:paraId="735EC272" w14:textId="02CB761F" w:rsidR="00D33144" w:rsidRDefault="00654A2E" w:rsidP="00351BFC">
      <w:r>
        <w:t xml:space="preserve">Pour ce laboratoire, nous devons </w:t>
      </w:r>
      <w:r w:rsidR="00AD79C7">
        <w:t>implémenter en C++ un simulateur de locomotives qui suivra un chemin que nous avons préalablement choisi. Les deux chemins devront avoir une section partagée à laquelle ils accèderont à tour de rôle afin de ne pas provoquer d’accident. Le chemin doit être cyclique et une fois un cycle réalisé, le tour d’accès à la section partagée sera inversé. Les deux trains doivent s’attendre à la gare puis on ajoute un délai de 5 secondes afin de laisser les passagers monter et descendre du train.</w:t>
      </w:r>
    </w:p>
    <w:p w14:paraId="74AEAA7B" w14:textId="2C00F18A" w:rsidR="005C6E20" w:rsidRDefault="00AD79C7" w:rsidP="00351BFC">
      <w:r>
        <w:t xml:space="preserve">L’objectif de cette simulation est d’approfondir notre compréhension pratique des concepts de la programmation concurrente tels que les mutex, sémaphore, threads, etc. Cela nous confrontera également au besoin d’avoir une stratégie pour que les trains ne rentrent </w:t>
      </w:r>
      <w:r w:rsidR="00E03D5B">
        <w:t xml:space="preserve">pas </w:t>
      </w:r>
      <w:r w:rsidR="00E13549">
        <w:t>en collision</w:t>
      </w:r>
      <w:r>
        <w:t xml:space="preserve"> et respecte</w:t>
      </w:r>
      <w:r w:rsidR="00207BDD">
        <w:t>nt</w:t>
      </w:r>
      <w:r>
        <w:t xml:space="preserve"> le tour de chacun. L’UI est déjà implémenté et nous ne devons pas y toucher.</w:t>
      </w:r>
    </w:p>
    <w:p w14:paraId="15BF15FF" w14:textId="77777777" w:rsidR="005C6E20" w:rsidRDefault="005C6E20">
      <w:r>
        <w:br w:type="page"/>
      </w:r>
    </w:p>
    <w:p w14:paraId="4EE4C378" w14:textId="5EBB972D" w:rsidR="00540CEF" w:rsidRPr="005C6E20" w:rsidRDefault="00762689" w:rsidP="005C6E20">
      <w:pPr>
        <w:pStyle w:val="Titre2"/>
        <w:rPr>
          <w:lang w:val="fr-FR"/>
        </w:rPr>
      </w:pPr>
      <w:bookmarkStart w:id="1" w:name="_Toc152058533"/>
      <w:r>
        <w:rPr>
          <w:lang w:val="fr-FR"/>
        </w:rPr>
        <w:lastRenderedPageBreak/>
        <w:t>Développement</w:t>
      </w:r>
      <w:bookmarkEnd w:id="1"/>
    </w:p>
    <w:p w14:paraId="683FE566" w14:textId="3AFFB08F" w:rsidR="005013AB" w:rsidRDefault="005013AB" w:rsidP="005013AB">
      <w:pPr>
        <w:pStyle w:val="Titre2bis"/>
        <w:rPr>
          <w:lang w:val="fr-FR"/>
        </w:rPr>
      </w:pPr>
      <w:bookmarkStart w:id="2" w:name="_Toc152058534"/>
      <w:r w:rsidRPr="7FC147D0">
        <w:rPr>
          <w:lang w:val="fr-FR"/>
        </w:rPr>
        <w:t>Chemin réalisé</w:t>
      </w:r>
      <w:bookmarkEnd w:id="2"/>
    </w:p>
    <w:p w14:paraId="153D8092" w14:textId="64481ED2" w:rsidR="005013AB" w:rsidRDefault="005013AB" w:rsidP="005013AB">
      <w:pPr>
        <w:rPr>
          <w:lang w:val="fr-FR"/>
        </w:rPr>
      </w:pPr>
      <w:r>
        <w:rPr>
          <w:lang w:val="fr-FR"/>
        </w:rPr>
        <w:t xml:space="preserve">Nous avons réalisé un schéma du parcours que vont suivre nos locomotives. L’image est légendée afin de </w:t>
      </w:r>
      <w:r w:rsidR="00B758BF">
        <w:rPr>
          <w:lang w:val="fr-FR"/>
        </w:rPr>
        <w:t xml:space="preserve">mieux la </w:t>
      </w:r>
      <w:r>
        <w:rPr>
          <w:lang w:val="fr-FR"/>
        </w:rPr>
        <w:t xml:space="preserve">comprendre. </w:t>
      </w:r>
      <w:r w:rsidR="00F8511A">
        <w:rPr>
          <w:lang w:val="fr-FR"/>
        </w:rPr>
        <w:t>Bien sûr, ce chemin peut être modifiée plutôt facilement</w:t>
      </w:r>
      <w:r w:rsidR="00882523">
        <w:rPr>
          <w:lang w:val="fr-FR"/>
        </w:rPr>
        <w:t xml:space="preserve"> tant que le nouveau chemin est cohérant et ne provoque pas d’accident.</w:t>
      </w:r>
    </w:p>
    <w:p w14:paraId="7247F67F" w14:textId="77777777" w:rsidR="00070554" w:rsidRPr="00070554" w:rsidRDefault="00070554" w:rsidP="005013AB">
      <w:pPr>
        <w:rPr>
          <w:sz w:val="12"/>
          <w:szCs w:val="10"/>
          <w:lang w:val="fr-FR"/>
        </w:rPr>
      </w:pPr>
    </w:p>
    <w:p w14:paraId="06B7EA9E" w14:textId="2B377450" w:rsidR="00BE380F" w:rsidRDefault="005013AB" w:rsidP="005013AB">
      <w:pPr>
        <w:jc w:val="center"/>
        <w:rPr>
          <w:lang w:val="fr-FR"/>
        </w:rPr>
      </w:pPr>
      <w:r>
        <w:rPr>
          <w:noProof/>
        </w:rPr>
        <w:drawing>
          <wp:inline distT="0" distB="0" distL="0" distR="0" wp14:anchorId="0EB8E5AF" wp14:editId="6FF496A5">
            <wp:extent cx="4579932" cy="4975860"/>
            <wp:effectExtent l="0" t="0" r="0" b="0"/>
            <wp:docPr id="1853031690" name="Image 1853031690" descr="Une image contenant capture d’écran, ligne, Caractère coloré,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31690" name="Image 5" descr="Une image contenant capture d’écran, ligne, Caractère coloré, Rectangle&#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97074" cy="4994484"/>
                    </a:xfrm>
                    <a:prstGeom prst="rect">
                      <a:avLst/>
                    </a:prstGeom>
                    <a:noFill/>
                    <a:ln>
                      <a:noFill/>
                    </a:ln>
                  </pic:spPr>
                </pic:pic>
              </a:graphicData>
            </a:graphic>
          </wp:inline>
        </w:drawing>
      </w:r>
    </w:p>
    <w:p w14:paraId="77B30E45" w14:textId="0D5E0AA5" w:rsidR="005013AB" w:rsidRPr="005013AB" w:rsidRDefault="00BE380F" w:rsidP="00BE380F">
      <w:pPr>
        <w:rPr>
          <w:lang w:val="fr-FR"/>
        </w:rPr>
      </w:pPr>
      <w:r>
        <w:rPr>
          <w:lang w:val="fr-FR"/>
        </w:rPr>
        <w:br w:type="page"/>
      </w:r>
    </w:p>
    <w:p w14:paraId="5C321A91" w14:textId="11ED0909" w:rsidR="00192B81" w:rsidRDefault="00192B81" w:rsidP="00367E83">
      <w:pPr>
        <w:pStyle w:val="Titre2bis"/>
        <w:rPr>
          <w:lang w:val="fr-FR"/>
        </w:rPr>
      </w:pPr>
      <w:bookmarkStart w:id="3" w:name="_Toc152058535"/>
      <w:r>
        <w:rPr>
          <w:lang w:val="fr-FR"/>
        </w:rPr>
        <w:lastRenderedPageBreak/>
        <w:t>Architecture du projet</w:t>
      </w:r>
      <w:bookmarkEnd w:id="3"/>
    </w:p>
    <w:p w14:paraId="1C0990AD" w14:textId="3472D907" w:rsidR="005C6E20" w:rsidRPr="005C6E20" w:rsidRDefault="005C6E20" w:rsidP="005C6E20">
      <w:pPr>
        <w:rPr>
          <w:lang w:val="fr-FR"/>
        </w:rPr>
      </w:pPr>
      <w:r w:rsidRPr="005C6E20">
        <w:rPr>
          <w:lang w:val="fr-FR"/>
        </w:rPr>
        <w:t>Le projet est structuré en plusieurs classes, nous allons détailler uniquement les fichiers que nous avons modifié qui sont les suivants :</w:t>
      </w:r>
    </w:p>
    <w:p w14:paraId="35FFEF20" w14:textId="27E8553A" w:rsidR="005C6E20" w:rsidRDefault="005C6E20" w:rsidP="005C6E20">
      <w:pPr>
        <w:rPr>
          <w:lang w:val="fr-FR"/>
        </w:rPr>
      </w:pPr>
      <w:r w:rsidRPr="00551CBF">
        <w:rPr>
          <w:i/>
          <w:iCs/>
          <w:color w:val="DA291C"/>
        </w:rPr>
        <w:t>locomotivebehavior</w:t>
      </w:r>
      <w:r w:rsidRPr="003C1F7C">
        <w:rPr>
          <w:i/>
          <w:iCs/>
          <w:color w:val="DA291C"/>
        </w:rPr>
        <w:t>.h</w:t>
      </w:r>
      <w:r w:rsidRPr="005C6E20">
        <w:rPr>
          <w:lang w:val="fr-FR"/>
        </w:rPr>
        <w:t xml:space="preserve"> : </w:t>
      </w:r>
      <w:r w:rsidR="00BE380F">
        <w:rPr>
          <w:lang w:val="fr-FR"/>
        </w:rPr>
        <w:t>Nous avons modifié le constructeur pour lui ajouter plusieurs variables liées à la locomotive.</w:t>
      </w:r>
    </w:p>
    <w:p w14:paraId="738CC44C" w14:textId="0E754826" w:rsidR="00BE380F" w:rsidRDefault="004B332F" w:rsidP="00BE380F">
      <w:pPr>
        <w:pStyle w:val="Paragraphedeliste"/>
        <w:numPr>
          <w:ilvl w:val="0"/>
          <w:numId w:val="10"/>
        </w:numPr>
        <w:rPr>
          <w:lang w:val="fr-FR"/>
        </w:rPr>
      </w:pPr>
      <w:r>
        <w:rPr>
          <w:lang w:val="fr-FR"/>
        </w:rPr>
        <w:t xml:space="preserve">(unsigned int) </w:t>
      </w:r>
      <w:r w:rsidR="00BE380F">
        <w:rPr>
          <w:lang w:val="fr-FR"/>
        </w:rPr>
        <w:t>nbStation : Le numéro de la gare où la locomotive doit s’arrêter</w:t>
      </w:r>
    </w:p>
    <w:p w14:paraId="2506BE7D" w14:textId="70120092" w:rsidR="00BE380F" w:rsidRDefault="004B332F" w:rsidP="00BE380F">
      <w:pPr>
        <w:pStyle w:val="Paragraphedeliste"/>
        <w:numPr>
          <w:ilvl w:val="0"/>
          <w:numId w:val="10"/>
        </w:numPr>
        <w:rPr>
          <w:lang w:val="fr-FR"/>
        </w:rPr>
      </w:pPr>
      <w:r>
        <w:rPr>
          <w:lang w:val="fr-FR"/>
        </w:rPr>
        <w:t xml:space="preserve">(unsigned int) </w:t>
      </w:r>
      <w:r w:rsidR="00BE380F">
        <w:rPr>
          <w:lang w:val="fr-FR"/>
        </w:rPr>
        <w:t>nbStartSharedSection : Le numéro qui indique que la locomotive est arrivée au début de la section partagée</w:t>
      </w:r>
    </w:p>
    <w:p w14:paraId="59B8F9C2" w14:textId="3148C074" w:rsidR="00BE380F" w:rsidRDefault="004B332F" w:rsidP="00BE380F">
      <w:pPr>
        <w:pStyle w:val="Paragraphedeliste"/>
        <w:numPr>
          <w:ilvl w:val="0"/>
          <w:numId w:val="10"/>
        </w:numPr>
        <w:rPr>
          <w:lang w:val="fr-FR"/>
        </w:rPr>
      </w:pPr>
      <w:r>
        <w:rPr>
          <w:lang w:val="fr-FR"/>
        </w:rPr>
        <w:t xml:space="preserve">(unsigned int) </w:t>
      </w:r>
      <w:r w:rsidR="00BE380F">
        <w:rPr>
          <w:lang w:val="fr-FR"/>
        </w:rPr>
        <w:t xml:space="preserve">nbEndSharedSection : Le numéro qui indique que la locomotive est arrivée à la fin de la section partagée </w:t>
      </w:r>
    </w:p>
    <w:p w14:paraId="0F6AF9BC" w14:textId="6FB617F8" w:rsidR="004B332F" w:rsidRDefault="004B332F" w:rsidP="00BE380F">
      <w:pPr>
        <w:pStyle w:val="Paragraphedeliste"/>
        <w:numPr>
          <w:ilvl w:val="0"/>
          <w:numId w:val="10"/>
        </w:numPr>
        <w:rPr>
          <w:lang w:val="fr-FR"/>
        </w:rPr>
      </w:pPr>
      <w:r>
        <w:rPr>
          <w:lang w:val="fr-FR"/>
        </w:rPr>
        <w:t>(bool)</w:t>
      </w:r>
      <w:r w:rsidR="003E7EF5">
        <w:rPr>
          <w:lang w:val="fr-FR"/>
        </w:rPr>
        <w:t xml:space="preserve"> </w:t>
      </w:r>
      <w:r w:rsidR="00975E1B">
        <w:rPr>
          <w:lang w:val="fr-FR"/>
        </w:rPr>
        <w:t>switchSharedSection</w:t>
      </w:r>
      <w:r w:rsidR="007D515F">
        <w:rPr>
          <w:lang w:val="fr-FR"/>
        </w:rPr>
        <w:t>: Indique si l’aiguillage doit être modifiée</w:t>
      </w:r>
      <w:r w:rsidR="00975E1B">
        <w:rPr>
          <w:lang w:val="fr-FR"/>
        </w:rPr>
        <w:t xml:space="preserve"> ou</w:t>
      </w:r>
      <w:r w:rsidR="007D515F">
        <w:rPr>
          <w:lang w:val="fr-FR"/>
        </w:rPr>
        <w:t xml:space="preserve"> non</w:t>
      </w:r>
    </w:p>
    <w:p w14:paraId="280D41A0" w14:textId="5BA1048C" w:rsidR="00975E1B" w:rsidRPr="00975E1B" w:rsidRDefault="00975E1B" w:rsidP="00975E1B">
      <w:pPr>
        <w:pStyle w:val="Paragraphedeliste"/>
        <w:numPr>
          <w:ilvl w:val="0"/>
          <w:numId w:val="10"/>
        </w:numPr>
        <w:rPr>
          <w:lang w:val="fr-FR"/>
        </w:rPr>
      </w:pPr>
      <w:r>
        <w:rPr>
          <w:lang w:val="fr-FR"/>
        </w:rPr>
        <w:t xml:space="preserve">(unsigned int) </w:t>
      </w:r>
      <w:proofErr w:type="spellStart"/>
      <w:r>
        <w:rPr>
          <w:lang w:val="fr-FR"/>
        </w:rPr>
        <w:t>trainSwitch</w:t>
      </w:r>
      <w:proofErr w:type="spellEnd"/>
      <w:r>
        <w:rPr>
          <w:lang w:val="fr-FR"/>
        </w:rPr>
        <w:t>[2]</w:t>
      </w:r>
      <w:r w:rsidR="00BE67B0">
        <w:rPr>
          <w:lang w:val="fr-FR"/>
        </w:rPr>
        <w:t>[2]</w:t>
      </w:r>
      <w:r>
        <w:rPr>
          <w:lang w:val="fr-FR"/>
        </w:rPr>
        <w:t xml:space="preserve"> : Tableau </w:t>
      </w:r>
      <w:r w:rsidR="00BE67B0">
        <w:rPr>
          <w:lang w:val="fr-FR"/>
        </w:rPr>
        <w:t xml:space="preserve">2D </w:t>
      </w:r>
      <w:r>
        <w:rPr>
          <w:lang w:val="fr-FR"/>
        </w:rPr>
        <w:t>qui contient les aiguillages qui devront être modifiée</w:t>
      </w:r>
      <w:r w:rsidR="00BE67B0">
        <w:rPr>
          <w:lang w:val="fr-FR"/>
        </w:rPr>
        <w:t xml:space="preserve"> ainsi que leurs états actuels</w:t>
      </w:r>
      <w:r>
        <w:rPr>
          <w:lang w:val="fr-FR"/>
        </w:rPr>
        <w:t>. Nous avons fait un tableau de 2 car notre chemin contient 2 aiguillages.</w:t>
      </w:r>
    </w:p>
    <w:p w14:paraId="7FE1F73F" w14:textId="0C925525" w:rsidR="00E05326" w:rsidRDefault="005C6E20" w:rsidP="00C32EF5">
      <w:pPr>
        <w:pStyle w:val="Style2"/>
        <w:rPr>
          <w:i w:val="0"/>
          <w:iCs w:val="0"/>
          <w:color w:val="auto"/>
          <w:lang w:val="fr-FR"/>
        </w:rPr>
      </w:pPr>
      <w:r w:rsidRPr="005C6E20">
        <w:rPr>
          <w:lang w:val="fr-FR"/>
        </w:rPr>
        <w:t>locomotivebehavior.cpp</w:t>
      </w:r>
      <w:r w:rsidR="006E3179">
        <w:rPr>
          <w:lang w:val="fr-FR"/>
        </w:rPr>
        <w:t xml:space="preserve"> : </w:t>
      </w:r>
      <w:r w:rsidR="00E05326">
        <w:rPr>
          <w:i w:val="0"/>
          <w:iCs w:val="0"/>
          <w:color w:val="auto"/>
          <w:lang w:val="fr-FR"/>
        </w:rPr>
        <w:t xml:space="preserve">Permet </w:t>
      </w:r>
      <w:r w:rsidR="000B38D0">
        <w:rPr>
          <w:i w:val="0"/>
          <w:iCs w:val="0"/>
          <w:color w:val="auto"/>
          <w:lang w:val="fr-FR"/>
        </w:rPr>
        <w:t xml:space="preserve">de définir le comportement des </w:t>
      </w:r>
      <w:r w:rsidR="00E05326">
        <w:rPr>
          <w:i w:val="0"/>
          <w:iCs w:val="0"/>
          <w:color w:val="auto"/>
          <w:lang w:val="fr-FR"/>
        </w:rPr>
        <w:t>locomotives durant le trajet</w:t>
      </w:r>
      <w:r w:rsidR="000B38D0">
        <w:rPr>
          <w:i w:val="0"/>
          <w:iCs w:val="0"/>
          <w:color w:val="auto"/>
          <w:lang w:val="fr-FR"/>
        </w:rPr>
        <w:t xml:space="preserve"> grâce à la méthode « run() »</w:t>
      </w:r>
      <w:r w:rsidR="00E05326">
        <w:rPr>
          <w:i w:val="0"/>
          <w:iCs w:val="0"/>
          <w:color w:val="auto"/>
          <w:lang w:val="fr-FR"/>
        </w:rPr>
        <w:t xml:space="preserve">. Les étapes sont les suivantes : </w:t>
      </w:r>
    </w:p>
    <w:p w14:paraId="590F56C6" w14:textId="77777777" w:rsidR="006B1F4C" w:rsidRDefault="006B1F4C" w:rsidP="006B1F4C">
      <w:pPr>
        <w:pStyle w:val="Style2"/>
        <w:numPr>
          <w:ilvl w:val="0"/>
          <w:numId w:val="18"/>
        </w:numPr>
        <w:rPr>
          <w:i w:val="0"/>
          <w:iCs w:val="0"/>
          <w:color w:val="auto"/>
          <w:lang w:val="fr-FR"/>
        </w:rPr>
      </w:pPr>
      <w:r>
        <w:rPr>
          <w:i w:val="0"/>
          <w:iCs w:val="0"/>
          <w:color w:val="auto"/>
          <w:lang w:val="fr-FR"/>
        </w:rPr>
        <w:t>Arrête la locomotive lorsqu’elle arrive en gare</w:t>
      </w:r>
    </w:p>
    <w:p w14:paraId="3C8DE244" w14:textId="27EBF0D6" w:rsidR="006B1F4C" w:rsidRDefault="006B1F4C" w:rsidP="00FD5E46">
      <w:pPr>
        <w:pStyle w:val="Style2"/>
        <w:numPr>
          <w:ilvl w:val="1"/>
          <w:numId w:val="18"/>
        </w:numPr>
        <w:rPr>
          <w:i w:val="0"/>
          <w:iCs w:val="0"/>
          <w:color w:val="auto"/>
          <w:lang w:val="fr-FR"/>
        </w:rPr>
      </w:pPr>
      <w:r>
        <w:rPr>
          <w:i w:val="0"/>
          <w:iCs w:val="0"/>
          <w:color w:val="auto"/>
          <w:lang w:val="fr-FR"/>
        </w:rPr>
        <w:t xml:space="preserve">Attendre que les deux locomotives arrivent en gare + </w:t>
      </w:r>
      <w:r w:rsidRPr="006B1F4C">
        <w:rPr>
          <w:i w:val="0"/>
          <w:iCs w:val="0"/>
          <w:color w:val="auto"/>
          <w:lang w:val="fr-FR"/>
        </w:rPr>
        <w:t>délai</w:t>
      </w:r>
      <w:r>
        <w:rPr>
          <w:i w:val="0"/>
          <w:iCs w:val="0"/>
          <w:color w:val="auto"/>
          <w:lang w:val="fr-FR"/>
        </w:rPr>
        <w:t xml:space="preserve"> de 5 secondes</w:t>
      </w:r>
      <w:r w:rsidR="008C6564">
        <w:rPr>
          <w:i w:val="0"/>
          <w:iCs w:val="0"/>
          <w:color w:val="auto"/>
          <w:lang w:val="fr-FR"/>
        </w:rPr>
        <w:t xml:space="preserve"> puis redémarre automatiquement</w:t>
      </w:r>
    </w:p>
    <w:p w14:paraId="270364CF" w14:textId="66919EC6" w:rsidR="006107E9" w:rsidRPr="006B1F4C" w:rsidRDefault="006107E9" w:rsidP="00FD5E46">
      <w:pPr>
        <w:pStyle w:val="Style2"/>
        <w:numPr>
          <w:ilvl w:val="1"/>
          <w:numId w:val="18"/>
        </w:numPr>
        <w:rPr>
          <w:i w:val="0"/>
          <w:iCs w:val="0"/>
          <w:color w:val="auto"/>
          <w:lang w:val="fr-FR"/>
        </w:rPr>
      </w:pPr>
      <w:r>
        <w:rPr>
          <w:i w:val="0"/>
          <w:iCs w:val="0"/>
          <w:color w:val="auto"/>
          <w:lang w:val="fr-FR"/>
        </w:rPr>
        <w:t>Donne la priorité à la locomotive arrivée en dernier</w:t>
      </w:r>
    </w:p>
    <w:p w14:paraId="0176F7D1" w14:textId="411A5802" w:rsidR="006B1F4C" w:rsidRDefault="006B1F4C" w:rsidP="006B1F4C">
      <w:pPr>
        <w:pStyle w:val="Style2"/>
        <w:numPr>
          <w:ilvl w:val="0"/>
          <w:numId w:val="18"/>
        </w:numPr>
        <w:rPr>
          <w:i w:val="0"/>
          <w:iCs w:val="0"/>
          <w:color w:val="auto"/>
          <w:lang w:val="fr-FR"/>
        </w:rPr>
      </w:pPr>
      <w:r>
        <w:rPr>
          <w:i w:val="0"/>
          <w:iCs w:val="0"/>
          <w:color w:val="auto"/>
          <w:lang w:val="fr-FR"/>
        </w:rPr>
        <w:t xml:space="preserve">Attend le contact </w:t>
      </w:r>
      <w:r w:rsidR="00FD5E46">
        <w:rPr>
          <w:i w:val="0"/>
          <w:iCs w:val="0"/>
          <w:color w:val="auto"/>
          <w:lang w:val="fr-FR"/>
        </w:rPr>
        <w:t>avec le point du début de la section partagée</w:t>
      </w:r>
    </w:p>
    <w:p w14:paraId="70AEC573" w14:textId="77777777" w:rsidR="00FD5E46" w:rsidRDefault="00FD5E46" w:rsidP="00FD5E46">
      <w:pPr>
        <w:pStyle w:val="Style2"/>
        <w:numPr>
          <w:ilvl w:val="1"/>
          <w:numId w:val="18"/>
        </w:numPr>
        <w:rPr>
          <w:i w:val="0"/>
          <w:iCs w:val="0"/>
          <w:color w:val="auto"/>
          <w:lang w:val="fr-FR"/>
        </w:rPr>
      </w:pPr>
      <w:r>
        <w:rPr>
          <w:i w:val="0"/>
          <w:iCs w:val="0"/>
          <w:color w:val="auto"/>
          <w:lang w:val="fr-FR"/>
        </w:rPr>
        <w:t>Si c’est son tour, accéder à la section partagée</w:t>
      </w:r>
    </w:p>
    <w:p w14:paraId="30A7CA01" w14:textId="77777777" w:rsidR="00FD5E46" w:rsidRDefault="00FD5E46" w:rsidP="00FD5E46">
      <w:pPr>
        <w:pStyle w:val="Style2"/>
        <w:numPr>
          <w:ilvl w:val="1"/>
          <w:numId w:val="18"/>
        </w:numPr>
        <w:rPr>
          <w:i w:val="0"/>
          <w:iCs w:val="0"/>
          <w:color w:val="auto"/>
          <w:lang w:val="fr-FR"/>
        </w:rPr>
      </w:pPr>
      <w:r>
        <w:rPr>
          <w:i w:val="0"/>
          <w:iCs w:val="0"/>
          <w:color w:val="auto"/>
          <w:lang w:val="fr-FR"/>
        </w:rPr>
        <w:t>Sinon, attendre que l’autre locomotive ait passée la section partagée</w:t>
      </w:r>
    </w:p>
    <w:p w14:paraId="14131456" w14:textId="16906C72" w:rsidR="000B38D0" w:rsidRDefault="000B38D0" w:rsidP="00FD5E46">
      <w:pPr>
        <w:pStyle w:val="Style2"/>
        <w:numPr>
          <w:ilvl w:val="0"/>
          <w:numId w:val="18"/>
        </w:numPr>
        <w:rPr>
          <w:i w:val="0"/>
          <w:iCs w:val="0"/>
          <w:color w:val="auto"/>
          <w:lang w:val="fr-FR"/>
        </w:rPr>
      </w:pPr>
      <w:r>
        <w:rPr>
          <w:i w:val="0"/>
          <w:iCs w:val="0"/>
          <w:color w:val="auto"/>
          <w:lang w:val="fr-FR"/>
        </w:rPr>
        <w:t xml:space="preserve">Redirige </w:t>
      </w:r>
      <w:r w:rsidR="00FD5E46">
        <w:rPr>
          <w:i w:val="0"/>
          <w:iCs w:val="0"/>
          <w:color w:val="auto"/>
          <w:lang w:val="fr-FR"/>
        </w:rPr>
        <w:t>l’aiguillage</w:t>
      </w:r>
      <w:r>
        <w:rPr>
          <w:i w:val="0"/>
          <w:iCs w:val="0"/>
          <w:color w:val="auto"/>
          <w:lang w:val="fr-FR"/>
        </w:rPr>
        <w:t xml:space="preserve"> si nécessaire</w:t>
      </w:r>
    </w:p>
    <w:p w14:paraId="324E35B5" w14:textId="77777777" w:rsidR="000B38D0" w:rsidRDefault="000B38D0" w:rsidP="00FD5E46">
      <w:pPr>
        <w:pStyle w:val="Style2"/>
        <w:numPr>
          <w:ilvl w:val="0"/>
          <w:numId w:val="18"/>
        </w:numPr>
        <w:rPr>
          <w:i w:val="0"/>
          <w:iCs w:val="0"/>
          <w:color w:val="auto"/>
          <w:lang w:val="fr-FR"/>
        </w:rPr>
      </w:pPr>
      <w:r>
        <w:rPr>
          <w:i w:val="0"/>
          <w:iCs w:val="0"/>
          <w:color w:val="auto"/>
          <w:lang w:val="fr-FR"/>
        </w:rPr>
        <w:t>Attend le contact avec le point de la fin de la section partagée</w:t>
      </w:r>
    </w:p>
    <w:p w14:paraId="0472644D" w14:textId="77777777" w:rsidR="000B38D0" w:rsidRDefault="000B38D0" w:rsidP="000B38D0">
      <w:pPr>
        <w:pStyle w:val="Style2"/>
        <w:numPr>
          <w:ilvl w:val="1"/>
          <w:numId w:val="18"/>
        </w:numPr>
        <w:rPr>
          <w:i w:val="0"/>
          <w:iCs w:val="0"/>
          <w:color w:val="auto"/>
          <w:lang w:val="fr-FR"/>
        </w:rPr>
      </w:pPr>
      <w:r>
        <w:rPr>
          <w:i w:val="0"/>
          <w:iCs w:val="0"/>
          <w:color w:val="auto"/>
          <w:lang w:val="fr-FR"/>
        </w:rPr>
        <w:t>Donne la priorité à l’autre locomotive</w:t>
      </w:r>
    </w:p>
    <w:p w14:paraId="3FA7054D" w14:textId="0BEC908D" w:rsidR="00FD5E46" w:rsidRPr="006B1F4C" w:rsidRDefault="000B38D0" w:rsidP="000B38D0">
      <w:pPr>
        <w:pStyle w:val="Style2"/>
        <w:numPr>
          <w:ilvl w:val="0"/>
          <w:numId w:val="18"/>
        </w:numPr>
        <w:rPr>
          <w:i w:val="0"/>
          <w:iCs w:val="0"/>
          <w:color w:val="auto"/>
          <w:lang w:val="fr-FR"/>
        </w:rPr>
      </w:pPr>
      <w:r>
        <w:rPr>
          <w:i w:val="0"/>
          <w:iCs w:val="0"/>
          <w:color w:val="auto"/>
          <w:lang w:val="fr-FR"/>
        </w:rPr>
        <w:t xml:space="preserve">Redirige l’aiguillage si nécessaire </w:t>
      </w:r>
      <w:r w:rsidR="00FD5E46">
        <w:rPr>
          <w:i w:val="0"/>
          <w:iCs w:val="0"/>
          <w:color w:val="auto"/>
          <w:lang w:val="fr-FR"/>
        </w:rPr>
        <w:t xml:space="preserve">  </w:t>
      </w:r>
    </w:p>
    <w:p w14:paraId="38BBE6CB" w14:textId="5133E2EF" w:rsidR="005C6E20" w:rsidRPr="005C6E20" w:rsidRDefault="005C6E20" w:rsidP="005C6E20">
      <w:pPr>
        <w:rPr>
          <w:lang w:val="fr-FR"/>
        </w:rPr>
      </w:pPr>
      <w:proofErr w:type="spellStart"/>
      <w:r w:rsidRPr="00A153EF">
        <w:rPr>
          <w:rStyle w:val="Style2Car"/>
        </w:rPr>
        <w:t>synchro.h</w:t>
      </w:r>
      <w:proofErr w:type="spellEnd"/>
      <w:r w:rsidR="00A153EF">
        <w:rPr>
          <w:lang w:val="fr-FR"/>
        </w:rPr>
        <w:t xml:space="preserve"> : </w:t>
      </w:r>
      <w:r w:rsidR="002572E7" w:rsidRPr="002572E7">
        <w:rPr>
          <w:lang w:val="fr-FR"/>
        </w:rPr>
        <w:t>Ce fichier est nécessaire pour gérer les accès concurrents aux ressources. Il implémente la classe `Synchro`, qui représente la section partagée du système ferroviaire. Cette classe utilise des sémaphores pour synchroniser l'accès aux ressources partagées.</w:t>
      </w:r>
      <w:r w:rsidR="00B459F6">
        <w:rPr>
          <w:lang w:val="fr-FR"/>
        </w:rPr>
        <w:t xml:space="preserve"> Une descr</w:t>
      </w:r>
      <w:r w:rsidR="003979C4">
        <w:rPr>
          <w:lang w:val="fr-FR"/>
        </w:rPr>
        <w:t>iption</w:t>
      </w:r>
      <w:r w:rsidR="007F292E">
        <w:rPr>
          <w:lang w:val="fr-FR"/>
        </w:rPr>
        <w:t xml:space="preserve"> plus</w:t>
      </w:r>
      <w:r w:rsidR="003979C4">
        <w:rPr>
          <w:lang w:val="fr-FR"/>
        </w:rPr>
        <w:t xml:space="preserve"> détaillée de </w:t>
      </w:r>
      <w:r w:rsidR="0056626A">
        <w:rPr>
          <w:lang w:val="fr-FR"/>
        </w:rPr>
        <w:t>ce</w:t>
      </w:r>
      <w:r w:rsidR="006B7E9D">
        <w:rPr>
          <w:lang w:val="fr-FR"/>
        </w:rPr>
        <w:t xml:space="preserve">tte classe se trouve au </w:t>
      </w:r>
      <w:r w:rsidR="002B7F03">
        <w:rPr>
          <w:lang w:val="fr-FR"/>
        </w:rPr>
        <w:t xml:space="preserve">point </w:t>
      </w:r>
      <w:r w:rsidR="002B7F03">
        <w:rPr>
          <w:lang w:val="fr-FR"/>
        </w:rPr>
        <w:fldChar w:fldCharType="begin"/>
      </w:r>
      <w:r w:rsidR="002B7F03">
        <w:rPr>
          <w:lang w:val="fr-FR"/>
        </w:rPr>
        <w:instrText xml:space="preserve"> REF _Ref151802168 \r \h </w:instrText>
      </w:r>
      <w:r w:rsidR="002B7F03">
        <w:rPr>
          <w:lang w:val="fr-FR"/>
        </w:rPr>
      </w:r>
      <w:r w:rsidR="002B7F03">
        <w:rPr>
          <w:lang w:val="fr-FR"/>
        </w:rPr>
        <w:fldChar w:fldCharType="separate"/>
      </w:r>
      <w:r w:rsidR="004C3E3C">
        <w:rPr>
          <w:lang w:val="fr-FR"/>
        </w:rPr>
        <w:t>2.4</w:t>
      </w:r>
      <w:r w:rsidR="002B7F03">
        <w:rPr>
          <w:lang w:val="fr-FR"/>
        </w:rPr>
        <w:fldChar w:fldCharType="end"/>
      </w:r>
      <w:r w:rsidR="002B7F03">
        <w:rPr>
          <w:lang w:val="fr-FR"/>
        </w:rPr>
        <w:t>.</w:t>
      </w:r>
    </w:p>
    <w:p w14:paraId="57D4A581" w14:textId="57F0850B" w:rsidR="004576B4" w:rsidRPr="00FE705C" w:rsidRDefault="004576B4" w:rsidP="00FE705C">
      <w:pPr>
        <w:pStyle w:val="Style2"/>
        <w:rPr>
          <w:i w:val="0"/>
          <w:iCs w:val="0"/>
          <w:color w:val="auto"/>
          <w:lang w:val="fr-FR"/>
        </w:rPr>
      </w:pPr>
      <w:r>
        <w:rPr>
          <w:lang w:val="fr-FR"/>
        </w:rPr>
        <w:t>cppmain.cpp</w:t>
      </w:r>
      <w:r w:rsidR="002800AA">
        <w:rPr>
          <w:lang w:val="fr-FR"/>
        </w:rPr>
        <w:t> </w:t>
      </w:r>
      <w:r w:rsidR="002800AA" w:rsidRPr="002800AA">
        <w:rPr>
          <w:i w:val="0"/>
          <w:iCs w:val="0"/>
          <w:color w:val="auto"/>
          <w:lang w:val="fr-FR"/>
        </w:rPr>
        <w:t xml:space="preserve">: </w:t>
      </w:r>
      <w:r w:rsidR="00FE705C" w:rsidRPr="00FE705C">
        <w:rPr>
          <w:i w:val="0"/>
          <w:iCs w:val="0"/>
          <w:color w:val="auto"/>
          <w:lang w:val="fr-FR"/>
        </w:rPr>
        <w:t xml:space="preserve">Ce </w:t>
      </w:r>
      <w:r w:rsidR="00E05326">
        <w:rPr>
          <w:i w:val="0"/>
          <w:iCs w:val="0"/>
          <w:color w:val="auto"/>
          <w:lang w:val="fr-FR"/>
        </w:rPr>
        <w:t>fichier</w:t>
      </w:r>
      <w:r w:rsidR="00FE705C" w:rsidRPr="00FE705C">
        <w:rPr>
          <w:i w:val="0"/>
          <w:iCs w:val="0"/>
          <w:color w:val="auto"/>
          <w:lang w:val="fr-FR"/>
        </w:rPr>
        <w:t xml:space="preserve"> crée deux locomotives, initialise les aiguillages,</w:t>
      </w:r>
      <w:r w:rsidR="00FE705C">
        <w:rPr>
          <w:i w:val="0"/>
          <w:iCs w:val="0"/>
          <w:color w:val="auto"/>
          <w:lang w:val="fr-FR"/>
        </w:rPr>
        <w:t xml:space="preserve"> </w:t>
      </w:r>
      <w:r w:rsidR="00FE705C" w:rsidRPr="00FE705C">
        <w:rPr>
          <w:i w:val="0"/>
          <w:iCs w:val="0"/>
          <w:color w:val="auto"/>
          <w:lang w:val="fr-FR"/>
        </w:rPr>
        <w:t>positionne les locomotives, et lance les threads de comportement des locomotives pour simuler leur déplacement synchronisé sur</w:t>
      </w:r>
      <w:r w:rsidR="00FE705C">
        <w:rPr>
          <w:i w:val="0"/>
          <w:iCs w:val="0"/>
          <w:color w:val="auto"/>
          <w:lang w:val="fr-FR"/>
        </w:rPr>
        <w:t xml:space="preserve"> </w:t>
      </w:r>
      <w:r w:rsidR="00FE705C" w:rsidRPr="00FE705C">
        <w:rPr>
          <w:i w:val="0"/>
          <w:iCs w:val="0"/>
          <w:color w:val="auto"/>
          <w:lang w:val="fr-FR"/>
        </w:rPr>
        <w:t xml:space="preserve">une maquette de chemin de fer. </w:t>
      </w:r>
      <w:r w:rsidR="0007761F">
        <w:rPr>
          <w:i w:val="0"/>
          <w:iCs w:val="0"/>
          <w:color w:val="auto"/>
          <w:lang w:val="fr-FR"/>
        </w:rPr>
        <w:t>Nous avons ajouté la gestion de l’arr</w:t>
      </w:r>
      <w:r w:rsidR="001F20DB">
        <w:rPr>
          <w:i w:val="0"/>
          <w:iCs w:val="0"/>
          <w:color w:val="auto"/>
          <w:lang w:val="fr-FR"/>
        </w:rPr>
        <w:t>êt d’urgence</w:t>
      </w:r>
      <w:r w:rsidR="00EC2014">
        <w:rPr>
          <w:i w:val="0"/>
          <w:iCs w:val="0"/>
          <w:color w:val="auto"/>
          <w:lang w:val="fr-FR"/>
        </w:rPr>
        <w:t xml:space="preserve">, la fonction </w:t>
      </w:r>
      <w:proofErr w:type="spellStart"/>
      <w:r w:rsidR="00EC2014" w:rsidRPr="00EC2014">
        <w:rPr>
          <w:i w:val="0"/>
          <w:iCs w:val="0"/>
          <w:color w:val="auto"/>
          <w:lang w:val="fr-FR"/>
        </w:rPr>
        <w:t>emergency_stop</w:t>
      </w:r>
      <w:proofErr w:type="spellEnd"/>
      <w:r w:rsidR="00EC2014">
        <w:rPr>
          <w:i w:val="0"/>
          <w:iCs w:val="0"/>
          <w:color w:val="auto"/>
          <w:lang w:val="fr-FR"/>
        </w:rPr>
        <w:t xml:space="preserve">() permet ainsi de forcer l’arrêt des locomotives et de les empêcher de redémarrer. </w:t>
      </w:r>
    </w:p>
    <w:p w14:paraId="1F03A906" w14:textId="01D6C906" w:rsidR="00CB79E0" w:rsidRDefault="00CB79E0" w:rsidP="00367E83">
      <w:pPr>
        <w:pStyle w:val="Titre2bis"/>
      </w:pPr>
      <w:bookmarkStart w:id="4" w:name="_Toc152058536"/>
      <w:r>
        <w:lastRenderedPageBreak/>
        <w:t>Choix</w:t>
      </w:r>
      <w:bookmarkEnd w:id="4"/>
    </w:p>
    <w:p w14:paraId="5FDC9D4C" w14:textId="5CC8AE3D" w:rsidR="003955A2" w:rsidRDefault="007A0718" w:rsidP="0007346D">
      <w:r>
        <w:t>Nous passons un tableau en deux dimensions nommé «</w:t>
      </w:r>
      <w:r w:rsidR="00975E1B">
        <w:t xml:space="preserve"> </w:t>
      </w:r>
      <w:proofErr w:type="spellStart"/>
      <w:r w:rsidR="00975E1B">
        <w:t>trainSwitch</w:t>
      </w:r>
      <w:proofErr w:type="spellEnd"/>
      <w:r>
        <w:t> »</w:t>
      </w:r>
      <w:r w:rsidR="007169B1">
        <w:t xml:space="preserve"> pour gérer le comportement des aiguillages de la section partagée. Ce dernier peut facilement être modifié </w:t>
      </w:r>
      <w:r w:rsidR="00B212D6">
        <w:t>dans le cas où l’on souhaiterait changer de parcours et ainsi avoir plus ou moins de 2 aiguillages. Dans ce cas, il faudra également modifier la 1</w:t>
      </w:r>
      <w:r w:rsidR="00B212D6" w:rsidRPr="00B212D6">
        <w:rPr>
          <w:vertAlign w:val="superscript"/>
        </w:rPr>
        <w:t>ère</w:t>
      </w:r>
      <w:r w:rsidR="00B212D6">
        <w:t xml:space="preserve"> boucle "for" du constructeur pour mettre le nombre d’aiguillage</w:t>
      </w:r>
      <w:r w:rsidR="00947E3F">
        <w:t>s que l’on souhaite</w:t>
      </w:r>
      <w:r w:rsidR="00B212D6">
        <w:t xml:space="preserve"> ainsi que les deux boucles dans la fonction run().</w:t>
      </w:r>
    </w:p>
    <w:p w14:paraId="6A4DCC31" w14:textId="0A496E8B" w:rsidR="0007346D" w:rsidRPr="0007346D" w:rsidRDefault="004D11E6" w:rsidP="0007346D">
      <w:r>
        <w:t xml:space="preserve">Le paramètre </w:t>
      </w:r>
      <w:proofErr w:type="spellStart"/>
      <w:r>
        <w:t>temps_</w:t>
      </w:r>
      <w:proofErr w:type="gramStart"/>
      <w:r>
        <w:t>alim</w:t>
      </w:r>
      <w:proofErr w:type="spellEnd"/>
      <w:r>
        <w:t xml:space="preserve"> </w:t>
      </w:r>
      <w:r w:rsidR="00B40199">
        <w:t>utilis</w:t>
      </w:r>
      <w:r w:rsidR="00271D14">
        <w:t>é</w:t>
      </w:r>
      <w:proofErr w:type="gramEnd"/>
      <w:r w:rsidR="00B40199">
        <w:t xml:space="preserve"> pour diriger </w:t>
      </w:r>
      <w:r w:rsidR="0013370E">
        <w:t>les aiguillages</w:t>
      </w:r>
      <w:r w:rsidR="00B40199">
        <w:t xml:space="preserve"> n’est pas utiliser </w:t>
      </w:r>
      <w:r w:rsidR="008B4980">
        <w:t xml:space="preserve">(mis systématiquement à zéro) </w:t>
      </w:r>
      <w:r w:rsidR="00B825A4">
        <w:t>puisque</w:t>
      </w:r>
      <w:r w:rsidR="008B4980">
        <w:t xml:space="preserve"> nous utilisons uniquement la simulation</w:t>
      </w:r>
      <w:r w:rsidR="00B825A4">
        <w:t xml:space="preserve"> (</w:t>
      </w:r>
      <w:r w:rsidR="004665B8">
        <w:t>sur laquelle ce paramètre n’a aucun effet</w:t>
      </w:r>
      <w:r w:rsidR="0013370E">
        <w:t>)</w:t>
      </w:r>
      <w:r w:rsidR="008B4980">
        <w:t xml:space="preserve"> et non la maquette physique.</w:t>
      </w:r>
    </w:p>
    <w:p w14:paraId="2FBE4F2C" w14:textId="690A21CF" w:rsidR="00540CEF" w:rsidRDefault="00734BCA" w:rsidP="00367E83">
      <w:pPr>
        <w:pStyle w:val="Titre2bis"/>
      </w:pPr>
      <w:bookmarkStart w:id="5" w:name="_Ref151802149"/>
      <w:bookmarkStart w:id="6" w:name="_Ref151802152"/>
      <w:bookmarkStart w:id="7" w:name="_Ref151802153"/>
      <w:bookmarkStart w:id="8" w:name="_Ref151802154"/>
      <w:bookmarkStart w:id="9" w:name="_Ref151802155"/>
      <w:bookmarkStart w:id="10" w:name="_Ref151802168"/>
      <w:bookmarkStart w:id="11" w:name="_Toc152058537"/>
      <w:r>
        <w:t>Gestion</w:t>
      </w:r>
      <w:r w:rsidR="00CB79E0">
        <w:t xml:space="preserve"> de la concurrence</w:t>
      </w:r>
      <w:bookmarkEnd w:id="5"/>
      <w:bookmarkEnd w:id="6"/>
      <w:bookmarkEnd w:id="7"/>
      <w:bookmarkEnd w:id="8"/>
      <w:bookmarkEnd w:id="9"/>
      <w:bookmarkEnd w:id="10"/>
      <w:bookmarkEnd w:id="11"/>
    </w:p>
    <w:p w14:paraId="557DF794" w14:textId="32970FBA" w:rsidR="00CE5DBB" w:rsidRDefault="00CE5DBB" w:rsidP="00CE5DBB">
      <w:r>
        <w:t xml:space="preserve">Les sémaphores sont utilisés pour gérer la concurrence et la synchronisation entre les threads représentant les locomotives. </w:t>
      </w:r>
      <w:r w:rsidR="002E4D55">
        <w:t xml:space="preserve">Ils </w:t>
      </w:r>
      <w:r w:rsidR="009A37DA">
        <w:t>permettent de créer</w:t>
      </w:r>
      <w:r w:rsidR="002E4D55">
        <w:t xml:space="preserve"> des sections critiques dans le code où l'accès à certaines ressources partagées (gare, section partagée) </w:t>
      </w:r>
      <w:r w:rsidR="009A37DA">
        <w:t>doit être</w:t>
      </w:r>
      <w:r w:rsidR="002E4D55">
        <w:t xml:space="preserve"> contrôlé. Cela garantit que les locomotives se synchronisent correctement, évitant les </w:t>
      </w:r>
      <w:r w:rsidR="00F05308">
        <w:t>problèmes</w:t>
      </w:r>
      <w:r w:rsidR="002E4D55">
        <w:t xml:space="preserve"> de concurrence</w:t>
      </w:r>
      <w:r w:rsidR="00F05308">
        <w:t>s</w:t>
      </w:r>
      <w:r w:rsidR="002E4D55">
        <w:t xml:space="preserve"> et assurant un accès exclusif aux ressources partagées.</w:t>
      </w:r>
      <w:r w:rsidR="009A37DA">
        <w:t xml:space="preserve"> </w:t>
      </w:r>
      <w:r>
        <w:t>Voici</w:t>
      </w:r>
      <w:r w:rsidR="009A37DA">
        <w:t xml:space="preserve">, en détail, </w:t>
      </w:r>
      <w:r>
        <w:t>comment ils sont utilisés :</w:t>
      </w:r>
    </w:p>
    <w:p w14:paraId="59EB9598" w14:textId="65772232" w:rsidR="00744A53" w:rsidRPr="00744A53" w:rsidRDefault="00CE5DBB" w:rsidP="004F1C89">
      <w:pPr>
        <w:pStyle w:val="Paragraphedeliste"/>
        <w:numPr>
          <w:ilvl w:val="0"/>
          <w:numId w:val="17"/>
        </w:numPr>
      </w:pPr>
      <w:proofErr w:type="spellStart"/>
      <w:r w:rsidRPr="00744A53">
        <w:rPr>
          <w:rStyle w:val="Style2Car"/>
          <w:i w:val="0"/>
          <w:iCs w:val="0"/>
        </w:rPr>
        <w:t>waitingStation</w:t>
      </w:r>
      <w:proofErr w:type="spellEnd"/>
      <w:r w:rsidRPr="00744A53">
        <w:rPr>
          <w:color w:val="FF0000"/>
        </w:rPr>
        <w:t xml:space="preserve"> </w:t>
      </w:r>
      <w:r>
        <w:t xml:space="preserve">: </w:t>
      </w:r>
      <w:r w:rsidR="00E62BA7" w:rsidRPr="00744A53">
        <w:rPr>
          <w:rStyle w:val="Style2Car"/>
          <w:i w:val="0"/>
          <w:iCs w:val="0"/>
          <w:color w:val="auto"/>
        </w:rPr>
        <w:t xml:space="preserve">C’est un sémaphore qui contrôle que les deux locomotives soient bien arrivées à la gare avant de redémarrer. Lorsqu’une locomotive arrive, elle indique à l’aide du </w:t>
      </w:r>
      <w:r w:rsidR="00744A53" w:rsidRPr="00744A53">
        <w:rPr>
          <w:rStyle w:val="Style2Car"/>
          <w:i w:val="0"/>
          <w:iCs w:val="0"/>
          <w:color w:val="auto"/>
        </w:rPr>
        <w:t xml:space="preserve">booléen </w:t>
      </w:r>
      <w:r w:rsidR="00E62BA7" w:rsidRPr="00744A53">
        <w:rPr>
          <w:rStyle w:val="Style2Car"/>
          <w:i w:val="0"/>
          <w:iCs w:val="0"/>
          <w:color w:val="auto"/>
        </w:rPr>
        <w:t>"</w:t>
      </w:r>
      <w:proofErr w:type="spellStart"/>
      <w:r w:rsidR="00E62BA7" w:rsidRPr="00744A53">
        <w:rPr>
          <w:rStyle w:val="Style2Car"/>
          <w:i w:val="0"/>
          <w:iCs w:val="0"/>
          <w:color w:val="auto"/>
        </w:rPr>
        <w:t>trainAtStation</w:t>
      </w:r>
      <w:proofErr w:type="spellEnd"/>
      <w:r w:rsidR="00E62BA7" w:rsidRPr="00744A53">
        <w:rPr>
          <w:rStyle w:val="Style2Car"/>
          <w:i w:val="0"/>
          <w:iCs w:val="0"/>
          <w:color w:val="auto"/>
        </w:rPr>
        <w:t xml:space="preserve">" qu’elle attend en gare et </w:t>
      </w:r>
      <w:proofErr w:type="spellStart"/>
      <w:r w:rsidR="00E62BA7" w:rsidRPr="00744A53">
        <w:rPr>
          <w:rStyle w:val="Style2Car"/>
          <w:i w:val="0"/>
          <w:iCs w:val="0"/>
          <w:color w:val="auto"/>
        </w:rPr>
        <w:t>acquire</w:t>
      </w:r>
      <w:proofErr w:type="spellEnd"/>
      <w:r w:rsidR="00E62BA7" w:rsidRPr="00744A53">
        <w:rPr>
          <w:rStyle w:val="Style2Car"/>
          <w:i w:val="0"/>
          <w:iCs w:val="0"/>
          <w:color w:val="auto"/>
        </w:rPr>
        <w:t xml:space="preserve"> le sémaphore pour bloquer le thread jusqu’à ce que l’autre locomotive arrive et le release afin de la débloquer.</w:t>
      </w:r>
      <w:r w:rsidR="004F1C89">
        <w:rPr>
          <w:rStyle w:val="Style2Car"/>
          <w:i w:val="0"/>
          <w:iCs w:val="0"/>
          <w:color w:val="auto"/>
        </w:rPr>
        <w:br/>
      </w:r>
      <w:r w:rsidR="004F1C89">
        <w:rPr>
          <w:rStyle w:val="Style2Car"/>
          <w:i w:val="0"/>
          <w:iCs w:val="0"/>
          <w:color w:val="auto"/>
        </w:rPr>
        <w:br/>
      </w:r>
      <w:r w:rsidR="00744A53" w:rsidRPr="004F1C89">
        <w:rPr>
          <w:rStyle w:val="Style2Car"/>
          <w:i w:val="0"/>
          <w:iCs w:val="0"/>
          <w:color w:val="auto"/>
        </w:rPr>
        <w:t>Lorsque l’autre locomotive arrive, elle remet le booléen à false, donne la priorité à</w:t>
      </w:r>
      <w:r w:rsidR="008005FF">
        <w:rPr>
          <w:rStyle w:val="Style2Car"/>
          <w:i w:val="0"/>
          <w:iCs w:val="0"/>
          <w:color w:val="auto"/>
        </w:rPr>
        <w:t xml:space="preserve"> la</w:t>
      </w:r>
      <w:r w:rsidR="00744A53" w:rsidRPr="004F1C89">
        <w:rPr>
          <w:rStyle w:val="Style2Car"/>
          <w:i w:val="0"/>
          <w:iCs w:val="0"/>
          <w:color w:val="auto"/>
        </w:rPr>
        <w:t xml:space="preserve"> locomotive </w:t>
      </w:r>
      <w:r w:rsidR="008005FF">
        <w:rPr>
          <w:rStyle w:val="Style2Car"/>
          <w:i w:val="0"/>
          <w:iCs w:val="0"/>
          <w:color w:val="auto"/>
        </w:rPr>
        <w:t xml:space="preserve">arrivée en dernier pour </w:t>
      </w:r>
      <w:r w:rsidR="00744A53" w:rsidRPr="004F1C89">
        <w:rPr>
          <w:rStyle w:val="Style2Car"/>
          <w:i w:val="0"/>
          <w:iCs w:val="0"/>
          <w:color w:val="auto"/>
        </w:rPr>
        <w:t>le tour suivant, la débloque et lance le délai de 5 secondes avant de redémarrer.</w:t>
      </w:r>
    </w:p>
    <w:p w14:paraId="031D8EA4" w14:textId="77777777" w:rsidR="001D6C84" w:rsidRDefault="001D6C84" w:rsidP="001D6C84">
      <w:pPr>
        <w:pStyle w:val="Paragraphedeliste"/>
        <w:numPr>
          <w:ilvl w:val="0"/>
          <w:numId w:val="0"/>
        </w:numPr>
        <w:ind w:left="720"/>
      </w:pPr>
    </w:p>
    <w:p w14:paraId="7257C31D" w14:textId="14C13DD3" w:rsidR="001623D1" w:rsidRDefault="00CE5DBB" w:rsidP="00AC712B">
      <w:pPr>
        <w:pStyle w:val="Paragraphedeliste"/>
        <w:numPr>
          <w:ilvl w:val="0"/>
          <w:numId w:val="17"/>
        </w:numPr>
      </w:pPr>
      <w:proofErr w:type="spellStart"/>
      <w:r w:rsidRPr="00AC712B">
        <w:rPr>
          <w:rStyle w:val="Style2Car"/>
          <w:i w:val="0"/>
          <w:iCs w:val="0"/>
        </w:rPr>
        <w:t>waitingSharedSection</w:t>
      </w:r>
      <w:proofErr w:type="spellEnd"/>
      <w:r>
        <w:t xml:space="preserve"> : Ce sémaphore est utilisé pour contrôler l'accès à la section partagée entre les deux locomotives. Lorsqu'une locomotive veut accéder à la section partagée</w:t>
      </w:r>
      <w:r w:rsidR="001623D1">
        <w:t xml:space="preserve"> elle vérifie si elle a la priorité ou non. Si oui, elle passe et continue son chemin. Si non, elle </w:t>
      </w:r>
      <w:proofErr w:type="spellStart"/>
      <w:r w:rsidR="001623D1">
        <w:t>acquire</w:t>
      </w:r>
      <w:proofErr w:type="spellEnd"/>
      <w:r w:rsidR="001623D1">
        <w:t xml:space="preserve"> le sémaphore pour la bloquer jusqu’à ce que l’autre locomotive ait fini de traverser la section partagée et libère</w:t>
      </w:r>
      <w:r w:rsidR="007C1119">
        <w:t xml:space="preserve"> l</w:t>
      </w:r>
      <w:r w:rsidR="00626ED6">
        <w:t>a locomotive qui attend</w:t>
      </w:r>
      <w:r w:rsidR="00C24A0E">
        <w:t xml:space="preserve"> avec </w:t>
      </w:r>
      <w:proofErr w:type="gramStart"/>
      <w:r w:rsidR="00C24A0E">
        <w:t>un release</w:t>
      </w:r>
      <w:proofErr w:type="gramEnd"/>
      <w:r w:rsidR="001623D1">
        <w:t xml:space="preserve">. </w:t>
      </w:r>
      <w:r w:rsidR="00C24A0E">
        <w:t xml:space="preserve">Elle pourra alors à </w:t>
      </w:r>
      <w:r w:rsidR="001623D1">
        <w:t>son tour traverser</w:t>
      </w:r>
      <w:r w:rsidR="00C24A0E">
        <w:t xml:space="preserve"> la section partagée</w:t>
      </w:r>
      <w:r w:rsidR="001623D1">
        <w:t xml:space="preserve">. </w:t>
      </w:r>
    </w:p>
    <w:p w14:paraId="70D0070E" w14:textId="77777777" w:rsidR="001D6C84" w:rsidRDefault="001D6C84" w:rsidP="001D6C84">
      <w:pPr>
        <w:pStyle w:val="Paragraphedeliste"/>
        <w:numPr>
          <w:ilvl w:val="0"/>
          <w:numId w:val="0"/>
        </w:numPr>
        <w:ind w:left="720"/>
      </w:pPr>
    </w:p>
    <w:p w14:paraId="6602136C" w14:textId="7EEB868E" w:rsidR="00AC712B" w:rsidRDefault="00CE5DBB" w:rsidP="00AC712B">
      <w:pPr>
        <w:pStyle w:val="Paragraphedeliste"/>
        <w:numPr>
          <w:ilvl w:val="0"/>
          <w:numId w:val="17"/>
        </w:numPr>
      </w:pPr>
      <w:r w:rsidRPr="00AC712B">
        <w:rPr>
          <w:rStyle w:val="Style2Car"/>
          <w:i w:val="0"/>
          <w:iCs w:val="0"/>
        </w:rPr>
        <w:t>mutex</w:t>
      </w:r>
      <w:r>
        <w:t xml:space="preserve"> : Il s'agit d'un sémaphore binaire</w:t>
      </w:r>
      <w:r w:rsidR="00764B61">
        <w:t xml:space="preserve"> (sémaphore initialisé à 1)</w:t>
      </w:r>
      <w:r>
        <w:t xml:space="preserve"> utilisé comme mutex pour protéger l'accès à certaines sections critiques du code où des variables partagées sont modifiées. Par exemple, il est utilisé pour protéger l'accès aux variables </w:t>
      </w:r>
      <w:proofErr w:type="spellStart"/>
      <w:r>
        <w:t>trainAtStation</w:t>
      </w:r>
      <w:proofErr w:type="spellEnd"/>
      <w:r>
        <w:t xml:space="preserve">, </w:t>
      </w:r>
      <w:proofErr w:type="spellStart"/>
      <w:r>
        <w:t>trainAtSharedSection</w:t>
      </w:r>
      <w:proofErr w:type="spellEnd"/>
      <w:r>
        <w:t xml:space="preserve">, et </w:t>
      </w:r>
      <w:proofErr w:type="spellStart"/>
      <w:r>
        <w:t>priorityTurn</w:t>
      </w:r>
      <w:proofErr w:type="spellEnd"/>
      <w:r>
        <w:t>.</w:t>
      </w:r>
    </w:p>
    <w:p w14:paraId="11398A2A" w14:textId="77777777" w:rsidR="00F033E9" w:rsidRDefault="00F033E9" w:rsidP="00F033E9">
      <w:pPr>
        <w:pStyle w:val="Paragraphedeliste"/>
        <w:numPr>
          <w:ilvl w:val="0"/>
          <w:numId w:val="0"/>
        </w:numPr>
        <w:ind w:left="720"/>
      </w:pPr>
    </w:p>
    <w:p w14:paraId="62C3E030" w14:textId="412BB7DB" w:rsidR="00F033E9" w:rsidRDefault="00CE5DBB" w:rsidP="0071420A">
      <w:pPr>
        <w:pStyle w:val="Paragraphedeliste"/>
        <w:numPr>
          <w:ilvl w:val="0"/>
          <w:numId w:val="17"/>
        </w:numPr>
      </w:pPr>
      <w:proofErr w:type="spellStart"/>
      <w:r w:rsidRPr="00AC712B">
        <w:rPr>
          <w:rStyle w:val="Style2Car"/>
          <w:i w:val="0"/>
          <w:iCs w:val="0"/>
        </w:rPr>
        <w:lastRenderedPageBreak/>
        <w:t>trainAtStation</w:t>
      </w:r>
      <w:proofErr w:type="spellEnd"/>
      <w:r>
        <w:t xml:space="preserve"> </w:t>
      </w:r>
      <w:r w:rsidRPr="00AC712B">
        <w:rPr>
          <w:rStyle w:val="Style2Car"/>
          <w:i w:val="0"/>
          <w:iCs w:val="0"/>
        </w:rPr>
        <w:t xml:space="preserve">et </w:t>
      </w:r>
      <w:proofErr w:type="spellStart"/>
      <w:r w:rsidRPr="00AC712B">
        <w:rPr>
          <w:rStyle w:val="Style2Car"/>
          <w:i w:val="0"/>
          <w:iCs w:val="0"/>
        </w:rPr>
        <w:t>trainAtSharedSection</w:t>
      </w:r>
      <w:proofErr w:type="spellEnd"/>
      <w:r>
        <w:t xml:space="preserve"> : Ces variables booléennes indiquent si une locomotive </w:t>
      </w:r>
      <w:r w:rsidR="00F05190">
        <w:t>attend</w:t>
      </w:r>
      <w:r>
        <w:t xml:space="preserve"> actuellement à la gare ou </w:t>
      </w:r>
      <w:r w:rsidR="00F05190">
        <w:t>au début de</w:t>
      </w:r>
      <w:r>
        <w:t xml:space="preserve"> la section partagée, respectivement. Leur utilisation est protégée par le sémaphore </w:t>
      </w:r>
      <w:r w:rsidR="00F0433F">
        <w:t>"</w:t>
      </w:r>
      <w:r>
        <w:t>mutex</w:t>
      </w:r>
      <w:r w:rsidR="00F0433F">
        <w:t>"</w:t>
      </w:r>
      <w:r>
        <w:t>.</w:t>
      </w:r>
    </w:p>
    <w:p w14:paraId="085FC652" w14:textId="425C6BB3" w:rsidR="00E3169E" w:rsidRPr="00E3169E" w:rsidRDefault="00CE5DBB" w:rsidP="00CE5DBB">
      <w:pPr>
        <w:pStyle w:val="Paragraphedeliste"/>
        <w:numPr>
          <w:ilvl w:val="0"/>
          <w:numId w:val="17"/>
        </w:numPr>
      </w:pPr>
      <w:proofErr w:type="spellStart"/>
      <w:r w:rsidRPr="00AC712B">
        <w:rPr>
          <w:rStyle w:val="Style2Car"/>
          <w:i w:val="0"/>
          <w:iCs w:val="0"/>
        </w:rPr>
        <w:t>priorityTurn</w:t>
      </w:r>
      <w:proofErr w:type="spellEnd"/>
      <w:r>
        <w:t xml:space="preserve"> : C'est une variable entière qui indique le numéro de la locomotive qui a la priorité pour accéder à la section partagée. Elle est également protégée par le sémaphore </w:t>
      </w:r>
      <w:r w:rsidR="00C44673">
        <w:t>"</w:t>
      </w:r>
      <w:r>
        <w:t>mutex</w:t>
      </w:r>
      <w:r w:rsidR="00C44673">
        <w:t>"</w:t>
      </w:r>
      <w:r>
        <w:t>.</w:t>
      </w:r>
      <w:r w:rsidR="00C44673">
        <w:t xml:space="preserve"> À chaque cycle effectué, la priorité va s’inverser.</w:t>
      </w:r>
    </w:p>
    <w:p w14:paraId="7497E4EC" w14:textId="6A85912D" w:rsidR="00367E83" w:rsidRDefault="00740C5D" w:rsidP="00F8482E">
      <w:pPr>
        <w:pStyle w:val="Titre2bis"/>
      </w:pPr>
      <w:bookmarkStart w:id="12" w:name="_Toc152058538"/>
      <w:r>
        <w:t>Tests</w:t>
      </w:r>
      <w:bookmarkEnd w:id="12"/>
    </w:p>
    <w:p w14:paraId="72438C78" w14:textId="6F36DE73" w:rsidR="00285C31" w:rsidRDefault="00924ED2" w:rsidP="00285C31">
      <w:r>
        <w:t>Nous avons effectué une batterie de tests afin de vérifier le bon fonctionnement de notre programme. Voici toutes les vérifications que nous avons réalisées :</w:t>
      </w:r>
    </w:p>
    <w:p w14:paraId="76AB69C4" w14:textId="513BD71F" w:rsidR="00857E91" w:rsidRPr="007C01BB" w:rsidRDefault="00857E91" w:rsidP="00477693">
      <w:pPr>
        <w:pStyle w:val="Style2"/>
      </w:pPr>
      <w:r w:rsidRPr="007C01BB">
        <w:t>Système</w:t>
      </w:r>
    </w:p>
    <w:p w14:paraId="69A8F5D8" w14:textId="10900664" w:rsidR="00857E91" w:rsidRDefault="00857E91" w:rsidP="00857E91">
      <w:pPr>
        <w:pStyle w:val="Paragraphedeliste"/>
        <w:numPr>
          <w:ilvl w:val="0"/>
          <w:numId w:val="12"/>
        </w:numPr>
      </w:pPr>
      <w:r>
        <w:t>Le</w:t>
      </w:r>
      <w:r w:rsidR="001B5F57">
        <w:t>s locomotives suivent le parcours prédéfini : OK</w:t>
      </w:r>
    </w:p>
    <w:p w14:paraId="3CB88DEE" w14:textId="0658E9B5" w:rsidR="000B17CC" w:rsidRDefault="000B17CC" w:rsidP="00360AE7">
      <w:pPr>
        <w:pStyle w:val="Paragraphedeliste"/>
        <w:numPr>
          <w:ilvl w:val="0"/>
          <w:numId w:val="12"/>
        </w:numPr>
        <w:rPr>
          <w:rStyle w:val="ui-provider"/>
        </w:rPr>
      </w:pPr>
      <w:r>
        <w:t xml:space="preserve">L’arrêt d’urgence </w:t>
      </w:r>
      <w:r w:rsidR="00F71F3C">
        <w:rPr>
          <w:rStyle w:val="ui-provider"/>
        </w:rPr>
        <w:t>force les locomotives à s'arrêter et à ne jamais redémarrer </w:t>
      </w:r>
      <w:r w:rsidR="00220295">
        <w:rPr>
          <w:rStyle w:val="ui-provider"/>
        </w:rPr>
        <w:t xml:space="preserve">même si on leur demande </w:t>
      </w:r>
      <w:r w:rsidR="00F71F3C">
        <w:rPr>
          <w:rStyle w:val="ui-provider"/>
        </w:rPr>
        <w:t>: OK</w:t>
      </w:r>
    </w:p>
    <w:p w14:paraId="5ECB8DD7" w14:textId="243F1B80" w:rsidR="00477693" w:rsidRDefault="00477693" w:rsidP="00477693">
      <w:pPr>
        <w:pStyle w:val="Style2"/>
      </w:pPr>
      <w:r>
        <w:t>Gare</w:t>
      </w:r>
    </w:p>
    <w:p w14:paraId="192A5D8E" w14:textId="6F0817FC" w:rsidR="00477693" w:rsidRDefault="00477693" w:rsidP="00477693">
      <w:pPr>
        <w:pStyle w:val="Paragraphedeliste"/>
        <w:numPr>
          <w:ilvl w:val="0"/>
          <w:numId w:val="12"/>
        </w:numPr>
      </w:pPr>
      <w:r>
        <w:t>Les locomotives s’y arrêtent : OK</w:t>
      </w:r>
    </w:p>
    <w:p w14:paraId="0953C63D" w14:textId="1A10E6FC" w:rsidR="00477693" w:rsidRPr="00857E91" w:rsidRDefault="00477693" w:rsidP="00477693">
      <w:pPr>
        <w:pStyle w:val="Paragraphedeliste"/>
        <w:numPr>
          <w:ilvl w:val="0"/>
          <w:numId w:val="12"/>
        </w:numPr>
      </w:pPr>
      <w:r>
        <w:t>Les locomotives s’attendent : OK</w:t>
      </w:r>
    </w:p>
    <w:p w14:paraId="66850C01" w14:textId="41F25273" w:rsidR="00477693" w:rsidRPr="00857E91" w:rsidRDefault="00477693" w:rsidP="00477693">
      <w:pPr>
        <w:pStyle w:val="Paragraphedeliste"/>
        <w:numPr>
          <w:ilvl w:val="0"/>
          <w:numId w:val="12"/>
        </w:numPr>
      </w:pPr>
      <w:r>
        <w:t xml:space="preserve">Les locomotives attendent 5s avant de repartir </w:t>
      </w:r>
      <w:r w:rsidR="00355F3E">
        <w:t>lorsque la seconde locomotive est arrivée</w:t>
      </w:r>
      <w:r>
        <w:t> : OK</w:t>
      </w:r>
    </w:p>
    <w:p w14:paraId="64978FED" w14:textId="175D3F79" w:rsidR="001D5AE4" w:rsidRDefault="00DB7386" w:rsidP="001D5AE4">
      <w:pPr>
        <w:rPr>
          <w:i/>
          <w:iCs/>
          <w:color w:val="DA291C"/>
        </w:rPr>
      </w:pPr>
      <w:r>
        <w:rPr>
          <w:i/>
          <w:iCs/>
          <w:color w:val="DA291C"/>
        </w:rPr>
        <w:t>Section partagée</w:t>
      </w:r>
    </w:p>
    <w:p w14:paraId="10AE3922" w14:textId="18BD1154" w:rsidR="00D40C76" w:rsidRPr="00634DB0" w:rsidRDefault="00634DB0" w:rsidP="00D40C76">
      <w:pPr>
        <w:pStyle w:val="Paragraphedeliste"/>
        <w:numPr>
          <w:ilvl w:val="0"/>
          <w:numId w:val="13"/>
        </w:numPr>
        <w:rPr>
          <w:i/>
          <w:iCs/>
          <w:color w:val="DA291C"/>
        </w:rPr>
      </w:pPr>
      <w:r>
        <w:t>Les locomotives n’y accèdent pas simultanément : OK</w:t>
      </w:r>
    </w:p>
    <w:p w14:paraId="67C162B7" w14:textId="58939A1E" w:rsidR="00634DB0" w:rsidRPr="00096DD6" w:rsidRDefault="00725B19" w:rsidP="00D40C76">
      <w:pPr>
        <w:pStyle w:val="Paragraphedeliste"/>
        <w:numPr>
          <w:ilvl w:val="0"/>
          <w:numId w:val="13"/>
        </w:numPr>
        <w:rPr>
          <w:i/>
          <w:iCs/>
          <w:color w:val="DA291C"/>
        </w:rPr>
      </w:pPr>
      <w:r>
        <w:t>L’ordre de priorité est respecté : OK</w:t>
      </w:r>
    </w:p>
    <w:p w14:paraId="1F12C04B" w14:textId="6C829293" w:rsidR="00096DD6" w:rsidRPr="003F7B37" w:rsidRDefault="001C216C" w:rsidP="00D40C76">
      <w:pPr>
        <w:pStyle w:val="Paragraphedeliste"/>
        <w:numPr>
          <w:ilvl w:val="0"/>
          <w:numId w:val="13"/>
        </w:numPr>
        <w:rPr>
          <w:i/>
          <w:iCs/>
          <w:color w:val="DA291C"/>
        </w:rPr>
      </w:pPr>
      <w:r>
        <w:t>La priorité va à la dernière locomotive arriver en gare</w:t>
      </w:r>
      <w:r w:rsidR="00096DD6">
        <w:t> : OK</w:t>
      </w:r>
    </w:p>
    <w:p w14:paraId="054B8F46" w14:textId="69EBC6C2" w:rsidR="00367E83" w:rsidRDefault="00AD56F8" w:rsidP="00367E83">
      <w:pPr>
        <w:pStyle w:val="Titre2bis"/>
      </w:pPr>
      <w:bookmarkStart w:id="13" w:name="_Toc152058539"/>
      <w:r>
        <w:t>Amélioration</w:t>
      </w:r>
      <w:bookmarkEnd w:id="13"/>
    </w:p>
    <w:p w14:paraId="5B011ADE" w14:textId="67C4418F" w:rsidR="00BF6AC5" w:rsidRDefault="000C4C00" w:rsidP="007366AD">
      <w:r>
        <w:t xml:space="preserve">Le laboratoire est basé sur le travail de </w:t>
      </w:r>
      <w:proofErr w:type="spellStart"/>
      <w:r>
        <w:t>bachelor</w:t>
      </w:r>
      <w:proofErr w:type="spellEnd"/>
      <w:r>
        <w:t xml:space="preserve"> </w:t>
      </w:r>
      <w:r w:rsidR="007F5A7F">
        <w:t>d’un étudiant de la HEIG-</w:t>
      </w:r>
      <w:r w:rsidR="00D955C4">
        <w:t xml:space="preserve">VS </w:t>
      </w:r>
      <w:r w:rsidR="00CD2B3E">
        <w:t>d’</w:t>
      </w:r>
      <w:r w:rsidR="007F5A7F">
        <w:t>il y a quelques années. La structure du code fournie p</w:t>
      </w:r>
      <w:r w:rsidR="00002140">
        <w:t xml:space="preserve">ourrait être divisée autrement afin de rendre le tout plus clair. Il est difficile à l’heure actuelle de bien comprendre </w:t>
      </w:r>
      <w:r w:rsidR="005B1252">
        <w:t xml:space="preserve">certains </w:t>
      </w:r>
      <w:r w:rsidR="00211457">
        <w:t xml:space="preserve">aspects de ce qui </w:t>
      </w:r>
      <w:r w:rsidR="00CD2B3E">
        <w:t>a été</w:t>
      </w:r>
      <w:r w:rsidR="00211457">
        <w:t xml:space="preserve"> implémenter </w:t>
      </w:r>
      <w:r w:rsidR="00CD2B3E">
        <w:t xml:space="preserve">sans se confronter suffisamment </w:t>
      </w:r>
      <w:r w:rsidR="00D57A4B">
        <w:t>longuement</w:t>
      </w:r>
      <w:r w:rsidR="00CD2B3E">
        <w:t xml:space="preserve"> </w:t>
      </w:r>
      <w:r w:rsidR="00D57A4B">
        <w:t xml:space="preserve">au code. </w:t>
      </w:r>
    </w:p>
    <w:p w14:paraId="69E0C3AE" w14:textId="7A4113FF" w:rsidR="005B1252" w:rsidRPr="005B1252" w:rsidRDefault="005B1252" w:rsidP="007366AD">
      <w:r>
        <w:t xml:space="preserve">Il serait intéressant de rendre ce code plus générique. Pouvoir ajouter plusieurs chemins avec plusieurs sections partagées facilement. Ce n’est pas si compliqué à réaliser et ajoute un réel plus. Avoir la possibilité d’ajouter plusieurs locomotives seraient également envisageable mais nécessiterait de revoir toute la stratégie actuelle puisque celle-ci a été conçu pour 2 locomotives. </w:t>
      </w:r>
    </w:p>
    <w:p w14:paraId="70C4FBFC" w14:textId="0ADACCDC" w:rsidR="00740C5D" w:rsidRPr="00740C5D" w:rsidRDefault="00740C5D" w:rsidP="00740C5D">
      <w:pPr>
        <w:pStyle w:val="Titre2"/>
        <w:rPr>
          <w:rStyle w:val="normaltextrun"/>
        </w:rPr>
      </w:pPr>
      <w:bookmarkStart w:id="14" w:name="_Toc152058540"/>
      <w:r w:rsidRPr="00740C5D">
        <w:rPr>
          <w:rStyle w:val="normaltextrun"/>
        </w:rPr>
        <w:lastRenderedPageBreak/>
        <w:t>Conclusion</w:t>
      </w:r>
      <w:bookmarkEnd w:id="14"/>
    </w:p>
    <w:p w14:paraId="679A936D" w14:textId="43B48028" w:rsidR="00AE39DE" w:rsidRDefault="0077765B" w:rsidP="00D140A8">
      <w:r>
        <w:t>En conclusion ce laboratoire nous a permis d</w:t>
      </w:r>
      <w:r w:rsidR="005F45C2">
        <w:t>’exercer l’utilisation des sémaphores dans un</w:t>
      </w:r>
      <w:r w:rsidR="00CB0FE3">
        <w:t xml:space="preserve">e simulation explicitant bien l’importance d’une bonne synchronisation. Si les trains ne sont pas correctement synchronisés alors cela pourrait </w:t>
      </w:r>
      <w:r w:rsidR="0072040A">
        <w:t>entraîner</w:t>
      </w:r>
      <w:r w:rsidR="00CB0FE3">
        <w:t xml:space="preserve"> des conséquences terribles </w:t>
      </w:r>
      <w:r w:rsidR="00302198">
        <w:t>comme la collision entre deux trains.</w:t>
      </w:r>
      <w:r w:rsidR="0072040A">
        <w:t xml:space="preserve"> Les tests ont mis en évidence le bon fonctionnement </w:t>
      </w:r>
      <w:r w:rsidR="000C4C00">
        <w:t xml:space="preserve">du système et </w:t>
      </w:r>
      <w:r w:rsidR="0072040A">
        <w:t>de la synchronisation</w:t>
      </w:r>
      <w:r w:rsidR="00477875">
        <w:t>.</w:t>
      </w:r>
    </w:p>
    <w:p w14:paraId="52EEBCFE" w14:textId="4A28A512" w:rsidR="00B12855" w:rsidRPr="00457B61" w:rsidRDefault="00B12855" w:rsidP="00D140A8">
      <w:r>
        <w:t>Travailler avec une interface graphique est également un réel plus pour notre formation. B</w:t>
      </w:r>
      <w:r w:rsidRPr="00B12855">
        <w:t xml:space="preserve">ien que nous ne devions pas </w:t>
      </w:r>
      <w:r>
        <w:t>modifier le code la concernant</w:t>
      </w:r>
      <w:r w:rsidRPr="00B12855">
        <w:t xml:space="preserve">, </w:t>
      </w:r>
      <w:r>
        <w:t>cela nous permet de nous faire découvrir de nouvelles fonctionnalités.</w:t>
      </w:r>
    </w:p>
    <w:sectPr w:rsidR="00B12855" w:rsidRPr="00457B61" w:rsidSect="001D49AD">
      <w:headerReference w:type="default" r:id="rId10"/>
      <w:footerReference w:type="default" r:id="rId11"/>
      <w:pgSz w:w="11906" w:h="16838"/>
      <w:pgMar w:top="1702" w:right="1417" w:bottom="1417" w:left="1417" w:header="426"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B25A2" w14:textId="77777777" w:rsidR="00650F2E" w:rsidRDefault="00650F2E" w:rsidP="005472A2">
      <w:pPr>
        <w:spacing w:after="0" w:line="240" w:lineRule="auto"/>
      </w:pPr>
      <w:r>
        <w:separator/>
      </w:r>
    </w:p>
  </w:endnote>
  <w:endnote w:type="continuationSeparator" w:id="0">
    <w:p w14:paraId="37595E62" w14:textId="77777777" w:rsidR="00650F2E" w:rsidRDefault="00650F2E" w:rsidP="005472A2">
      <w:pPr>
        <w:spacing w:after="0" w:line="240" w:lineRule="auto"/>
      </w:pPr>
      <w:r>
        <w:continuationSeparator/>
      </w:r>
    </w:p>
  </w:endnote>
  <w:endnote w:type="continuationNotice" w:id="1">
    <w:p w14:paraId="19AF6EA0" w14:textId="77777777" w:rsidR="00650F2E" w:rsidRDefault="00650F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0016539"/>
      <w:docPartObj>
        <w:docPartGallery w:val="Page Numbers (Bottom of Page)"/>
        <w:docPartUnique/>
      </w:docPartObj>
    </w:sdtPr>
    <w:sdtContent>
      <w:p w14:paraId="5AC7DE3B" w14:textId="77777777" w:rsidR="00837985" w:rsidRDefault="00837985">
        <w:pPr>
          <w:pStyle w:val="Pieddepage"/>
        </w:pPr>
        <w:r>
          <w:rPr>
            <w:noProof/>
            <w:lang w:eastAsia="fr-CH"/>
          </w:rPr>
          <mc:AlternateContent>
            <mc:Choice Requires="wps">
              <w:drawing>
                <wp:anchor distT="0" distB="0" distL="114300" distR="114300" simplePos="0" relativeHeight="251658241" behindDoc="0" locked="0" layoutInCell="1" allowOverlap="1" wp14:anchorId="5AC7DE3E" wp14:editId="5AC7DE3F">
                  <wp:simplePos x="0" y="0"/>
                  <wp:positionH relativeFrom="margin">
                    <wp:align>center</wp:align>
                  </wp:positionH>
                  <wp:positionV relativeFrom="bottomMargin">
                    <wp:align>center</wp:align>
                  </wp:positionV>
                  <wp:extent cx="551815" cy="238760"/>
                  <wp:effectExtent l="19050" t="19050" r="19685" b="18415"/>
                  <wp:wrapNone/>
                  <wp:docPr id="3" name="Parenthèse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AC7DE42" w14:textId="2DAB05EC" w:rsidR="00837985" w:rsidRDefault="00837985">
                              <w:pPr>
                                <w:jc w:val="center"/>
                              </w:pPr>
                              <w:r>
                                <w:fldChar w:fldCharType="begin"/>
                              </w:r>
                              <w:r>
                                <w:instrText>PAGE    \* MERGEFORMAT</w:instrText>
                              </w:r>
                              <w:r>
                                <w:fldChar w:fldCharType="separate"/>
                              </w:r>
                              <w:r w:rsidR="00430CC5" w:rsidRPr="00430CC5">
                                <w:rPr>
                                  <w:noProof/>
                                  <w:lang w:val="fr-FR"/>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AC7DE3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3" o:spid="_x0000_s1026" type="#_x0000_t185" style="position:absolute;margin-left:0;margin-top:0;width:43.45pt;height:18.8pt;z-index:251658241;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5AC7DE42" w14:textId="2DAB05EC" w:rsidR="00837985" w:rsidRDefault="00837985">
                        <w:pPr>
                          <w:jc w:val="center"/>
                        </w:pPr>
                        <w:r>
                          <w:fldChar w:fldCharType="begin"/>
                        </w:r>
                        <w:r>
                          <w:instrText>PAGE    \* MERGEFORMAT</w:instrText>
                        </w:r>
                        <w:r>
                          <w:fldChar w:fldCharType="separate"/>
                        </w:r>
                        <w:r w:rsidR="00430CC5" w:rsidRPr="00430CC5">
                          <w:rPr>
                            <w:noProof/>
                            <w:lang w:val="fr-FR"/>
                          </w:rPr>
                          <w:t>2</w:t>
                        </w:r>
                        <w:r>
                          <w:fldChar w:fldCharType="end"/>
                        </w:r>
                      </w:p>
                    </w:txbxContent>
                  </v:textbox>
                  <w10:wrap anchorx="margin" anchory="margin"/>
                </v:shape>
              </w:pict>
            </mc:Fallback>
          </mc:AlternateContent>
        </w:r>
        <w:r>
          <w:rPr>
            <w:noProof/>
            <w:lang w:eastAsia="fr-CH"/>
          </w:rPr>
          <mc:AlternateContent>
            <mc:Choice Requires="wps">
              <w:drawing>
                <wp:anchor distT="0" distB="0" distL="114300" distR="114300" simplePos="0" relativeHeight="251658240" behindDoc="0" locked="0" layoutInCell="1" allowOverlap="1" wp14:anchorId="5AC7DE40" wp14:editId="5AC7DE41">
                  <wp:simplePos x="0" y="0"/>
                  <wp:positionH relativeFrom="margin">
                    <wp:align>center</wp:align>
                  </wp:positionH>
                  <wp:positionV relativeFrom="bottomMargin">
                    <wp:align>center</wp:align>
                  </wp:positionV>
                  <wp:extent cx="5518150" cy="0"/>
                  <wp:effectExtent l="9525" t="9525" r="6350" b="9525"/>
                  <wp:wrapNone/>
                  <wp:docPr id="2" name="Connecteur droit avec flèch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a="http://schemas.openxmlformats.org/drawingml/2006/main" xmlns:a14="http://schemas.microsoft.com/office/drawing/2010/main">
              <w:pict>
                <v:shapetype id="_x0000_t32" coordsize="21600,21600" o:oned="t" filled="f" o:spt="32" path="m,l21600,21600e" w14:anchorId="6A39BDB5">
                  <v:path fillok="f" arrowok="t" o:connecttype="none"/>
                  <o:lock v:ext="edit" shapetype="t"/>
                </v:shapetype>
                <v:shape id="Connecteur droit avec flèche 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spid="_x0000_s1026" strokecolor="gray"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mkqMgIAAFA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Do2mkqMgIAAFAEAAAOAAAAAAAAAAAAAAAAAC4CAABkcnMv&#10;ZTJvRG9jLnhtbFBLAQItABQABgAIAAAAIQD1pk3X1wAAAAIBAAAPAAAAAAAAAAAAAAAAAIwEAABk&#10;cnMvZG93bnJldi54bWxQSwUGAAAAAAQABADzAAAAkAUAAAAA&#10;">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F3609" w14:textId="77777777" w:rsidR="00650F2E" w:rsidRDefault="00650F2E" w:rsidP="005472A2">
      <w:pPr>
        <w:spacing w:after="0" w:line="240" w:lineRule="auto"/>
      </w:pPr>
      <w:r>
        <w:separator/>
      </w:r>
    </w:p>
  </w:footnote>
  <w:footnote w:type="continuationSeparator" w:id="0">
    <w:p w14:paraId="160080D4" w14:textId="77777777" w:rsidR="00650F2E" w:rsidRDefault="00650F2E" w:rsidP="005472A2">
      <w:pPr>
        <w:spacing w:after="0" w:line="240" w:lineRule="auto"/>
      </w:pPr>
      <w:r>
        <w:continuationSeparator/>
      </w:r>
    </w:p>
  </w:footnote>
  <w:footnote w:type="continuationNotice" w:id="1">
    <w:p w14:paraId="3812F5EC" w14:textId="77777777" w:rsidR="00650F2E" w:rsidRDefault="00650F2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7DE3A" w14:textId="63C235CA" w:rsidR="00837985" w:rsidRPr="00941D03" w:rsidRDefault="00881AEA" w:rsidP="00BF73B9">
    <w:pPr>
      <w:pStyle w:val="En-tte"/>
      <w:pBdr>
        <w:bottom w:val="single" w:sz="4" w:space="1" w:color="auto"/>
      </w:pBdr>
      <w:tabs>
        <w:tab w:val="clear" w:pos="4536"/>
        <w:tab w:val="center" w:pos="4395"/>
      </w:tabs>
      <w:rPr>
        <w:lang w:val="en-GB"/>
      </w:rPr>
    </w:pPr>
    <w:bookmarkStart w:id="15" w:name="_Hlk54807375"/>
    <w:bookmarkStart w:id="16" w:name="_Hlk54807376"/>
    <w:r>
      <w:rPr>
        <w:noProof/>
      </w:rPr>
      <w:drawing>
        <wp:inline distT="0" distB="0" distL="0" distR="0" wp14:anchorId="53AD00B6" wp14:editId="55296B9B">
          <wp:extent cx="752475" cy="568732"/>
          <wp:effectExtent l="0" t="0" r="0" b="3175"/>
          <wp:docPr id="1084174900" name="Image 1084174900" descr="Une image contenant Police, symbol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74900" name="Image 1" descr="Une image contenant Police, symbole, logo, Graphique&#10;&#10;Description générée automatiquem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8899" cy="581146"/>
                  </a:xfrm>
                  <a:prstGeom prst="rect">
                    <a:avLst/>
                  </a:prstGeom>
                  <a:noFill/>
                  <a:ln>
                    <a:noFill/>
                  </a:ln>
                </pic:spPr>
              </pic:pic>
            </a:graphicData>
          </a:graphic>
        </wp:inline>
      </w:drawing>
    </w:r>
    <w:r w:rsidR="00837985" w:rsidRPr="00941D03">
      <w:rPr>
        <w:lang w:val="en-GB"/>
      </w:rPr>
      <w:tab/>
    </w:r>
    <w:r w:rsidR="00941D03" w:rsidRPr="00941D03">
      <w:rPr>
        <w:lang w:val="en-GB"/>
      </w:rPr>
      <w:t>HEIG-VD | 2023-24</w:t>
    </w:r>
    <w:r w:rsidR="00837985" w:rsidRPr="00941D03">
      <w:rPr>
        <w:lang w:val="en-GB"/>
      </w:rPr>
      <w:tab/>
    </w:r>
    <w:sdt>
      <w:sdtPr>
        <w:rPr>
          <w:lang w:val="en-GB"/>
        </w:rPr>
        <w:alias w:val="Auteur "/>
        <w:tag w:val=""/>
        <w:id w:val="-1300067335"/>
        <w:placeholder>
          <w:docPart w:val="EC184C6678E84E2C96889349D122C3BC"/>
        </w:placeholder>
        <w:dataBinding w:prefixMappings="xmlns:ns0='http://purl.org/dc/elements/1.1/' xmlns:ns1='http://schemas.openxmlformats.org/package/2006/metadata/core-properties' " w:xpath="/ns1:coreProperties[1]/ns0:creator[1]" w:storeItemID="{6C3C8BC8-F283-45AE-878A-BAB7291924A1}"/>
        <w:text/>
      </w:sdtPr>
      <w:sdtContent>
        <w:r w:rsidR="00941D03" w:rsidRPr="00941D03">
          <w:rPr>
            <w:lang w:val="en-GB"/>
          </w:rPr>
          <w:t>Kilian D. / Calvin G</w:t>
        </w:r>
        <w:r w:rsidR="00941D03">
          <w:rPr>
            <w:lang w:val="en-GB"/>
          </w:rPr>
          <w:t>.</w:t>
        </w:r>
      </w:sdtContent>
    </w:sdt>
    <w:bookmarkEnd w:id="15"/>
    <w:bookmarkEnd w:id="16"/>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8pt;height:10.8pt" o:bullet="t">
        <v:imagedata r:id="rId1" o:title="mso2EB6"/>
      </v:shape>
    </w:pict>
  </w:numPicBullet>
  <w:abstractNum w:abstractNumId="0" w15:restartNumberingAfterBreak="0">
    <w:nsid w:val="0F013F62"/>
    <w:multiLevelType w:val="hybridMultilevel"/>
    <w:tmpl w:val="B5CCCAFA"/>
    <w:lvl w:ilvl="0" w:tplc="100C0007">
      <w:start w:val="1"/>
      <w:numFmt w:val="bullet"/>
      <w:lvlText w:val=""/>
      <w:lvlPicBulletId w:val="0"/>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8B22CF9"/>
    <w:multiLevelType w:val="hybridMultilevel"/>
    <w:tmpl w:val="BAD86AA8"/>
    <w:lvl w:ilvl="0" w:tplc="AA2257B2">
      <w:numFmt w:val="bullet"/>
      <w:lvlText w:val="-"/>
      <w:lvlJc w:val="left"/>
      <w:pPr>
        <w:ind w:left="720" w:hanging="360"/>
      </w:pPr>
      <w:rPr>
        <w:rFonts w:ascii="Arial" w:eastAsiaTheme="minorHAnsi"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E4A2351"/>
    <w:multiLevelType w:val="multilevel"/>
    <w:tmpl w:val="E3A85CEE"/>
    <w:styleLink w:val="Style1"/>
    <w:lvl w:ilvl="0">
      <w:start w:val="1"/>
      <w:numFmt w:val="decimal"/>
      <w:pStyle w:val="Titre2"/>
      <w:lvlText w:val="%1."/>
      <w:lvlJc w:val="left"/>
      <w:pPr>
        <w:ind w:left="454" w:hanging="454"/>
      </w:pPr>
      <w:rPr>
        <w:rFonts w:hint="default"/>
      </w:rPr>
    </w:lvl>
    <w:lvl w:ilvl="1">
      <w:start w:val="1"/>
      <w:numFmt w:val="decimal"/>
      <w:pStyle w:val="Titre2bis"/>
      <w:lvlText w:val="%1.%2"/>
      <w:lvlJc w:val="left"/>
      <w:pPr>
        <w:ind w:left="794" w:hanging="624"/>
      </w:pPr>
      <w:rPr>
        <w:rFonts w:hint="default"/>
      </w:rPr>
    </w:lvl>
    <w:lvl w:ilvl="2">
      <w:start w:val="1"/>
      <w:numFmt w:val="decimal"/>
      <w:lvlText w:val="%1.%2.%3"/>
      <w:lvlJc w:val="right"/>
      <w:pPr>
        <w:ind w:left="2098" w:hanging="340"/>
      </w:pPr>
      <w:rPr>
        <w:rFonts w:hint="default"/>
      </w:rPr>
    </w:lvl>
    <w:lvl w:ilvl="3">
      <w:start w:val="1"/>
      <w:numFmt w:val="none"/>
      <w:lvlText w:val="4."/>
      <w:lvlJc w:val="left"/>
      <w:pPr>
        <w:ind w:left="3940" w:hanging="360"/>
      </w:pPr>
      <w:rPr>
        <w:rFonts w:hint="default"/>
      </w:rPr>
    </w:lvl>
    <w:lvl w:ilvl="4">
      <w:start w:val="1"/>
      <w:numFmt w:val="none"/>
      <w:lvlText w:val=""/>
      <w:lvlJc w:val="left"/>
      <w:pPr>
        <w:ind w:left="4660" w:hanging="360"/>
      </w:pPr>
      <w:rPr>
        <w:rFonts w:hint="default"/>
      </w:rPr>
    </w:lvl>
    <w:lvl w:ilvl="5">
      <w:start w:val="1"/>
      <w:numFmt w:val="lowerRoman"/>
      <w:lvlText w:val="%6."/>
      <w:lvlJc w:val="right"/>
      <w:pPr>
        <w:ind w:left="5380" w:hanging="180"/>
      </w:pPr>
      <w:rPr>
        <w:rFonts w:hint="default"/>
      </w:rPr>
    </w:lvl>
    <w:lvl w:ilvl="6">
      <w:start w:val="1"/>
      <w:numFmt w:val="decimal"/>
      <w:lvlText w:val="%7."/>
      <w:lvlJc w:val="left"/>
      <w:pPr>
        <w:ind w:left="6100" w:hanging="360"/>
      </w:pPr>
      <w:rPr>
        <w:rFonts w:hint="default"/>
      </w:rPr>
    </w:lvl>
    <w:lvl w:ilvl="7">
      <w:start w:val="1"/>
      <w:numFmt w:val="lowerLetter"/>
      <w:lvlText w:val="%8."/>
      <w:lvlJc w:val="left"/>
      <w:pPr>
        <w:ind w:left="6820" w:hanging="360"/>
      </w:pPr>
      <w:rPr>
        <w:rFonts w:hint="default"/>
      </w:rPr>
    </w:lvl>
    <w:lvl w:ilvl="8">
      <w:start w:val="1"/>
      <w:numFmt w:val="lowerRoman"/>
      <w:lvlText w:val="%9."/>
      <w:lvlJc w:val="right"/>
      <w:pPr>
        <w:ind w:left="7540" w:hanging="180"/>
      </w:pPr>
      <w:rPr>
        <w:rFonts w:hint="default"/>
      </w:rPr>
    </w:lvl>
  </w:abstractNum>
  <w:abstractNum w:abstractNumId="3" w15:restartNumberingAfterBreak="0">
    <w:nsid w:val="21D04F27"/>
    <w:multiLevelType w:val="hybridMultilevel"/>
    <w:tmpl w:val="7F160938"/>
    <w:lvl w:ilvl="0" w:tplc="100C0007">
      <w:start w:val="1"/>
      <w:numFmt w:val="bullet"/>
      <w:lvlText w:val=""/>
      <w:lvlPicBulletId w:val="0"/>
      <w:lvlJc w:val="left"/>
      <w:pPr>
        <w:ind w:left="982" w:hanging="360"/>
      </w:pPr>
      <w:rPr>
        <w:rFonts w:ascii="Symbol" w:hAnsi="Symbol" w:hint="default"/>
      </w:rPr>
    </w:lvl>
    <w:lvl w:ilvl="1" w:tplc="100C0003" w:tentative="1">
      <w:start w:val="1"/>
      <w:numFmt w:val="bullet"/>
      <w:lvlText w:val="o"/>
      <w:lvlJc w:val="left"/>
      <w:pPr>
        <w:ind w:left="1702" w:hanging="360"/>
      </w:pPr>
      <w:rPr>
        <w:rFonts w:ascii="Courier New" w:hAnsi="Courier New" w:cs="Courier New" w:hint="default"/>
      </w:rPr>
    </w:lvl>
    <w:lvl w:ilvl="2" w:tplc="100C0005" w:tentative="1">
      <w:start w:val="1"/>
      <w:numFmt w:val="bullet"/>
      <w:lvlText w:val=""/>
      <w:lvlJc w:val="left"/>
      <w:pPr>
        <w:ind w:left="2422" w:hanging="360"/>
      </w:pPr>
      <w:rPr>
        <w:rFonts w:ascii="Wingdings" w:hAnsi="Wingdings" w:hint="default"/>
      </w:rPr>
    </w:lvl>
    <w:lvl w:ilvl="3" w:tplc="100C0001" w:tentative="1">
      <w:start w:val="1"/>
      <w:numFmt w:val="bullet"/>
      <w:lvlText w:val=""/>
      <w:lvlJc w:val="left"/>
      <w:pPr>
        <w:ind w:left="3142" w:hanging="360"/>
      </w:pPr>
      <w:rPr>
        <w:rFonts w:ascii="Symbol" w:hAnsi="Symbol" w:hint="default"/>
      </w:rPr>
    </w:lvl>
    <w:lvl w:ilvl="4" w:tplc="100C0003" w:tentative="1">
      <w:start w:val="1"/>
      <w:numFmt w:val="bullet"/>
      <w:lvlText w:val="o"/>
      <w:lvlJc w:val="left"/>
      <w:pPr>
        <w:ind w:left="3862" w:hanging="360"/>
      </w:pPr>
      <w:rPr>
        <w:rFonts w:ascii="Courier New" w:hAnsi="Courier New" w:cs="Courier New" w:hint="default"/>
      </w:rPr>
    </w:lvl>
    <w:lvl w:ilvl="5" w:tplc="100C0005" w:tentative="1">
      <w:start w:val="1"/>
      <w:numFmt w:val="bullet"/>
      <w:lvlText w:val=""/>
      <w:lvlJc w:val="left"/>
      <w:pPr>
        <w:ind w:left="4582" w:hanging="360"/>
      </w:pPr>
      <w:rPr>
        <w:rFonts w:ascii="Wingdings" w:hAnsi="Wingdings" w:hint="default"/>
      </w:rPr>
    </w:lvl>
    <w:lvl w:ilvl="6" w:tplc="100C0001" w:tentative="1">
      <w:start w:val="1"/>
      <w:numFmt w:val="bullet"/>
      <w:lvlText w:val=""/>
      <w:lvlJc w:val="left"/>
      <w:pPr>
        <w:ind w:left="5302" w:hanging="360"/>
      </w:pPr>
      <w:rPr>
        <w:rFonts w:ascii="Symbol" w:hAnsi="Symbol" w:hint="default"/>
      </w:rPr>
    </w:lvl>
    <w:lvl w:ilvl="7" w:tplc="100C0003" w:tentative="1">
      <w:start w:val="1"/>
      <w:numFmt w:val="bullet"/>
      <w:lvlText w:val="o"/>
      <w:lvlJc w:val="left"/>
      <w:pPr>
        <w:ind w:left="6022" w:hanging="360"/>
      </w:pPr>
      <w:rPr>
        <w:rFonts w:ascii="Courier New" w:hAnsi="Courier New" w:cs="Courier New" w:hint="default"/>
      </w:rPr>
    </w:lvl>
    <w:lvl w:ilvl="8" w:tplc="100C0005" w:tentative="1">
      <w:start w:val="1"/>
      <w:numFmt w:val="bullet"/>
      <w:lvlText w:val=""/>
      <w:lvlJc w:val="left"/>
      <w:pPr>
        <w:ind w:left="6742" w:hanging="360"/>
      </w:pPr>
      <w:rPr>
        <w:rFonts w:ascii="Wingdings" w:hAnsi="Wingdings" w:hint="default"/>
      </w:rPr>
    </w:lvl>
  </w:abstractNum>
  <w:abstractNum w:abstractNumId="4" w15:restartNumberingAfterBreak="0">
    <w:nsid w:val="25AF51EF"/>
    <w:multiLevelType w:val="hybridMultilevel"/>
    <w:tmpl w:val="1780CFEA"/>
    <w:lvl w:ilvl="0" w:tplc="100C0007">
      <w:start w:val="1"/>
      <w:numFmt w:val="bullet"/>
      <w:lvlText w:val=""/>
      <w:lvlPicBulletId w:val="0"/>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9E97741"/>
    <w:multiLevelType w:val="hybridMultilevel"/>
    <w:tmpl w:val="90C2D04C"/>
    <w:lvl w:ilvl="0" w:tplc="100C0007">
      <w:start w:val="1"/>
      <w:numFmt w:val="bullet"/>
      <w:lvlText w:val=""/>
      <w:lvlPicBulletId w:val="0"/>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DC87DB6"/>
    <w:multiLevelType w:val="hybridMultilevel"/>
    <w:tmpl w:val="E73EE786"/>
    <w:lvl w:ilvl="0" w:tplc="100C0007">
      <w:start w:val="1"/>
      <w:numFmt w:val="bullet"/>
      <w:lvlText w:val=""/>
      <w:lvlPicBulletId w:val="0"/>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0C24EEC"/>
    <w:multiLevelType w:val="hybridMultilevel"/>
    <w:tmpl w:val="D0ECA9D8"/>
    <w:lvl w:ilvl="0" w:tplc="100C0007">
      <w:start w:val="1"/>
      <w:numFmt w:val="bullet"/>
      <w:lvlText w:val=""/>
      <w:lvlPicBulletId w:val="0"/>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B49292B"/>
    <w:multiLevelType w:val="hybridMultilevel"/>
    <w:tmpl w:val="46AA7C40"/>
    <w:lvl w:ilvl="0" w:tplc="100C0007">
      <w:start w:val="1"/>
      <w:numFmt w:val="bullet"/>
      <w:lvlText w:val=""/>
      <w:lvlPicBulletId w:val="0"/>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6ED40F2"/>
    <w:multiLevelType w:val="hybridMultilevel"/>
    <w:tmpl w:val="770218E6"/>
    <w:lvl w:ilvl="0" w:tplc="100C0007">
      <w:start w:val="1"/>
      <w:numFmt w:val="bullet"/>
      <w:lvlText w:val=""/>
      <w:lvlPicBulletId w:val="0"/>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86335B3"/>
    <w:multiLevelType w:val="multilevel"/>
    <w:tmpl w:val="CEDA1036"/>
    <w:lvl w:ilvl="0">
      <w:start w:val="1"/>
      <w:numFmt w:val="decimal"/>
      <w:lvlText w:val="%1."/>
      <w:lvlJc w:val="left"/>
      <w:pPr>
        <w:ind w:left="720" w:hanging="360"/>
      </w:pPr>
      <w:rPr>
        <w:rFonts w:ascii="Arial" w:hAnsi="Arial" w:hint="default"/>
        <w:u w:color="DA291C"/>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4BFA0992"/>
    <w:multiLevelType w:val="hybridMultilevel"/>
    <w:tmpl w:val="CBAAC622"/>
    <w:lvl w:ilvl="0" w:tplc="100C0007">
      <w:start w:val="1"/>
      <w:numFmt w:val="bullet"/>
      <w:lvlText w:val=""/>
      <w:lvlPicBulletId w:val="0"/>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37A24AE"/>
    <w:multiLevelType w:val="hybridMultilevel"/>
    <w:tmpl w:val="BD2E2476"/>
    <w:lvl w:ilvl="0" w:tplc="100C0007">
      <w:start w:val="1"/>
      <w:numFmt w:val="bullet"/>
      <w:lvlText w:val=""/>
      <w:lvlPicBulletId w:val="0"/>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59148F3"/>
    <w:multiLevelType w:val="hybridMultilevel"/>
    <w:tmpl w:val="C6D2F678"/>
    <w:lvl w:ilvl="0" w:tplc="25BE3DC6">
      <w:start w:val="1"/>
      <w:numFmt w:val="decimal"/>
      <w:pStyle w:val="Titre3"/>
      <w:lvlText w:val="4.%1"/>
      <w:lvlJc w:val="left"/>
      <w:pPr>
        <w:ind w:left="550" w:hanging="360"/>
      </w:pPr>
      <w:rPr>
        <w:rFonts w:hint="default"/>
      </w:rPr>
    </w:lvl>
    <w:lvl w:ilvl="1" w:tplc="100C0019">
      <w:start w:val="1"/>
      <w:numFmt w:val="lowerLetter"/>
      <w:lvlText w:val="%2."/>
      <w:lvlJc w:val="left"/>
      <w:pPr>
        <w:ind w:left="1270" w:hanging="360"/>
      </w:pPr>
    </w:lvl>
    <w:lvl w:ilvl="2" w:tplc="100C001B" w:tentative="1">
      <w:start w:val="1"/>
      <w:numFmt w:val="lowerRoman"/>
      <w:lvlText w:val="%3."/>
      <w:lvlJc w:val="right"/>
      <w:pPr>
        <w:ind w:left="1990" w:hanging="180"/>
      </w:pPr>
    </w:lvl>
    <w:lvl w:ilvl="3" w:tplc="100C000F" w:tentative="1">
      <w:start w:val="1"/>
      <w:numFmt w:val="decimal"/>
      <w:lvlText w:val="%4."/>
      <w:lvlJc w:val="left"/>
      <w:pPr>
        <w:ind w:left="2710" w:hanging="360"/>
      </w:pPr>
    </w:lvl>
    <w:lvl w:ilvl="4" w:tplc="100C0019" w:tentative="1">
      <w:start w:val="1"/>
      <w:numFmt w:val="lowerLetter"/>
      <w:lvlText w:val="%5."/>
      <w:lvlJc w:val="left"/>
      <w:pPr>
        <w:ind w:left="3430" w:hanging="360"/>
      </w:pPr>
    </w:lvl>
    <w:lvl w:ilvl="5" w:tplc="100C001B" w:tentative="1">
      <w:start w:val="1"/>
      <w:numFmt w:val="lowerRoman"/>
      <w:lvlText w:val="%6."/>
      <w:lvlJc w:val="right"/>
      <w:pPr>
        <w:ind w:left="4150" w:hanging="180"/>
      </w:pPr>
    </w:lvl>
    <w:lvl w:ilvl="6" w:tplc="100C000F" w:tentative="1">
      <w:start w:val="1"/>
      <w:numFmt w:val="decimal"/>
      <w:lvlText w:val="%7."/>
      <w:lvlJc w:val="left"/>
      <w:pPr>
        <w:ind w:left="4870" w:hanging="360"/>
      </w:pPr>
    </w:lvl>
    <w:lvl w:ilvl="7" w:tplc="100C0019" w:tentative="1">
      <w:start w:val="1"/>
      <w:numFmt w:val="lowerLetter"/>
      <w:lvlText w:val="%8."/>
      <w:lvlJc w:val="left"/>
      <w:pPr>
        <w:ind w:left="5590" w:hanging="360"/>
      </w:pPr>
    </w:lvl>
    <w:lvl w:ilvl="8" w:tplc="100C001B" w:tentative="1">
      <w:start w:val="1"/>
      <w:numFmt w:val="lowerRoman"/>
      <w:lvlText w:val="%9."/>
      <w:lvlJc w:val="right"/>
      <w:pPr>
        <w:ind w:left="6310" w:hanging="180"/>
      </w:pPr>
    </w:lvl>
  </w:abstractNum>
  <w:abstractNum w:abstractNumId="14" w15:restartNumberingAfterBreak="0">
    <w:nsid w:val="68A00CF6"/>
    <w:multiLevelType w:val="hybridMultilevel"/>
    <w:tmpl w:val="CBB8C956"/>
    <w:lvl w:ilvl="0" w:tplc="100C0007">
      <w:start w:val="1"/>
      <w:numFmt w:val="bullet"/>
      <w:lvlText w:val=""/>
      <w:lvlPicBulletId w:val="0"/>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D7B4397"/>
    <w:multiLevelType w:val="hybridMultilevel"/>
    <w:tmpl w:val="135E6344"/>
    <w:lvl w:ilvl="0" w:tplc="A7005DB0">
      <w:start w:val="1"/>
      <w:numFmt w:val="decimal"/>
      <w:pStyle w:val="Introduction"/>
      <w:lvlText w:val="1.%1"/>
      <w:lvlJc w:val="left"/>
      <w:pPr>
        <w:ind w:left="502" w:hanging="360"/>
      </w:pPr>
      <w:rPr>
        <w:rFonts w:hint="default"/>
        <w:sz w:val="28"/>
      </w:rPr>
    </w:lvl>
    <w:lvl w:ilvl="1" w:tplc="100C0019" w:tentative="1">
      <w:start w:val="1"/>
      <w:numFmt w:val="lowerLetter"/>
      <w:lvlText w:val="%2."/>
      <w:lvlJc w:val="left"/>
      <w:pPr>
        <w:ind w:left="1222" w:hanging="360"/>
      </w:pPr>
    </w:lvl>
    <w:lvl w:ilvl="2" w:tplc="100C001B" w:tentative="1">
      <w:start w:val="1"/>
      <w:numFmt w:val="lowerRoman"/>
      <w:lvlText w:val="%3."/>
      <w:lvlJc w:val="right"/>
      <w:pPr>
        <w:ind w:left="1942" w:hanging="180"/>
      </w:pPr>
    </w:lvl>
    <w:lvl w:ilvl="3" w:tplc="100C000F" w:tentative="1">
      <w:start w:val="1"/>
      <w:numFmt w:val="decimal"/>
      <w:lvlText w:val="%4."/>
      <w:lvlJc w:val="left"/>
      <w:pPr>
        <w:ind w:left="2662" w:hanging="360"/>
      </w:pPr>
    </w:lvl>
    <w:lvl w:ilvl="4" w:tplc="100C0019" w:tentative="1">
      <w:start w:val="1"/>
      <w:numFmt w:val="lowerLetter"/>
      <w:lvlText w:val="%5."/>
      <w:lvlJc w:val="left"/>
      <w:pPr>
        <w:ind w:left="3382" w:hanging="360"/>
      </w:pPr>
    </w:lvl>
    <w:lvl w:ilvl="5" w:tplc="100C001B" w:tentative="1">
      <w:start w:val="1"/>
      <w:numFmt w:val="lowerRoman"/>
      <w:lvlText w:val="%6."/>
      <w:lvlJc w:val="right"/>
      <w:pPr>
        <w:ind w:left="4102" w:hanging="180"/>
      </w:pPr>
    </w:lvl>
    <w:lvl w:ilvl="6" w:tplc="100C000F" w:tentative="1">
      <w:start w:val="1"/>
      <w:numFmt w:val="decimal"/>
      <w:lvlText w:val="%7."/>
      <w:lvlJc w:val="left"/>
      <w:pPr>
        <w:ind w:left="4822" w:hanging="360"/>
      </w:pPr>
    </w:lvl>
    <w:lvl w:ilvl="7" w:tplc="100C0019" w:tentative="1">
      <w:start w:val="1"/>
      <w:numFmt w:val="lowerLetter"/>
      <w:lvlText w:val="%8."/>
      <w:lvlJc w:val="left"/>
      <w:pPr>
        <w:ind w:left="5542" w:hanging="360"/>
      </w:pPr>
    </w:lvl>
    <w:lvl w:ilvl="8" w:tplc="100C001B" w:tentative="1">
      <w:start w:val="1"/>
      <w:numFmt w:val="lowerRoman"/>
      <w:lvlText w:val="%9."/>
      <w:lvlJc w:val="right"/>
      <w:pPr>
        <w:ind w:left="6262" w:hanging="180"/>
      </w:pPr>
    </w:lvl>
  </w:abstractNum>
  <w:abstractNum w:abstractNumId="16" w15:restartNumberingAfterBreak="0">
    <w:nsid w:val="6E7C5A48"/>
    <w:multiLevelType w:val="hybridMultilevel"/>
    <w:tmpl w:val="A8AC7AD6"/>
    <w:lvl w:ilvl="0" w:tplc="A9B05FFC">
      <w:start w:val="1"/>
      <w:numFmt w:val="bullet"/>
      <w:pStyle w:val="Paragraphedeliste"/>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7" w15:restartNumberingAfterBreak="0">
    <w:nsid w:val="70082A29"/>
    <w:multiLevelType w:val="hybridMultilevel"/>
    <w:tmpl w:val="FFBA26E8"/>
    <w:lvl w:ilvl="0" w:tplc="100C0007">
      <w:start w:val="1"/>
      <w:numFmt w:val="bullet"/>
      <w:lvlText w:val=""/>
      <w:lvlPicBulletId w:val="0"/>
      <w:lvlJc w:val="left"/>
      <w:pPr>
        <w:ind w:left="1800" w:hanging="360"/>
      </w:pPr>
      <w:rPr>
        <w:rFonts w:ascii="Symbol" w:hAnsi="Symbol" w:hint="default"/>
      </w:rPr>
    </w:lvl>
    <w:lvl w:ilvl="1" w:tplc="100C0003" w:tentative="1">
      <w:start w:val="1"/>
      <w:numFmt w:val="bullet"/>
      <w:lvlText w:val="o"/>
      <w:lvlJc w:val="left"/>
      <w:pPr>
        <w:ind w:left="2520" w:hanging="360"/>
      </w:pPr>
      <w:rPr>
        <w:rFonts w:ascii="Courier New" w:hAnsi="Courier New" w:cs="Courier New" w:hint="default"/>
      </w:rPr>
    </w:lvl>
    <w:lvl w:ilvl="2" w:tplc="100C0005" w:tentative="1">
      <w:start w:val="1"/>
      <w:numFmt w:val="bullet"/>
      <w:lvlText w:val=""/>
      <w:lvlJc w:val="left"/>
      <w:pPr>
        <w:ind w:left="3240" w:hanging="360"/>
      </w:pPr>
      <w:rPr>
        <w:rFonts w:ascii="Wingdings" w:hAnsi="Wingdings" w:hint="default"/>
      </w:rPr>
    </w:lvl>
    <w:lvl w:ilvl="3" w:tplc="100C0001" w:tentative="1">
      <w:start w:val="1"/>
      <w:numFmt w:val="bullet"/>
      <w:lvlText w:val=""/>
      <w:lvlJc w:val="left"/>
      <w:pPr>
        <w:ind w:left="3960" w:hanging="360"/>
      </w:pPr>
      <w:rPr>
        <w:rFonts w:ascii="Symbol" w:hAnsi="Symbol" w:hint="default"/>
      </w:rPr>
    </w:lvl>
    <w:lvl w:ilvl="4" w:tplc="100C0003" w:tentative="1">
      <w:start w:val="1"/>
      <w:numFmt w:val="bullet"/>
      <w:lvlText w:val="o"/>
      <w:lvlJc w:val="left"/>
      <w:pPr>
        <w:ind w:left="4680" w:hanging="360"/>
      </w:pPr>
      <w:rPr>
        <w:rFonts w:ascii="Courier New" w:hAnsi="Courier New" w:cs="Courier New" w:hint="default"/>
      </w:rPr>
    </w:lvl>
    <w:lvl w:ilvl="5" w:tplc="100C0005" w:tentative="1">
      <w:start w:val="1"/>
      <w:numFmt w:val="bullet"/>
      <w:lvlText w:val=""/>
      <w:lvlJc w:val="left"/>
      <w:pPr>
        <w:ind w:left="5400" w:hanging="360"/>
      </w:pPr>
      <w:rPr>
        <w:rFonts w:ascii="Wingdings" w:hAnsi="Wingdings" w:hint="default"/>
      </w:rPr>
    </w:lvl>
    <w:lvl w:ilvl="6" w:tplc="100C0001" w:tentative="1">
      <w:start w:val="1"/>
      <w:numFmt w:val="bullet"/>
      <w:lvlText w:val=""/>
      <w:lvlJc w:val="left"/>
      <w:pPr>
        <w:ind w:left="6120" w:hanging="360"/>
      </w:pPr>
      <w:rPr>
        <w:rFonts w:ascii="Symbol" w:hAnsi="Symbol" w:hint="default"/>
      </w:rPr>
    </w:lvl>
    <w:lvl w:ilvl="7" w:tplc="100C0003" w:tentative="1">
      <w:start w:val="1"/>
      <w:numFmt w:val="bullet"/>
      <w:lvlText w:val="o"/>
      <w:lvlJc w:val="left"/>
      <w:pPr>
        <w:ind w:left="6840" w:hanging="360"/>
      </w:pPr>
      <w:rPr>
        <w:rFonts w:ascii="Courier New" w:hAnsi="Courier New" w:cs="Courier New" w:hint="default"/>
      </w:rPr>
    </w:lvl>
    <w:lvl w:ilvl="8" w:tplc="100C0005" w:tentative="1">
      <w:start w:val="1"/>
      <w:numFmt w:val="bullet"/>
      <w:lvlText w:val=""/>
      <w:lvlJc w:val="left"/>
      <w:pPr>
        <w:ind w:left="7560" w:hanging="360"/>
      </w:pPr>
      <w:rPr>
        <w:rFonts w:ascii="Wingdings" w:hAnsi="Wingdings" w:hint="default"/>
      </w:rPr>
    </w:lvl>
  </w:abstractNum>
  <w:num w:numId="1" w16cid:durableId="1423339040">
    <w:abstractNumId w:val="13"/>
  </w:num>
  <w:num w:numId="2" w16cid:durableId="1125274289">
    <w:abstractNumId w:val="16"/>
  </w:num>
  <w:num w:numId="3" w16cid:durableId="500973151">
    <w:abstractNumId w:val="15"/>
  </w:num>
  <w:num w:numId="4" w16cid:durableId="248320400">
    <w:abstractNumId w:val="2"/>
  </w:num>
  <w:num w:numId="5" w16cid:durableId="30423843">
    <w:abstractNumId w:val="17"/>
  </w:num>
  <w:num w:numId="6" w16cid:durableId="1104376581">
    <w:abstractNumId w:val="11"/>
  </w:num>
  <w:num w:numId="7" w16cid:durableId="351608055">
    <w:abstractNumId w:val="12"/>
  </w:num>
  <w:num w:numId="8" w16cid:durableId="642973773">
    <w:abstractNumId w:val="9"/>
  </w:num>
  <w:num w:numId="9" w16cid:durableId="1736204026">
    <w:abstractNumId w:val="1"/>
  </w:num>
  <w:num w:numId="10" w16cid:durableId="547111924">
    <w:abstractNumId w:val="6"/>
  </w:num>
  <w:num w:numId="11" w16cid:durableId="1985088496">
    <w:abstractNumId w:val="5"/>
  </w:num>
  <w:num w:numId="12" w16cid:durableId="1394739623">
    <w:abstractNumId w:val="0"/>
  </w:num>
  <w:num w:numId="13" w16cid:durableId="1355185801">
    <w:abstractNumId w:val="4"/>
  </w:num>
  <w:num w:numId="14" w16cid:durableId="2039238801">
    <w:abstractNumId w:val="3"/>
  </w:num>
  <w:num w:numId="15" w16cid:durableId="533008018">
    <w:abstractNumId w:val="8"/>
  </w:num>
  <w:num w:numId="16" w16cid:durableId="2041974496">
    <w:abstractNumId w:val="14"/>
  </w:num>
  <w:num w:numId="17" w16cid:durableId="207765972">
    <w:abstractNumId w:val="7"/>
  </w:num>
  <w:num w:numId="18" w16cid:durableId="377172506">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489"/>
    <w:rsid w:val="0000153B"/>
    <w:rsid w:val="00002140"/>
    <w:rsid w:val="000037A6"/>
    <w:rsid w:val="00013043"/>
    <w:rsid w:val="00017AE4"/>
    <w:rsid w:val="000242A3"/>
    <w:rsid w:val="00030CCF"/>
    <w:rsid w:val="00032943"/>
    <w:rsid w:val="0003441D"/>
    <w:rsid w:val="00040094"/>
    <w:rsid w:val="000503A7"/>
    <w:rsid w:val="00050E5D"/>
    <w:rsid w:val="0005497C"/>
    <w:rsid w:val="00057879"/>
    <w:rsid w:val="00060AA9"/>
    <w:rsid w:val="00060AF8"/>
    <w:rsid w:val="00061834"/>
    <w:rsid w:val="0006373C"/>
    <w:rsid w:val="00070554"/>
    <w:rsid w:val="0007346D"/>
    <w:rsid w:val="00073920"/>
    <w:rsid w:val="00074151"/>
    <w:rsid w:val="00076280"/>
    <w:rsid w:val="0007761F"/>
    <w:rsid w:val="00077885"/>
    <w:rsid w:val="0008347C"/>
    <w:rsid w:val="000854A7"/>
    <w:rsid w:val="0008763A"/>
    <w:rsid w:val="000917D4"/>
    <w:rsid w:val="00096DD6"/>
    <w:rsid w:val="000A179C"/>
    <w:rsid w:val="000B17CC"/>
    <w:rsid w:val="000B38D0"/>
    <w:rsid w:val="000B6420"/>
    <w:rsid w:val="000C4C00"/>
    <w:rsid w:val="000D1D68"/>
    <w:rsid w:val="000D6840"/>
    <w:rsid w:val="000D69BA"/>
    <w:rsid w:val="000E0CC2"/>
    <w:rsid w:val="000E182E"/>
    <w:rsid w:val="000E1DF4"/>
    <w:rsid w:val="000F621B"/>
    <w:rsid w:val="0010164A"/>
    <w:rsid w:val="00102951"/>
    <w:rsid w:val="00104794"/>
    <w:rsid w:val="00105363"/>
    <w:rsid w:val="00112AB9"/>
    <w:rsid w:val="001148C4"/>
    <w:rsid w:val="00123708"/>
    <w:rsid w:val="00124EC2"/>
    <w:rsid w:val="0013370E"/>
    <w:rsid w:val="00134E62"/>
    <w:rsid w:val="00137434"/>
    <w:rsid w:val="00147A52"/>
    <w:rsid w:val="00150F43"/>
    <w:rsid w:val="001565BB"/>
    <w:rsid w:val="00156FD6"/>
    <w:rsid w:val="00157897"/>
    <w:rsid w:val="001613E1"/>
    <w:rsid w:val="001623D1"/>
    <w:rsid w:val="00166178"/>
    <w:rsid w:val="001678A3"/>
    <w:rsid w:val="001700BA"/>
    <w:rsid w:val="00176D75"/>
    <w:rsid w:val="0018119F"/>
    <w:rsid w:val="00182053"/>
    <w:rsid w:val="00185A16"/>
    <w:rsid w:val="001866AA"/>
    <w:rsid w:val="00192B81"/>
    <w:rsid w:val="00194643"/>
    <w:rsid w:val="001A01A1"/>
    <w:rsid w:val="001A5272"/>
    <w:rsid w:val="001A5CFF"/>
    <w:rsid w:val="001B4622"/>
    <w:rsid w:val="001B5F57"/>
    <w:rsid w:val="001C0244"/>
    <w:rsid w:val="001C216C"/>
    <w:rsid w:val="001D49AD"/>
    <w:rsid w:val="001D5AE4"/>
    <w:rsid w:val="001D6C84"/>
    <w:rsid w:val="001E0F03"/>
    <w:rsid w:val="001E2ECB"/>
    <w:rsid w:val="001E572C"/>
    <w:rsid w:val="001F20DB"/>
    <w:rsid w:val="001F4673"/>
    <w:rsid w:val="00203B5A"/>
    <w:rsid w:val="00207BDD"/>
    <w:rsid w:val="00210C23"/>
    <w:rsid w:val="00211457"/>
    <w:rsid w:val="00220295"/>
    <w:rsid w:val="002238FE"/>
    <w:rsid w:val="00227DF7"/>
    <w:rsid w:val="002358AE"/>
    <w:rsid w:val="002363D5"/>
    <w:rsid w:val="00244862"/>
    <w:rsid w:val="002572E7"/>
    <w:rsid w:val="00257CAB"/>
    <w:rsid w:val="00267379"/>
    <w:rsid w:val="00271D14"/>
    <w:rsid w:val="002800AA"/>
    <w:rsid w:val="00280C70"/>
    <w:rsid w:val="002840E0"/>
    <w:rsid w:val="00285C31"/>
    <w:rsid w:val="002A02AB"/>
    <w:rsid w:val="002A3D5D"/>
    <w:rsid w:val="002A64E8"/>
    <w:rsid w:val="002A784F"/>
    <w:rsid w:val="002B7F03"/>
    <w:rsid w:val="002D3374"/>
    <w:rsid w:val="002D5431"/>
    <w:rsid w:val="002E4D55"/>
    <w:rsid w:val="002E681C"/>
    <w:rsid w:val="002E7DB7"/>
    <w:rsid w:val="002F6609"/>
    <w:rsid w:val="00302198"/>
    <w:rsid w:val="00306803"/>
    <w:rsid w:val="00314369"/>
    <w:rsid w:val="00327830"/>
    <w:rsid w:val="0034577C"/>
    <w:rsid w:val="00351BFC"/>
    <w:rsid w:val="00354295"/>
    <w:rsid w:val="003543E1"/>
    <w:rsid w:val="00355F3E"/>
    <w:rsid w:val="00360AE7"/>
    <w:rsid w:val="003654FD"/>
    <w:rsid w:val="00367E83"/>
    <w:rsid w:val="00371023"/>
    <w:rsid w:val="00371565"/>
    <w:rsid w:val="003846BB"/>
    <w:rsid w:val="00384B5F"/>
    <w:rsid w:val="00394F08"/>
    <w:rsid w:val="003955A2"/>
    <w:rsid w:val="003979C4"/>
    <w:rsid w:val="00397B69"/>
    <w:rsid w:val="003A338D"/>
    <w:rsid w:val="003A3DCB"/>
    <w:rsid w:val="003A6A16"/>
    <w:rsid w:val="003B38B3"/>
    <w:rsid w:val="003B5B39"/>
    <w:rsid w:val="003C0B8A"/>
    <w:rsid w:val="003C1F7C"/>
    <w:rsid w:val="003C5D06"/>
    <w:rsid w:val="003C69D2"/>
    <w:rsid w:val="003D2DE7"/>
    <w:rsid w:val="003E640B"/>
    <w:rsid w:val="003E69AB"/>
    <w:rsid w:val="003E791C"/>
    <w:rsid w:val="003E7EF5"/>
    <w:rsid w:val="003F7B37"/>
    <w:rsid w:val="00403812"/>
    <w:rsid w:val="00410EDC"/>
    <w:rsid w:val="00417DE4"/>
    <w:rsid w:val="00421D00"/>
    <w:rsid w:val="004223D8"/>
    <w:rsid w:val="00422CA1"/>
    <w:rsid w:val="0042642D"/>
    <w:rsid w:val="00430CC5"/>
    <w:rsid w:val="004364BA"/>
    <w:rsid w:val="00447D56"/>
    <w:rsid w:val="004576B4"/>
    <w:rsid w:val="00457B61"/>
    <w:rsid w:val="004626C1"/>
    <w:rsid w:val="0046413C"/>
    <w:rsid w:val="00465120"/>
    <w:rsid w:val="004665B8"/>
    <w:rsid w:val="00467136"/>
    <w:rsid w:val="0046731E"/>
    <w:rsid w:val="00467BA0"/>
    <w:rsid w:val="0047017B"/>
    <w:rsid w:val="00471D7D"/>
    <w:rsid w:val="004766E2"/>
    <w:rsid w:val="00477693"/>
    <w:rsid w:val="00477875"/>
    <w:rsid w:val="004907DE"/>
    <w:rsid w:val="00491E2F"/>
    <w:rsid w:val="00495890"/>
    <w:rsid w:val="004A3E68"/>
    <w:rsid w:val="004A46ED"/>
    <w:rsid w:val="004B2B14"/>
    <w:rsid w:val="004B332F"/>
    <w:rsid w:val="004B4B5F"/>
    <w:rsid w:val="004C1E2D"/>
    <w:rsid w:val="004C1F2A"/>
    <w:rsid w:val="004C3E3C"/>
    <w:rsid w:val="004D046F"/>
    <w:rsid w:val="004D11E6"/>
    <w:rsid w:val="004D4DB3"/>
    <w:rsid w:val="004E1A94"/>
    <w:rsid w:val="004E1F1D"/>
    <w:rsid w:val="004E21C7"/>
    <w:rsid w:val="004E53E4"/>
    <w:rsid w:val="004E6302"/>
    <w:rsid w:val="004F1C89"/>
    <w:rsid w:val="005013AB"/>
    <w:rsid w:val="00503F5A"/>
    <w:rsid w:val="005126F3"/>
    <w:rsid w:val="00512FDB"/>
    <w:rsid w:val="00523139"/>
    <w:rsid w:val="00525E28"/>
    <w:rsid w:val="0052686C"/>
    <w:rsid w:val="005331AA"/>
    <w:rsid w:val="005336B0"/>
    <w:rsid w:val="00533755"/>
    <w:rsid w:val="0053464B"/>
    <w:rsid w:val="00535936"/>
    <w:rsid w:val="00536DBF"/>
    <w:rsid w:val="005370B1"/>
    <w:rsid w:val="00540CEF"/>
    <w:rsid w:val="00542839"/>
    <w:rsid w:val="00544B1B"/>
    <w:rsid w:val="005451CC"/>
    <w:rsid w:val="00546C4D"/>
    <w:rsid w:val="005472A2"/>
    <w:rsid w:val="00551CBF"/>
    <w:rsid w:val="00551F72"/>
    <w:rsid w:val="0056135A"/>
    <w:rsid w:val="00563E37"/>
    <w:rsid w:val="005661B0"/>
    <w:rsid w:val="0056626A"/>
    <w:rsid w:val="005669E3"/>
    <w:rsid w:val="0057153D"/>
    <w:rsid w:val="00587AD6"/>
    <w:rsid w:val="005A0DA4"/>
    <w:rsid w:val="005A39B4"/>
    <w:rsid w:val="005A60A3"/>
    <w:rsid w:val="005A7BBB"/>
    <w:rsid w:val="005B1252"/>
    <w:rsid w:val="005B4064"/>
    <w:rsid w:val="005B6963"/>
    <w:rsid w:val="005C2E1B"/>
    <w:rsid w:val="005C6E20"/>
    <w:rsid w:val="005D1A49"/>
    <w:rsid w:val="005D53E1"/>
    <w:rsid w:val="005D69F3"/>
    <w:rsid w:val="005E1008"/>
    <w:rsid w:val="005F2DCF"/>
    <w:rsid w:val="005F45C2"/>
    <w:rsid w:val="005F6877"/>
    <w:rsid w:val="00601954"/>
    <w:rsid w:val="006106D5"/>
    <w:rsid w:val="006107E9"/>
    <w:rsid w:val="006121B2"/>
    <w:rsid w:val="00617790"/>
    <w:rsid w:val="006179AA"/>
    <w:rsid w:val="00617A08"/>
    <w:rsid w:val="00626B7D"/>
    <w:rsid w:val="00626ED6"/>
    <w:rsid w:val="00630A18"/>
    <w:rsid w:val="006343AF"/>
    <w:rsid w:val="00634DB0"/>
    <w:rsid w:val="006459E2"/>
    <w:rsid w:val="00650F2E"/>
    <w:rsid w:val="00651FCC"/>
    <w:rsid w:val="00653E92"/>
    <w:rsid w:val="00654A2E"/>
    <w:rsid w:val="006574C4"/>
    <w:rsid w:val="006642E9"/>
    <w:rsid w:val="006676D4"/>
    <w:rsid w:val="00670270"/>
    <w:rsid w:val="006735A2"/>
    <w:rsid w:val="00680D96"/>
    <w:rsid w:val="006817E0"/>
    <w:rsid w:val="00693D5D"/>
    <w:rsid w:val="006A35B0"/>
    <w:rsid w:val="006A372A"/>
    <w:rsid w:val="006A3E0E"/>
    <w:rsid w:val="006B1D56"/>
    <w:rsid w:val="006B1F4C"/>
    <w:rsid w:val="006B5224"/>
    <w:rsid w:val="006B76AC"/>
    <w:rsid w:val="006B7E9D"/>
    <w:rsid w:val="006C5A52"/>
    <w:rsid w:val="006C6581"/>
    <w:rsid w:val="006D093F"/>
    <w:rsid w:val="006D6BD2"/>
    <w:rsid w:val="006E1F77"/>
    <w:rsid w:val="006E3179"/>
    <w:rsid w:val="006F25C4"/>
    <w:rsid w:val="006F2898"/>
    <w:rsid w:val="00702A3B"/>
    <w:rsid w:val="0071420A"/>
    <w:rsid w:val="007169B1"/>
    <w:rsid w:val="0072040A"/>
    <w:rsid w:val="00725B19"/>
    <w:rsid w:val="00734BCA"/>
    <w:rsid w:val="007366AD"/>
    <w:rsid w:val="00740C5D"/>
    <w:rsid w:val="00741335"/>
    <w:rsid w:val="0074232B"/>
    <w:rsid w:val="00744A53"/>
    <w:rsid w:val="00744D47"/>
    <w:rsid w:val="00756F99"/>
    <w:rsid w:val="00762689"/>
    <w:rsid w:val="00762C5B"/>
    <w:rsid w:val="00764B61"/>
    <w:rsid w:val="007659E8"/>
    <w:rsid w:val="00773921"/>
    <w:rsid w:val="0077765B"/>
    <w:rsid w:val="00781847"/>
    <w:rsid w:val="00785E92"/>
    <w:rsid w:val="00792D1B"/>
    <w:rsid w:val="007948D6"/>
    <w:rsid w:val="007A0718"/>
    <w:rsid w:val="007A3096"/>
    <w:rsid w:val="007A43CF"/>
    <w:rsid w:val="007A6137"/>
    <w:rsid w:val="007B3407"/>
    <w:rsid w:val="007B4174"/>
    <w:rsid w:val="007B7541"/>
    <w:rsid w:val="007C01BB"/>
    <w:rsid w:val="007C1119"/>
    <w:rsid w:val="007C19F6"/>
    <w:rsid w:val="007C3FAE"/>
    <w:rsid w:val="007C5AEF"/>
    <w:rsid w:val="007C6225"/>
    <w:rsid w:val="007D515F"/>
    <w:rsid w:val="007D52C8"/>
    <w:rsid w:val="007E452E"/>
    <w:rsid w:val="007E7A60"/>
    <w:rsid w:val="007F10F1"/>
    <w:rsid w:val="007F292E"/>
    <w:rsid w:val="007F5A7F"/>
    <w:rsid w:val="007F5DE0"/>
    <w:rsid w:val="007F6A4C"/>
    <w:rsid w:val="008005FF"/>
    <w:rsid w:val="0080276A"/>
    <w:rsid w:val="00806203"/>
    <w:rsid w:val="0081720A"/>
    <w:rsid w:val="00822878"/>
    <w:rsid w:val="00825B21"/>
    <w:rsid w:val="008274D9"/>
    <w:rsid w:val="008306F4"/>
    <w:rsid w:val="00833180"/>
    <w:rsid w:val="008374C6"/>
    <w:rsid w:val="00837985"/>
    <w:rsid w:val="00841E37"/>
    <w:rsid w:val="00842345"/>
    <w:rsid w:val="00842413"/>
    <w:rsid w:val="00842F5E"/>
    <w:rsid w:val="008449FA"/>
    <w:rsid w:val="00847158"/>
    <w:rsid w:val="008555D1"/>
    <w:rsid w:val="00857E91"/>
    <w:rsid w:val="008640ED"/>
    <w:rsid w:val="00866DC0"/>
    <w:rsid w:val="00874A8B"/>
    <w:rsid w:val="0087566C"/>
    <w:rsid w:val="00881AEA"/>
    <w:rsid w:val="00882523"/>
    <w:rsid w:val="00885236"/>
    <w:rsid w:val="00887505"/>
    <w:rsid w:val="0089450B"/>
    <w:rsid w:val="008A033F"/>
    <w:rsid w:val="008A75EE"/>
    <w:rsid w:val="008A7F3D"/>
    <w:rsid w:val="008B1D4D"/>
    <w:rsid w:val="008B4980"/>
    <w:rsid w:val="008C0A68"/>
    <w:rsid w:val="008C6564"/>
    <w:rsid w:val="008D3D24"/>
    <w:rsid w:val="008F343D"/>
    <w:rsid w:val="008F6FBF"/>
    <w:rsid w:val="00903B69"/>
    <w:rsid w:val="009064CA"/>
    <w:rsid w:val="0091136C"/>
    <w:rsid w:val="00917930"/>
    <w:rsid w:val="009228C3"/>
    <w:rsid w:val="00922D6C"/>
    <w:rsid w:val="0092317D"/>
    <w:rsid w:val="00924ED2"/>
    <w:rsid w:val="00932E33"/>
    <w:rsid w:val="00941888"/>
    <w:rsid w:val="00941D03"/>
    <w:rsid w:val="00946743"/>
    <w:rsid w:val="00947E3F"/>
    <w:rsid w:val="009501B5"/>
    <w:rsid w:val="0095047E"/>
    <w:rsid w:val="00952C91"/>
    <w:rsid w:val="00954FE9"/>
    <w:rsid w:val="00956C12"/>
    <w:rsid w:val="00975E1B"/>
    <w:rsid w:val="00993452"/>
    <w:rsid w:val="00996405"/>
    <w:rsid w:val="00996B38"/>
    <w:rsid w:val="009A2A80"/>
    <w:rsid w:val="009A2CB9"/>
    <w:rsid w:val="009A337A"/>
    <w:rsid w:val="009A37DA"/>
    <w:rsid w:val="009A6830"/>
    <w:rsid w:val="009B1667"/>
    <w:rsid w:val="009C07D1"/>
    <w:rsid w:val="009C2F59"/>
    <w:rsid w:val="009C58EA"/>
    <w:rsid w:val="009E31F3"/>
    <w:rsid w:val="009E4246"/>
    <w:rsid w:val="009E6764"/>
    <w:rsid w:val="009F089C"/>
    <w:rsid w:val="009F125F"/>
    <w:rsid w:val="009F5D59"/>
    <w:rsid w:val="00A10A1F"/>
    <w:rsid w:val="00A11E9E"/>
    <w:rsid w:val="00A153EF"/>
    <w:rsid w:val="00A20FF4"/>
    <w:rsid w:val="00A22D9B"/>
    <w:rsid w:val="00A2505C"/>
    <w:rsid w:val="00A255A9"/>
    <w:rsid w:val="00A458FC"/>
    <w:rsid w:val="00A63B23"/>
    <w:rsid w:val="00A8045D"/>
    <w:rsid w:val="00A824AB"/>
    <w:rsid w:val="00A8434C"/>
    <w:rsid w:val="00A84511"/>
    <w:rsid w:val="00A91610"/>
    <w:rsid w:val="00A92BA2"/>
    <w:rsid w:val="00A9398C"/>
    <w:rsid w:val="00AA0CF0"/>
    <w:rsid w:val="00AA0F9D"/>
    <w:rsid w:val="00AA4627"/>
    <w:rsid w:val="00AA6109"/>
    <w:rsid w:val="00AA6E7B"/>
    <w:rsid w:val="00AB2E90"/>
    <w:rsid w:val="00AB6A14"/>
    <w:rsid w:val="00AC6531"/>
    <w:rsid w:val="00AC712B"/>
    <w:rsid w:val="00AD41C5"/>
    <w:rsid w:val="00AD56F8"/>
    <w:rsid w:val="00AD5952"/>
    <w:rsid w:val="00AD7489"/>
    <w:rsid w:val="00AD79C7"/>
    <w:rsid w:val="00AE1117"/>
    <w:rsid w:val="00AE364D"/>
    <w:rsid w:val="00AE39DE"/>
    <w:rsid w:val="00AE5AB7"/>
    <w:rsid w:val="00B04CAA"/>
    <w:rsid w:val="00B057BE"/>
    <w:rsid w:val="00B126DD"/>
    <w:rsid w:val="00B12855"/>
    <w:rsid w:val="00B142A0"/>
    <w:rsid w:val="00B212D6"/>
    <w:rsid w:val="00B264B9"/>
    <w:rsid w:val="00B27889"/>
    <w:rsid w:val="00B3730D"/>
    <w:rsid w:val="00B37E0B"/>
    <w:rsid w:val="00B40199"/>
    <w:rsid w:val="00B4425A"/>
    <w:rsid w:val="00B4489B"/>
    <w:rsid w:val="00B459F6"/>
    <w:rsid w:val="00B45BC9"/>
    <w:rsid w:val="00B46D25"/>
    <w:rsid w:val="00B51271"/>
    <w:rsid w:val="00B53EB2"/>
    <w:rsid w:val="00B57EE8"/>
    <w:rsid w:val="00B60A5F"/>
    <w:rsid w:val="00B627F8"/>
    <w:rsid w:val="00B630A8"/>
    <w:rsid w:val="00B725E8"/>
    <w:rsid w:val="00B758BF"/>
    <w:rsid w:val="00B825A4"/>
    <w:rsid w:val="00B84938"/>
    <w:rsid w:val="00B905CD"/>
    <w:rsid w:val="00B90C9B"/>
    <w:rsid w:val="00BA35B7"/>
    <w:rsid w:val="00BA78DE"/>
    <w:rsid w:val="00BB0526"/>
    <w:rsid w:val="00BB4245"/>
    <w:rsid w:val="00BB6EB0"/>
    <w:rsid w:val="00BC43BF"/>
    <w:rsid w:val="00BC5C24"/>
    <w:rsid w:val="00BC7585"/>
    <w:rsid w:val="00BC775E"/>
    <w:rsid w:val="00BD619B"/>
    <w:rsid w:val="00BE380F"/>
    <w:rsid w:val="00BE67B0"/>
    <w:rsid w:val="00BE7B5F"/>
    <w:rsid w:val="00BF34F7"/>
    <w:rsid w:val="00BF4A49"/>
    <w:rsid w:val="00BF6AC5"/>
    <w:rsid w:val="00BF73B9"/>
    <w:rsid w:val="00C0189F"/>
    <w:rsid w:val="00C021C8"/>
    <w:rsid w:val="00C022F0"/>
    <w:rsid w:val="00C02A77"/>
    <w:rsid w:val="00C066F1"/>
    <w:rsid w:val="00C106BA"/>
    <w:rsid w:val="00C12E54"/>
    <w:rsid w:val="00C15138"/>
    <w:rsid w:val="00C17DBD"/>
    <w:rsid w:val="00C24A0E"/>
    <w:rsid w:val="00C32EF5"/>
    <w:rsid w:val="00C4398F"/>
    <w:rsid w:val="00C44673"/>
    <w:rsid w:val="00C46AEA"/>
    <w:rsid w:val="00C54194"/>
    <w:rsid w:val="00C57BC9"/>
    <w:rsid w:val="00C6621D"/>
    <w:rsid w:val="00C67AD6"/>
    <w:rsid w:val="00C72682"/>
    <w:rsid w:val="00C733E6"/>
    <w:rsid w:val="00C80A70"/>
    <w:rsid w:val="00C8736F"/>
    <w:rsid w:val="00CA36FE"/>
    <w:rsid w:val="00CB0FE3"/>
    <w:rsid w:val="00CB36DF"/>
    <w:rsid w:val="00CB4A73"/>
    <w:rsid w:val="00CB79E0"/>
    <w:rsid w:val="00CC3BB5"/>
    <w:rsid w:val="00CC588B"/>
    <w:rsid w:val="00CC7DCE"/>
    <w:rsid w:val="00CD2B3E"/>
    <w:rsid w:val="00CD55FD"/>
    <w:rsid w:val="00CD5BEB"/>
    <w:rsid w:val="00CD784A"/>
    <w:rsid w:val="00CE0E5E"/>
    <w:rsid w:val="00CE5DBB"/>
    <w:rsid w:val="00CE6359"/>
    <w:rsid w:val="00CF00B8"/>
    <w:rsid w:val="00CF570C"/>
    <w:rsid w:val="00CF680E"/>
    <w:rsid w:val="00D04351"/>
    <w:rsid w:val="00D1067A"/>
    <w:rsid w:val="00D10FE1"/>
    <w:rsid w:val="00D1262C"/>
    <w:rsid w:val="00D140A8"/>
    <w:rsid w:val="00D23A0C"/>
    <w:rsid w:val="00D33144"/>
    <w:rsid w:val="00D34A95"/>
    <w:rsid w:val="00D40482"/>
    <w:rsid w:val="00D40C76"/>
    <w:rsid w:val="00D504A8"/>
    <w:rsid w:val="00D57A4B"/>
    <w:rsid w:val="00D642FF"/>
    <w:rsid w:val="00D6719E"/>
    <w:rsid w:val="00D678EA"/>
    <w:rsid w:val="00D701E5"/>
    <w:rsid w:val="00D849DE"/>
    <w:rsid w:val="00D85604"/>
    <w:rsid w:val="00D911E5"/>
    <w:rsid w:val="00D92B21"/>
    <w:rsid w:val="00D93FE2"/>
    <w:rsid w:val="00D955C4"/>
    <w:rsid w:val="00D96826"/>
    <w:rsid w:val="00D97F95"/>
    <w:rsid w:val="00DB4493"/>
    <w:rsid w:val="00DB4A65"/>
    <w:rsid w:val="00DB654C"/>
    <w:rsid w:val="00DB69BC"/>
    <w:rsid w:val="00DB7386"/>
    <w:rsid w:val="00DC05E2"/>
    <w:rsid w:val="00DD1CA7"/>
    <w:rsid w:val="00DD2C3F"/>
    <w:rsid w:val="00DD443B"/>
    <w:rsid w:val="00DE7EBD"/>
    <w:rsid w:val="00DF0D49"/>
    <w:rsid w:val="00DF2796"/>
    <w:rsid w:val="00DF4A78"/>
    <w:rsid w:val="00DF57C5"/>
    <w:rsid w:val="00E01F8B"/>
    <w:rsid w:val="00E03D5B"/>
    <w:rsid w:val="00E05326"/>
    <w:rsid w:val="00E07170"/>
    <w:rsid w:val="00E13549"/>
    <w:rsid w:val="00E161CA"/>
    <w:rsid w:val="00E16CF6"/>
    <w:rsid w:val="00E1725D"/>
    <w:rsid w:val="00E24696"/>
    <w:rsid w:val="00E27467"/>
    <w:rsid w:val="00E31267"/>
    <w:rsid w:val="00E3169E"/>
    <w:rsid w:val="00E332C7"/>
    <w:rsid w:val="00E34704"/>
    <w:rsid w:val="00E35EC3"/>
    <w:rsid w:val="00E37186"/>
    <w:rsid w:val="00E423C8"/>
    <w:rsid w:val="00E47F2B"/>
    <w:rsid w:val="00E52871"/>
    <w:rsid w:val="00E542DB"/>
    <w:rsid w:val="00E57168"/>
    <w:rsid w:val="00E62BA7"/>
    <w:rsid w:val="00E776C3"/>
    <w:rsid w:val="00E77926"/>
    <w:rsid w:val="00E8022C"/>
    <w:rsid w:val="00E8787D"/>
    <w:rsid w:val="00E908BF"/>
    <w:rsid w:val="00E94E91"/>
    <w:rsid w:val="00EB1201"/>
    <w:rsid w:val="00EB201B"/>
    <w:rsid w:val="00EB4A04"/>
    <w:rsid w:val="00EC1F12"/>
    <w:rsid w:val="00EC2014"/>
    <w:rsid w:val="00EC2691"/>
    <w:rsid w:val="00EC4D26"/>
    <w:rsid w:val="00EC5660"/>
    <w:rsid w:val="00EC68C8"/>
    <w:rsid w:val="00EC6B7B"/>
    <w:rsid w:val="00ED016F"/>
    <w:rsid w:val="00EE1161"/>
    <w:rsid w:val="00EE1D7B"/>
    <w:rsid w:val="00EE2B21"/>
    <w:rsid w:val="00EE67D4"/>
    <w:rsid w:val="00EF10DD"/>
    <w:rsid w:val="00EF5441"/>
    <w:rsid w:val="00F033E9"/>
    <w:rsid w:val="00F0433F"/>
    <w:rsid w:val="00F05190"/>
    <w:rsid w:val="00F05308"/>
    <w:rsid w:val="00F167ED"/>
    <w:rsid w:val="00F214B2"/>
    <w:rsid w:val="00F22763"/>
    <w:rsid w:val="00F3018B"/>
    <w:rsid w:val="00F32724"/>
    <w:rsid w:val="00F40DBD"/>
    <w:rsid w:val="00F41ABC"/>
    <w:rsid w:val="00F55658"/>
    <w:rsid w:val="00F6122D"/>
    <w:rsid w:val="00F64EED"/>
    <w:rsid w:val="00F662B3"/>
    <w:rsid w:val="00F71F3C"/>
    <w:rsid w:val="00F8482E"/>
    <w:rsid w:val="00F8511A"/>
    <w:rsid w:val="00F85512"/>
    <w:rsid w:val="00F87E38"/>
    <w:rsid w:val="00F94C00"/>
    <w:rsid w:val="00F975DD"/>
    <w:rsid w:val="00FD3267"/>
    <w:rsid w:val="00FD482B"/>
    <w:rsid w:val="00FD5E46"/>
    <w:rsid w:val="00FD734F"/>
    <w:rsid w:val="00FE080A"/>
    <w:rsid w:val="00FE4CFC"/>
    <w:rsid w:val="00FE705C"/>
    <w:rsid w:val="00FF2005"/>
    <w:rsid w:val="00FF50A0"/>
    <w:rsid w:val="00FF6931"/>
    <w:rsid w:val="456AE97D"/>
    <w:rsid w:val="4C45AAE4"/>
    <w:rsid w:val="7FC147D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7DD24"/>
  <w15:chartTrackingRefBased/>
  <w15:docId w15:val="{30338541-99D3-4C7C-BC36-D2626DFD0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e"/>
    <w:qFormat/>
    <w:rsid w:val="003846BB"/>
    <w:rPr>
      <w:rFonts w:ascii="Arial" w:hAnsi="Arial"/>
      <w:sz w:val="24"/>
    </w:rPr>
  </w:style>
  <w:style w:type="paragraph" w:styleId="Titre1">
    <w:name w:val="heading 1"/>
    <w:basedOn w:val="Normal"/>
    <w:next w:val="Normal"/>
    <w:link w:val="Titre1Car"/>
    <w:uiPriority w:val="9"/>
    <w:qFormat/>
    <w:rsid w:val="006B1D56"/>
    <w:pPr>
      <w:keepNext/>
      <w:keepLines/>
      <w:spacing w:before="240" w:after="600"/>
      <w:jc w:val="center"/>
      <w:outlineLvl w:val="0"/>
    </w:pPr>
    <w:rPr>
      <w:rFonts w:eastAsiaTheme="majorEastAsia" w:cstheme="majorBidi"/>
      <w:b/>
      <w:sz w:val="32"/>
      <w:szCs w:val="32"/>
      <w:u w:val="single"/>
    </w:rPr>
  </w:style>
  <w:style w:type="paragraph" w:styleId="Titre2">
    <w:name w:val="heading 2"/>
    <w:aliases w:val="Titre 1 bis"/>
    <w:basedOn w:val="Normal"/>
    <w:next w:val="Normal"/>
    <w:link w:val="Titre2Car"/>
    <w:autoRedefine/>
    <w:uiPriority w:val="9"/>
    <w:unhideWhenUsed/>
    <w:qFormat/>
    <w:rsid w:val="00881AEA"/>
    <w:pPr>
      <w:keepNext/>
      <w:keepLines/>
      <w:numPr>
        <w:numId w:val="4"/>
      </w:numPr>
      <w:spacing w:before="360" w:after="240"/>
      <w:outlineLvl w:val="1"/>
    </w:pPr>
    <w:rPr>
      <w:rFonts w:eastAsiaTheme="majorEastAsia" w:cstheme="majorBidi"/>
      <w:color w:val="DA291C"/>
      <w:sz w:val="36"/>
      <w:szCs w:val="26"/>
    </w:rPr>
  </w:style>
  <w:style w:type="paragraph" w:styleId="Titre3">
    <w:name w:val="heading 3"/>
    <w:aliases w:val="Paragraphe 4"/>
    <w:basedOn w:val="Normal"/>
    <w:next w:val="Normal"/>
    <w:link w:val="Titre3Car"/>
    <w:uiPriority w:val="9"/>
    <w:unhideWhenUsed/>
    <w:qFormat/>
    <w:rsid w:val="00C8736F"/>
    <w:pPr>
      <w:keepNext/>
      <w:keepLines/>
      <w:numPr>
        <w:numId w:val="1"/>
      </w:numPr>
      <w:spacing w:before="120" w:after="240"/>
      <w:ind w:left="527" w:hanging="357"/>
      <w:outlineLvl w:val="2"/>
    </w:pPr>
    <w:rPr>
      <w:rFonts w:eastAsiaTheme="majorEastAsia" w:cstheme="majorBidi"/>
      <w:color w:val="2E74B5" w:themeColor="accent1" w:themeShade="BF"/>
      <w:sz w:val="22"/>
      <w:szCs w:val="24"/>
    </w:rPr>
  </w:style>
  <w:style w:type="paragraph" w:styleId="Titre4">
    <w:name w:val="heading 4"/>
    <w:aliases w:val="Faux titre"/>
    <w:basedOn w:val="Normal"/>
    <w:next w:val="Normal"/>
    <w:link w:val="Titre4Car"/>
    <w:autoRedefine/>
    <w:uiPriority w:val="9"/>
    <w:unhideWhenUsed/>
    <w:qFormat/>
    <w:rsid w:val="00B627F8"/>
    <w:pPr>
      <w:keepNext/>
      <w:keepLines/>
      <w:spacing w:before="360"/>
      <w:outlineLvl w:val="3"/>
    </w:pPr>
    <w:rPr>
      <w:rFonts w:eastAsiaTheme="majorEastAsia" w:cstheme="majorBidi"/>
      <w:iCs/>
      <w:color w:val="2E74B5" w:themeColor="accent1" w:themeShade="BF"/>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B1D56"/>
    <w:rPr>
      <w:rFonts w:ascii="Arial" w:eastAsiaTheme="majorEastAsia" w:hAnsi="Arial" w:cstheme="majorBidi"/>
      <w:b/>
      <w:sz w:val="32"/>
      <w:szCs w:val="32"/>
      <w:u w:val="single"/>
    </w:rPr>
  </w:style>
  <w:style w:type="paragraph" w:customStyle="1" w:styleId="Titre2bis">
    <w:name w:val="Titre 2 bis"/>
    <w:basedOn w:val="Introduction"/>
    <w:next w:val="Normal"/>
    <w:autoRedefine/>
    <w:qFormat/>
    <w:rsid w:val="00367E83"/>
    <w:pPr>
      <w:numPr>
        <w:ilvl w:val="1"/>
        <w:numId w:val="4"/>
      </w:numPr>
      <w:outlineLvl w:val="1"/>
    </w:pPr>
  </w:style>
  <w:style w:type="paragraph" w:styleId="Lgende">
    <w:name w:val="caption"/>
    <w:basedOn w:val="Normal"/>
    <w:next w:val="Normal"/>
    <w:uiPriority w:val="35"/>
    <w:unhideWhenUsed/>
    <w:qFormat/>
    <w:rsid w:val="00BC7585"/>
    <w:pPr>
      <w:spacing w:after="200" w:line="240" w:lineRule="auto"/>
    </w:pPr>
    <w:rPr>
      <w:i/>
      <w:iCs/>
      <w:color w:val="44546A" w:themeColor="text2"/>
      <w:sz w:val="18"/>
      <w:szCs w:val="18"/>
    </w:rPr>
  </w:style>
  <w:style w:type="character" w:styleId="Rfrencelgre">
    <w:name w:val="Subtle Reference"/>
    <w:basedOn w:val="Policepardfaut"/>
    <w:uiPriority w:val="31"/>
    <w:qFormat/>
    <w:rsid w:val="00AD7489"/>
    <w:rPr>
      <w:smallCaps/>
      <w:color w:val="5A5A5A" w:themeColor="text1" w:themeTint="A5"/>
    </w:rPr>
  </w:style>
  <w:style w:type="character" w:styleId="Textedelespacerserv">
    <w:name w:val="Placeholder Text"/>
    <w:basedOn w:val="Policepardfaut"/>
    <w:uiPriority w:val="99"/>
    <w:semiHidden/>
    <w:rsid w:val="00AD7489"/>
    <w:rPr>
      <w:color w:val="808080"/>
    </w:rPr>
  </w:style>
  <w:style w:type="paragraph" w:styleId="En-tte">
    <w:name w:val="header"/>
    <w:basedOn w:val="Normal"/>
    <w:link w:val="En-tteCar"/>
    <w:uiPriority w:val="99"/>
    <w:unhideWhenUsed/>
    <w:rsid w:val="005472A2"/>
    <w:pPr>
      <w:tabs>
        <w:tab w:val="center" w:pos="4536"/>
        <w:tab w:val="right" w:pos="9072"/>
      </w:tabs>
      <w:spacing w:after="0" w:line="240" w:lineRule="auto"/>
    </w:pPr>
  </w:style>
  <w:style w:type="character" w:customStyle="1" w:styleId="En-tteCar">
    <w:name w:val="En-tête Car"/>
    <w:basedOn w:val="Policepardfaut"/>
    <w:link w:val="En-tte"/>
    <w:uiPriority w:val="99"/>
    <w:rsid w:val="005472A2"/>
    <w:rPr>
      <w:rFonts w:ascii="Arial" w:hAnsi="Arial"/>
      <w:sz w:val="20"/>
    </w:rPr>
  </w:style>
  <w:style w:type="paragraph" w:styleId="Pieddepage">
    <w:name w:val="footer"/>
    <w:basedOn w:val="Normal"/>
    <w:link w:val="PieddepageCar"/>
    <w:uiPriority w:val="99"/>
    <w:unhideWhenUsed/>
    <w:rsid w:val="005472A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472A2"/>
    <w:rPr>
      <w:rFonts w:ascii="Arial" w:hAnsi="Arial"/>
      <w:sz w:val="20"/>
    </w:rPr>
  </w:style>
  <w:style w:type="character" w:customStyle="1" w:styleId="Titre2Car">
    <w:name w:val="Titre 2 Car"/>
    <w:aliases w:val="Titre 1 bis Car"/>
    <w:basedOn w:val="Policepardfaut"/>
    <w:link w:val="Titre2"/>
    <w:uiPriority w:val="9"/>
    <w:rsid w:val="00881AEA"/>
    <w:rPr>
      <w:rFonts w:ascii="Arial" w:eastAsiaTheme="majorEastAsia" w:hAnsi="Arial" w:cstheme="majorBidi"/>
      <w:color w:val="DA291C"/>
      <w:sz w:val="36"/>
      <w:szCs w:val="26"/>
    </w:rPr>
  </w:style>
  <w:style w:type="paragraph" w:styleId="En-ttedetabledesmatires">
    <w:name w:val="TOC Heading"/>
    <w:basedOn w:val="Titre1"/>
    <w:next w:val="Normal"/>
    <w:uiPriority w:val="39"/>
    <w:unhideWhenUsed/>
    <w:qFormat/>
    <w:rsid w:val="00467136"/>
    <w:pPr>
      <w:jc w:val="left"/>
      <w:outlineLvl w:val="9"/>
    </w:pPr>
    <w:rPr>
      <w:rFonts w:asciiTheme="majorHAnsi" w:hAnsiTheme="majorHAnsi"/>
      <w:b w:val="0"/>
      <w:color w:val="2E74B5" w:themeColor="accent1" w:themeShade="BF"/>
      <w:u w:val="none"/>
      <w:lang w:eastAsia="fr-CH"/>
    </w:rPr>
  </w:style>
  <w:style w:type="paragraph" w:styleId="TM1">
    <w:name w:val="toc 1"/>
    <w:basedOn w:val="Normal"/>
    <w:next w:val="Normal"/>
    <w:autoRedefine/>
    <w:uiPriority w:val="39"/>
    <w:unhideWhenUsed/>
    <w:rsid w:val="00B627F8"/>
    <w:pPr>
      <w:tabs>
        <w:tab w:val="left" w:pos="480"/>
        <w:tab w:val="right" w:leader="dot" w:pos="9062"/>
      </w:tabs>
      <w:spacing w:after="100"/>
    </w:pPr>
  </w:style>
  <w:style w:type="character" w:styleId="Lienhypertexte">
    <w:name w:val="Hyperlink"/>
    <w:basedOn w:val="Policepardfaut"/>
    <w:uiPriority w:val="99"/>
    <w:unhideWhenUsed/>
    <w:rsid w:val="00467136"/>
    <w:rPr>
      <w:color w:val="0563C1" w:themeColor="hyperlink"/>
      <w:u w:val="single"/>
    </w:rPr>
  </w:style>
  <w:style w:type="table" w:styleId="Grilledutableau">
    <w:name w:val="Table Grid"/>
    <w:basedOn w:val="TableauNormal"/>
    <w:uiPriority w:val="39"/>
    <w:rsid w:val="00F227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intense">
    <w:name w:val="Intense Reference"/>
    <w:basedOn w:val="Policepardfaut"/>
    <w:uiPriority w:val="32"/>
    <w:qFormat/>
    <w:rsid w:val="00F22763"/>
    <w:rPr>
      <w:b/>
      <w:bCs/>
      <w:smallCaps/>
      <w:color w:val="5B9BD5" w:themeColor="accent1"/>
      <w:spacing w:val="5"/>
    </w:rPr>
  </w:style>
  <w:style w:type="character" w:styleId="Titredulivre">
    <w:name w:val="Book Title"/>
    <w:basedOn w:val="Policepardfaut"/>
    <w:uiPriority w:val="33"/>
    <w:qFormat/>
    <w:rsid w:val="00F22763"/>
    <w:rPr>
      <w:b/>
      <w:bCs/>
      <w:i/>
      <w:iCs/>
      <w:spacing w:val="5"/>
    </w:rPr>
  </w:style>
  <w:style w:type="paragraph" w:styleId="Citationintense">
    <w:name w:val="Intense Quote"/>
    <w:basedOn w:val="Normal"/>
    <w:next w:val="Normal"/>
    <w:link w:val="CitationintenseCar"/>
    <w:uiPriority w:val="30"/>
    <w:qFormat/>
    <w:rsid w:val="00F2276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F22763"/>
    <w:rPr>
      <w:rFonts w:ascii="Arial" w:hAnsi="Arial"/>
      <w:i/>
      <w:iCs/>
      <w:color w:val="5B9BD5" w:themeColor="accent1"/>
      <w:sz w:val="20"/>
    </w:rPr>
  </w:style>
  <w:style w:type="paragraph" w:styleId="Titre">
    <w:name w:val="Title"/>
    <w:basedOn w:val="Normal"/>
    <w:next w:val="Normal"/>
    <w:link w:val="TitreCar"/>
    <w:uiPriority w:val="10"/>
    <w:qFormat/>
    <w:rsid w:val="00F227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22763"/>
    <w:rPr>
      <w:rFonts w:asciiTheme="majorHAnsi" w:eastAsiaTheme="majorEastAsia" w:hAnsiTheme="majorHAnsi" w:cstheme="majorBidi"/>
      <w:spacing w:val="-10"/>
      <w:kern w:val="28"/>
      <w:sz w:val="56"/>
      <w:szCs w:val="56"/>
    </w:rPr>
  </w:style>
  <w:style w:type="character" w:customStyle="1" w:styleId="Titre3Car">
    <w:name w:val="Titre 3 Car"/>
    <w:aliases w:val="Paragraphe 4 Car"/>
    <w:basedOn w:val="Policepardfaut"/>
    <w:link w:val="Titre3"/>
    <w:uiPriority w:val="9"/>
    <w:rsid w:val="00C8736F"/>
    <w:rPr>
      <w:rFonts w:ascii="Arial" w:eastAsiaTheme="majorEastAsia" w:hAnsi="Arial" w:cstheme="majorBidi"/>
      <w:color w:val="2E74B5" w:themeColor="accent1" w:themeShade="BF"/>
      <w:szCs w:val="24"/>
    </w:rPr>
  </w:style>
  <w:style w:type="paragraph" w:styleId="Paragraphedeliste">
    <w:name w:val="List Paragraph"/>
    <w:aliases w:val="Puce"/>
    <w:basedOn w:val="Normal"/>
    <w:uiPriority w:val="34"/>
    <w:qFormat/>
    <w:rsid w:val="00741335"/>
    <w:pPr>
      <w:numPr>
        <w:numId w:val="2"/>
      </w:numPr>
      <w:contextualSpacing/>
    </w:pPr>
  </w:style>
  <w:style w:type="paragraph" w:styleId="TM2">
    <w:name w:val="toc 2"/>
    <w:basedOn w:val="Normal"/>
    <w:next w:val="Normal"/>
    <w:autoRedefine/>
    <w:uiPriority w:val="39"/>
    <w:unhideWhenUsed/>
    <w:rsid w:val="002A3D5D"/>
    <w:pPr>
      <w:spacing w:after="100"/>
      <w:ind w:left="180"/>
    </w:pPr>
  </w:style>
  <w:style w:type="character" w:styleId="Lienhypertextesuivivisit">
    <w:name w:val="FollowedHyperlink"/>
    <w:basedOn w:val="Policepardfaut"/>
    <w:uiPriority w:val="99"/>
    <w:semiHidden/>
    <w:unhideWhenUsed/>
    <w:rsid w:val="00653E92"/>
    <w:rPr>
      <w:color w:val="954F72" w:themeColor="followedHyperlink"/>
      <w:u w:val="single"/>
    </w:rPr>
  </w:style>
  <w:style w:type="paragraph" w:customStyle="1" w:styleId="Introduction">
    <w:name w:val="Introduction"/>
    <w:basedOn w:val="Titre3"/>
    <w:link w:val="IntroductionCar"/>
    <w:qFormat/>
    <w:rsid w:val="00881AEA"/>
    <w:pPr>
      <w:numPr>
        <w:numId w:val="3"/>
      </w:numPr>
      <w:spacing w:before="360"/>
    </w:pPr>
    <w:rPr>
      <w:color w:val="DA291C"/>
      <w:sz w:val="28"/>
    </w:rPr>
  </w:style>
  <w:style w:type="character" w:customStyle="1" w:styleId="IntroductionCar">
    <w:name w:val="Introduction Car"/>
    <w:basedOn w:val="Titre3Car"/>
    <w:link w:val="Introduction"/>
    <w:rsid w:val="00881AEA"/>
    <w:rPr>
      <w:rFonts w:ascii="Arial" w:eastAsiaTheme="majorEastAsia" w:hAnsi="Arial" w:cstheme="majorBidi"/>
      <w:color w:val="DA291C"/>
      <w:sz w:val="28"/>
      <w:szCs w:val="24"/>
    </w:rPr>
  </w:style>
  <w:style w:type="paragraph" w:styleId="TM3">
    <w:name w:val="toc 3"/>
    <w:basedOn w:val="Normal"/>
    <w:next w:val="Normal"/>
    <w:autoRedefine/>
    <w:uiPriority w:val="39"/>
    <w:unhideWhenUsed/>
    <w:rsid w:val="00DB654C"/>
    <w:pPr>
      <w:spacing w:after="100"/>
      <w:ind w:left="480"/>
    </w:pPr>
  </w:style>
  <w:style w:type="paragraph" w:styleId="Sous-titre">
    <w:name w:val="Subtitle"/>
    <w:basedOn w:val="Normal"/>
    <w:link w:val="Sous-titreCar"/>
    <w:qFormat/>
    <w:rsid w:val="004B4B5F"/>
    <w:pPr>
      <w:spacing w:after="0" w:line="240" w:lineRule="auto"/>
    </w:pPr>
    <w:rPr>
      <w:rFonts w:eastAsia="Times New Roman" w:cs="Arial"/>
      <w:b/>
      <w:bCs/>
      <w:i/>
      <w:iCs/>
      <w:szCs w:val="20"/>
      <w:lang w:val="fr-FR" w:eastAsia="fr-FR"/>
    </w:rPr>
  </w:style>
  <w:style w:type="character" w:customStyle="1" w:styleId="Sous-titreCar">
    <w:name w:val="Sous-titre Car"/>
    <w:basedOn w:val="Policepardfaut"/>
    <w:link w:val="Sous-titre"/>
    <w:rsid w:val="004B4B5F"/>
    <w:rPr>
      <w:rFonts w:ascii="Arial" w:eastAsia="Times New Roman" w:hAnsi="Arial" w:cs="Arial"/>
      <w:b/>
      <w:bCs/>
      <w:i/>
      <w:iCs/>
      <w:sz w:val="24"/>
      <w:szCs w:val="20"/>
      <w:lang w:val="fr-FR" w:eastAsia="fr-FR"/>
    </w:rPr>
  </w:style>
  <w:style w:type="character" w:styleId="Marquedecommentaire">
    <w:name w:val="annotation reference"/>
    <w:basedOn w:val="Policepardfaut"/>
    <w:uiPriority w:val="99"/>
    <w:semiHidden/>
    <w:unhideWhenUsed/>
    <w:rsid w:val="00842F5E"/>
    <w:rPr>
      <w:sz w:val="16"/>
      <w:szCs w:val="16"/>
    </w:rPr>
  </w:style>
  <w:style w:type="paragraph" w:styleId="Commentaire">
    <w:name w:val="annotation text"/>
    <w:basedOn w:val="Normal"/>
    <w:link w:val="CommentaireCar"/>
    <w:uiPriority w:val="99"/>
    <w:semiHidden/>
    <w:unhideWhenUsed/>
    <w:rsid w:val="00842F5E"/>
    <w:pPr>
      <w:spacing w:line="240" w:lineRule="auto"/>
    </w:pPr>
    <w:rPr>
      <w:sz w:val="20"/>
      <w:szCs w:val="20"/>
    </w:rPr>
  </w:style>
  <w:style w:type="character" w:customStyle="1" w:styleId="CommentaireCar">
    <w:name w:val="Commentaire Car"/>
    <w:basedOn w:val="Policepardfaut"/>
    <w:link w:val="Commentaire"/>
    <w:uiPriority w:val="99"/>
    <w:semiHidden/>
    <w:rsid w:val="00842F5E"/>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842F5E"/>
    <w:rPr>
      <w:b/>
      <w:bCs/>
    </w:rPr>
  </w:style>
  <w:style w:type="character" w:customStyle="1" w:styleId="ObjetducommentaireCar">
    <w:name w:val="Objet du commentaire Car"/>
    <w:basedOn w:val="CommentaireCar"/>
    <w:link w:val="Objetducommentaire"/>
    <w:uiPriority w:val="99"/>
    <w:semiHidden/>
    <w:rsid w:val="00842F5E"/>
    <w:rPr>
      <w:rFonts w:ascii="Arial" w:hAnsi="Arial"/>
      <w:b/>
      <w:bCs/>
      <w:sz w:val="20"/>
      <w:szCs w:val="20"/>
    </w:rPr>
  </w:style>
  <w:style w:type="paragraph" w:styleId="Textedebulles">
    <w:name w:val="Balloon Text"/>
    <w:basedOn w:val="Normal"/>
    <w:link w:val="TextedebullesCar"/>
    <w:uiPriority w:val="99"/>
    <w:semiHidden/>
    <w:unhideWhenUsed/>
    <w:rsid w:val="00842F5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42F5E"/>
    <w:rPr>
      <w:rFonts w:ascii="Segoe UI" w:hAnsi="Segoe UI" w:cs="Segoe UI"/>
      <w:sz w:val="18"/>
      <w:szCs w:val="18"/>
    </w:rPr>
  </w:style>
  <w:style w:type="numbering" w:customStyle="1" w:styleId="Style1">
    <w:name w:val="Style1"/>
    <w:uiPriority w:val="99"/>
    <w:rsid w:val="00B27889"/>
    <w:pPr>
      <w:numPr>
        <w:numId w:val="4"/>
      </w:numPr>
    </w:pPr>
  </w:style>
  <w:style w:type="character" w:customStyle="1" w:styleId="Titre4Car">
    <w:name w:val="Titre 4 Car"/>
    <w:aliases w:val="Faux titre Car"/>
    <w:basedOn w:val="Policepardfaut"/>
    <w:link w:val="Titre4"/>
    <w:uiPriority w:val="9"/>
    <w:rsid w:val="00B627F8"/>
    <w:rPr>
      <w:rFonts w:ascii="Arial" w:eastAsiaTheme="majorEastAsia" w:hAnsi="Arial" w:cstheme="majorBidi"/>
      <w:iCs/>
      <w:color w:val="2E74B5" w:themeColor="accent1" w:themeShade="BF"/>
      <w:sz w:val="28"/>
    </w:rPr>
  </w:style>
  <w:style w:type="character" w:styleId="Mentionnonrsolue">
    <w:name w:val="Unresolved Mention"/>
    <w:basedOn w:val="Policepardfaut"/>
    <w:uiPriority w:val="99"/>
    <w:semiHidden/>
    <w:unhideWhenUsed/>
    <w:rsid w:val="00D1262C"/>
    <w:rPr>
      <w:color w:val="605E5C"/>
      <w:shd w:val="clear" w:color="auto" w:fill="E1DFDD"/>
    </w:rPr>
  </w:style>
  <w:style w:type="paragraph" w:customStyle="1" w:styleId="paragraph">
    <w:name w:val="paragraph"/>
    <w:basedOn w:val="Normal"/>
    <w:rsid w:val="00587AD6"/>
    <w:pPr>
      <w:spacing w:before="100" w:beforeAutospacing="1" w:after="100" w:afterAutospacing="1" w:line="240" w:lineRule="auto"/>
    </w:pPr>
    <w:rPr>
      <w:rFonts w:ascii="Times New Roman" w:eastAsia="Times New Roman" w:hAnsi="Times New Roman" w:cs="Times New Roman"/>
      <w:szCs w:val="24"/>
      <w:lang w:eastAsia="fr-CH"/>
    </w:rPr>
  </w:style>
  <w:style w:type="character" w:customStyle="1" w:styleId="normaltextrun">
    <w:name w:val="normaltextrun"/>
    <w:basedOn w:val="Policepardfaut"/>
    <w:rsid w:val="00587AD6"/>
  </w:style>
  <w:style w:type="character" w:customStyle="1" w:styleId="eop">
    <w:name w:val="eop"/>
    <w:basedOn w:val="Policepardfaut"/>
    <w:rsid w:val="00587AD6"/>
  </w:style>
  <w:style w:type="character" w:customStyle="1" w:styleId="ui-provider">
    <w:name w:val="ui-provider"/>
    <w:basedOn w:val="Policepardfaut"/>
    <w:rsid w:val="00F71F3C"/>
  </w:style>
  <w:style w:type="paragraph" w:customStyle="1" w:styleId="Style2">
    <w:name w:val="Style2"/>
    <w:basedOn w:val="Normal"/>
    <w:link w:val="Style2Car"/>
    <w:qFormat/>
    <w:rsid w:val="00477693"/>
    <w:rPr>
      <w:i/>
      <w:iCs/>
      <w:color w:val="DA291C"/>
    </w:rPr>
  </w:style>
  <w:style w:type="character" w:customStyle="1" w:styleId="Style2Car">
    <w:name w:val="Style2 Car"/>
    <w:basedOn w:val="Policepardfaut"/>
    <w:link w:val="Style2"/>
    <w:rsid w:val="00477693"/>
    <w:rPr>
      <w:rFonts w:ascii="Arial" w:hAnsi="Arial"/>
      <w:i/>
      <w:iCs/>
      <w:color w:val="DA291C"/>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069097">
      <w:bodyDiv w:val="1"/>
      <w:marLeft w:val="0"/>
      <w:marRight w:val="0"/>
      <w:marTop w:val="0"/>
      <w:marBottom w:val="0"/>
      <w:divBdr>
        <w:top w:val="none" w:sz="0" w:space="0" w:color="auto"/>
        <w:left w:val="none" w:sz="0" w:space="0" w:color="auto"/>
        <w:bottom w:val="none" w:sz="0" w:space="0" w:color="auto"/>
        <w:right w:val="none" w:sz="0" w:space="0" w:color="auto"/>
      </w:divBdr>
    </w:div>
    <w:div w:id="357315936">
      <w:bodyDiv w:val="1"/>
      <w:marLeft w:val="0"/>
      <w:marRight w:val="0"/>
      <w:marTop w:val="0"/>
      <w:marBottom w:val="0"/>
      <w:divBdr>
        <w:top w:val="none" w:sz="0" w:space="0" w:color="auto"/>
        <w:left w:val="none" w:sz="0" w:space="0" w:color="auto"/>
        <w:bottom w:val="none" w:sz="0" w:space="0" w:color="auto"/>
        <w:right w:val="none" w:sz="0" w:space="0" w:color="auto"/>
      </w:divBdr>
    </w:div>
    <w:div w:id="378365623">
      <w:bodyDiv w:val="1"/>
      <w:marLeft w:val="0"/>
      <w:marRight w:val="0"/>
      <w:marTop w:val="0"/>
      <w:marBottom w:val="0"/>
      <w:divBdr>
        <w:top w:val="none" w:sz="0" w:space="0" w:color="auto"/>
        <w:left w:val="none" w:sz="0" w:space="0" w:color="auto"/>
        <w:bottom w:val="none" w:sz="0" w:space="0" w:color="auto"/>
        <w:right w:val="none" w:sz="0" w:space="0" w:color="auto"/>
      </w:divBdr>
    </w:div>
    <w:div w:id="497615540">
      <w:bodyDiv w:val="1"/>
      <w:marLeft w:val="0"/>
      <w:marRight w:val="0"/>
      <w:marTop w:val="0"/>
      <w:marBottom w:val="0"/>
      <w:divBdr>
        <w:top w:val="none" w:sz="0" w:space="0" w:color="auto"/>
        <w:left w:val="none" w:sz="0" w:space="0" w:color="auto"/>
        <w:bottom w:val="none" w:sz="0" w:space="0" w:color="auto"/>
        <w:right w:val="none" w:sz="0" w:space="0" w:color="auto"/>
      </w:divBdr>
    </w:div>
    <w:div w:id="536502893">
      <w:bodyDiv w:val="1"/>
      <w:marLeft w:val="0"/>
      <w:marRight w:val="0"/>
      <w:marTop w:val="0"/>
      <w:marBottom w:val="0"/>
      <w:divBdr>
        <w:top w:val="none" w:sz="0" w:space="0" w:color="auto"/>
        <w:left w:val="none" w:sz="0" w:space="0" w:color="auto"/>
        <w:bottom w:val="none" w:sz="0" w:space="0" w:color="auto"/>
        <w:right w:val="none" w:sz="0" w:space="0" w:color="auto"/>
      </w:divBdr>
      <w:divsChild>
        <w:div w:id="554775581">
          <w:marLeft w:val="0"/>
          <w:marRight w:val="0"/>
          <w:marTop w:val="0"/>
          <w:marBottom w:val="0"/>
          <w:divBdr>
            <w:top w:val="none" w:sz="0" w:space="0" w:color="auto"/>
            <w:left w:val="none" w:sz="0" w:space="0" w:color="auto"/>
            <w:bottom w:val="none" w:sz="0" w:space="0" w:color="auto"/>
            <w:right w:val="none" w:sz="0" w:space="0" w:color="auto"/>
          </w:divBdr>
        </w:div>
        <w:div w:id="1156654173">
          <w:marLeft w:val="0"/>
          <w:marRight w:val="0"/>
          <w:marTop w:val="0"/>
          <w:marBottom w:val="0"/>
          <w:divBdr>
            <w:top w:val="none" w:sz="0" w:space="0" w:color="auto"/>
            <w:left w:val="none" w:sz="0" w:space="0" w:color="auto"/>
            <w:bottom w:val="none" w:sz="0" w:space="0" w:color="auto"/>
            <w:right w:val="none" w:sz="0" w:space="0" w:color="auto"/>
          </w:divBdr>
        </w:div>
      </w:divsChild>
    </w:div>
    <w:div w:id="543713361">
      <w:bodyDiv w:val="1"/>
      <w:marLeft w:val="0"/>
      <w:marRight w:val="0"/>
      <w:marTop w:val="0"/>
      <w:marBottom w:val="0"/>
      <w:divBdr>
        <w:top w:val="none" w:sz="0" w:space="0" w:color="auto"/>
        <w:left w:val="none" w:sz="0" w:space="0" w:color="auto"/>
        <w:bottom w:val="none" w:sz="0" w:space="0" w:color="auto"/>
        <w:right w:val="none" w:sz="0" w:space="0" w:color="auto"/>
      </w:divBdr>
      <w:divsChild>
        <w:div w:id="390034900">
          <w:marLeft w:val="0"/>
          <w:marRight w:val="0"/>
          <w:marTop w:val="0"/>
          <w:marBottom w:val="0"/>
          <w:divBdr>
            <w:top w:val="none" w:sz="0" w:space="0" w:color="auto"/>
            <w:left w:val="none" w:sz="0" w:space="0" w:color="auto"/>
            <w:bottom w:val="none" w:sz="0" w:space="0" w:color="auto"/>
            <w:right w:val="none" w:sz="0" w:space="0" w:color="auto"/>
          </w:divBdr>
        </w:div>
        <w:div w:id="1726683822">
          <w:marLeft w:val="0"/>
          <w:marRight w:val="0"/>
          <w:marTop w:val="0"/>
          <w:marBottom w:val="0"/>
          <w:divBdr>
            <w:top w:val="none" w:sz="0" w:space="0" w:color="auto"/>
            <w:left w:val="none" w:sz="0" w:space="0" w:color="auto"/>
            <w:bottom w:val="none" w:sz="0" w:space="0" w:color="auto"/>
            <w:right w:val="none" w:sz="0" w:space="0" w:color="auto"/>
          </w:divBdr>
        </w:div>
      </w:divsChild>
    </w:div>
    <w:div w:id="697120387">
      <w:bodyDiv w:val="1"/>
      <w:marLeft w:val="0"/>
      <w:marRight w:val="0"/>
      <w:marTop w:val="0"/>
      <w:marBottom w:val="0"/>
      <w:divBdr>
        <w:top w:val="none" w:sz="0" w:space="0" w:color="auto"/>
        <w:left w:val="none" w:sz="0" w:space="0" w:color="auto"/>
        <w:bottom w:val="none" w:sz="0" w:space="0" w:color="auto"/>
        <w:right w:val="none" w:sz="0" w:space="0" w:color="auto"/>
      </w:divBdr>
      <w:divsChild>
        <w:div w:id="62721972">
          <w:marLeft w:val="0"/>
          <w:marRight w:val="0"/>
          <w:marTop w:val="0"/>
          <w:marBottom w:val="0"/>
          <w:divBdr>
            <w:top w:val="none" w:sz="0" w:space="0" w:color="auto"/>
            <w:left w:val="none" w:sz="0" w:space="0" w:color="auto"/>
            <w:bottom w:val="none" w:sz="0" w:space="0" w:color="auto"/>
            <w:right w:val="none" w:sz="0" w:space="0" w:color="auto"/>
          </w:divBdr>
        </w:div>
        <w:div w:id="198324822">
          <w:marLeft w:val="0"/>
          <w:marRight w:val="0"/>
          <w:marTop w:val="0"/>
          <w:marBottom w:val="0"/>
          <w:divBdr>
            <w:top w:val="none" w:sz="0" w:space="0" w:color="auto"/>
            <w:left w:val="none" w:sz="0" w:space="0" w:color="auto"/>
            <w:bottom w:val="none" w:sz="0" w:space="0" w:color="auto"/>
            <w:right w:val="none" w:sz="0" w:space="0" w:color="auto"/>
          </w:divBdr>
        </w:div>
      </w:divsChild>
    </w:div>
    <w:div w:id="922648065">
      <w:bodyDiv w:val="1"/>
      <w:marLeft w:val="0"/>
      <w:marRight w:val="0"/>
      <w:marTop w:val="0"/>
      <w:marBottom w:val="0"/>
      <w:divBdr>
        <w:top w:val="none" w:sz="0" w:space="0" w:color="auto"/>
        <w:left w:val="none" w:sz="0" w:space="0" w:color="auto"/>
        <w:bottom w:val="none" w:sz="0" w:space="0" w:color="auto"/>
        <w:right w:val="none" w:sz="0" w:space="0" w:color="auto"/>
      </w:divBdr>
      <w:divsChild>
        <w:div w:id="1772701913">
          <w:marLeft w:val="0"/>
          <w:marRight w:val="0"/>
          <w:marTop w:val="0"/>
          <w:marBottom w:val="0"/>
          <w:divBdr>
            <w:top w:val="none" w:sz="0" w:space="0" w:color="auto"/>
            <w:left w:val="none" w:sz="0" w:space="0" w:color="auto"/>
            <w:bottom w:val="none" w:sz="0" w:space="0" w:color="auto"/>
            <w:right w:val="none" w:sz="0" w:space="0" w:color="auto"/>
          </w:divBdr>
        </w:div>
        <w:div w:id="1075007131">
          <w:marLeft w:val="0"/>
          <w:marRight w:val="0"/>
          <w:marTop w:val="0"/>
          <w:marBottom w:val="0"/>
          <w:divBdr>
            <w:top w:val="none" w:sz="0" w:space="0" w:color="auto"/>
            <w:left w:val="none" w:sz="0" w:space="0" w:color="auto"/>
            <w:bottom w:val="none" w:sz="0" w:space="0" w:color="auto"/>
            <w:right w:val="none" w:sz="0" w:space="0" w:color="auto"/>
          </w:divBdr>
        </w:div>
      </w:divsChild>
    </w:div>
    <w:div w:id="1009602382">
      <w:bodyDiv w:val="1"/>
      <w:marLeft w:val="0"/>
      <w:marRight w:val="0"/>
      <w:marTop w:val="0"/>
      <w:marBottom w:val="0"/>
      <w:divBdr>
        <w:top w:val="none" w:sz="0" w:space="0" w:color="auto"/>
        <w:left w:val="none" w:sz="0" w:space="0" w:color="auto"/>
        <w:bottom w:val="none" w:sz="0" w:space="0" w:color="auto"/>
        <w:right w:val="none" w:sz="0" w:space="0" w:color="auto"/>
      </w:divBdr>
      <w:divsChild>
        <w:div w:id="1590387437">
          <w:marLeft w:val="0"/>
          <w:marRight w:val="0"/>
          <w:marTop w:val="0"/>
          <w:marBottom w:val="0"/>
          <w:divBdr>
            <w:top w:val="none" w:sz="0" w:space="0" w:color="auto"/>
            <w:left w:val="none" w:sz="0" w:space="0" w:color="auto"/>
            <w:bottom w:val="none" w:sz="0" w:space="0" w:color="auto"/>
            <w:right w:val="none" w:sz="0" w:space="0" w:color="auto"/>
          </w:divBdr>
        </w:div>
        <w:div w:id="916062509">
          <w:marLeft w:val="0"/>
          <w:marRight w:val="0"/>
          <w:marTop w:val="0"/>
          <w:marBottom w:val="0"/>
          <w:divBdr>
            <w:top w:val="none" w:sz="0" w:space="0" w:color="auto"/>
            <w:left w:val="none" w:sz="0" w:space="0" w:color="auto"/>
            <w:bottom w:val="none" w:sz="0" w:space="0" w:color="auto"/>
            <w:right w:val="none" w:sz="0" w:space="0" w:color="auto"/>
          </w:divBdr>
        </w:div>
        <w:div w:id="905652882">
          <w:marLeft w:val="0"/>
          <w:marRight w:val="0"/>
          <w:marTop w:val="0"/>
          <w:marBottom w:val="0"/>
          <w:divBdr>
            <w:top w:val="none" w:sz="0" w:space="0" w:color="auto"/>
            <w:left w:val="none" w:sz="0" w:space="0" w:color="auto"/>
            <w:bottom w:val="none" w:sz="0" w:space="0" w:color="auto"/>
            <w:right w:val="none" w:sz="0" w:space="0" w:color="auto"/>
          </w:divBdr>
        </w:div>
        <w:div w:id="1170176791">
          <w:marLeft w:val="0"/>
          <w:marRight w:val="0"/>
          <w:marTop w:val="0"/>
          <w:marBottom w:val="0"/>
          <w:divBdr>
            <w:top w:val="none" w:sz="0" w:space="0" w:color="auto"/>
            <w:left w:val="none" w:sz="0" w:space="0" w:color="auto"/>
            <w:bottom w:val="none" w:sz="0" w:space="0" w:color="auto"/>
            <w:right w:val="none" w:sz="0" w:space="0" w:color="auto"/>
          </w:divBdr>
        </w:div>
        <w:div w:id="1185944450">
          <w:marLeft w:val="0"/>
          <w:marRight w:val="0"/>
          <w:marTop w:val="0"/>
          <w:marBottom w:val="0"/>
          <w:divBdr>
            <w:top w:val="none" w:sz="0" w:space="0" w:color="auto"/>
            <w:left w:val="none" w:sz="0" w:space="0" w:color="auto"/>
            <w:bottom w:val="none" w:sz="0" w:space="0" w:color="auto"/>
            <w:right w:val="none" w:sz="0" w:space="0" w:color="auto"/>
          </w:divBdr>
        </w:div>
        <w:div w:id="1703091342">
          <w:marLeft w:val="0"/>
          <w:marRight w:val="0"/>
          <w:marTop w:val="0"/>
          <w:marBottom w:val="0"/>
          <w:divBdr>
            <w:top w:val="none" w:sz="0" w:space="0" w:color="auto"/>
            <w:left w:val="none" w:sz="0" w:space="0" w:color="auto"/>
            <w:bottom w:val="none" w:sz="0" w:space="0" w:color="auto"/>
            <w:right w:val="none" w:sz="0" w:space="0" w:color="auto"/>
          </w:divBdr>
        </w:div>
        <w:div w:id="298733025">
          <w:marLeft w:val="0"/>
          <w:marRight w:val="0"/>
          <w:marTop w:val="0"/>
          <w:marBottom w:val="0"/>
          <w:divBdr>
            <w:top w:val="none" w:sz="0" w:space="0" w:color="auto"/>
            <w:left w:val="none" w:sz="0" w:space="0" w:color="auto"/>
            <w:bottom w:val="none" w:sz="0" w:space="0" w:color="auto"/>
            <w:right w:val="none" w:sz="0" w:space="0" w:color="auto"/>
          </w:divBdr>
        </w:div>
        <w:div w:id="1561942709">
          <w:marLeft w:val="0"/>
          <w:marRight w:val="0"/>
          <w:marTop w:val="0"/>
          <w:marBottom w:val="0"/>
          <w:divBdr>
            <w:top w:val="none" w:sz="0" w:space="0" w:color="auto"/>
            <w:left w:val="none" w:sz="0" w:space="0" w:color="auto"/>
            <w:bottom w:val="none" w:sz="0" w:space="0" w:color="auto"/>
            <w:right w:val="none" w:sz="0" w:space="0" w:color="auto"/>
          </w:divBdr>
        </w:div>
        <w:div w:id="2052072553">
          <w:marLeft w:val="0"/>
          <w:marRight w:val="0"/>
          <w:marTop w:val="0"/>
          <w:marBottom w:val="0"/>
          <w:divBdr>
            <w:top w:val="none" w:sz="0" w:space="0" w:color="auto"/>
            <w:left w:val="none" w:sz="0" w:space="0" w:color="auto"/>
            <w:bottom w:val="none" w:sz="0" w:space="0" w:color="auto"/>
            <w:right w:val="none" w:sz="0" w:space="0" w:color="auto"/>
          </w:divBdr>
        </w:div>
        <w:div w:id="1395080782">
          <w:marLeft w:val="0"/>
          <w:marRight w:val="0"/>
          <w:marTop w:val="0"/>
          <w:marBottom w:val="0"/>
          <w:divBdr>
            <w:top w:val="none" w:sz="0" w:space="0" w:color="auto"/>
            <w:left w:val="none" w:sz="0" w:space="0" w:color="auto"/>
            <w:bottom w:val="none" w:sz="0" w:space="0" w:color="auto"/>
            <w:right w:val="none" w:sz="0" w:space="0" w:color="auto"/>
          </w:divBdr>
        </w:div>
        <w:div w:id="1359310488">
          <w:marLeft w:val="0"/>
          <w:marRight w:val="0"/>
          <w:marTop w:val="0"/>
          <w:marBottom w:val="0"/>
          <w:divBdr>
            <w:top w:val="none" w:sz="0" w:space="0" w:color="auto"/>
            <w:left w:val="none" w:sz="0" w:space="0" w:color="auto"/>
            <w:bottom w:val="none" w:sz="0" w:space="0" w:color="auto"/>
            <w:right w:val="none" w:sz="0" w:space="0" w:color="auto"/>
          </w:divBdr>
        </w:div>
        <w:div w:id="1715155960">
          <w:marLeft w:val="0"/>
          <w:marRight w:val="0"/>
          <w:marTop w:val="0"/>
          <w:marBottom w:val="0"/>
          <w:divBdr>
            <w:top w:val="none" w:sz="0" w:space="0" w:color="auto"/>
            <w:left w:val="none" w:sz="0" w:space="0" w:color="auto"/>
            <w:bottom w:val="none" w:sz="0" w:space="0" w:color="auto"/>
            <w:right w:val="none" w:sz="0" w:space="0" w:color="auto"/>
          </w:divBdr>
        </w:div>
        <w:div w:id="1013341760">
          <w:marLeft w:val="0"/>
          <w:marRight w:val="0"/>
          <w:marTop w:val="0"/>
          <w:marBottom w:val="0"/>
          <w:divBdr>
            <w:top w:val="none" w:sz="0" w:space="0" w:color="auto"/>
            <w:left w:val="none" w:sz="0" w:space="0" w:color="auto"/>
            <w:bottom w:val="none" w:sz="0" w:space="0" w:color="auto"/>
            <w:right w:val="none" w:sz="0" w:space="0" w:color="auto"/>
          </w:divBdr>
        </w:div>
        <w:div w:id="1577206880">
          <w:marLeft w:val="0"/>
          <w:marRight w:val="0"/>
          <w:marTop w:val="0"/>
          <w:marBottom w:val="0"/>
          <w:divBdr>
            <w:top w:val="none" w:sz="0" w:space="0" w:color="auto"/>
            <w:left w:val="none" w:sz="0" w:space="0" w:color="auto"/>
            <w:bottom w:val="none" w:sz="0" w:space="0" w:color="auto"/>
            <w:right w:val="none" w:sz="0" w:space="0" w:color="auto"/>
          </w:divBdr>
        </w:div>
        <w:div w:id="1064330294">
          <w:marLeft w:val="0"/>
          <w:marRight w:val="0"/>
          <w:marTop w:val="0"/>
          <w:marBottom w:val="0"/>
          <w:divBdr>
            <w:top w:val="none" w:sz="0" w:space="0" w:color="auto"/>
            <w:left w:val="none" w:sz="0" w:space="0" w:color="auto"/>
            <w:bottom w:val="none" w:sz="0" w:space="0" w:color="auto"/>
            <w:right w:val="none" w:sz="0" w:space="0" w:color="auto"/>
          </w:divBdr>
        </w:div>
        <w:div w:id="558515016">
          <w:marLeft w:val="0"/>
          <w:marRight w:val="0"/>
          <w:marTop w:val="0"/>
          <w:marBottom w:val="0"/>
          <w:divBdr>
            <w:top w:val="none" w:sz="0" w:space="0" w:color="auto"/>
            <w:left w:val="none" w:sz="0" w:space="0" w:color="auto"/>
            <w:bottom w:val="none" w:sz="0" w:space="0" w:color="auto"/>
            <w:right w:val="none" w:sz="0" w:space="0" w:color="auto"/>
          </w:divBdr>
        </w:div>
        <w:div w:id="1276711050">
          <w:marLeft w:val="0"/>
          <w:marRight w:val="0"/>
          <w:marTop w:val="0"/>
          <w:marBottom w:val="0"/>
          <w:divBdr>
            <w:top w:val="none" w:sz="0" w:space="0" w:color="auto"/>
            <w:left w:val="none" w:sz="0" w:space="0" w:color="auto"/>
            <w:bottom w:val="none" w:sz="0" w:space="0" w:color="auto"/>
            <w:right w:val="none" w:sz="0" w:space="0" w:color="auto"/>
          </w:divBdr>
        </w:div>
        <w:div w:id="2055692840">
          <w:marLeft w:val="0"/>
          <w:marRight w:val="0"/>
          <w:marTop w:val="0"/>
          <w:marBottom w:val="0"/>
          <w:divBdr>
            <w:top w:val="none" w:sz="0" w:space="0" w:color="auto"/>
            <w:left w:val="none" w:sz="0" w:space="0" w:color="auto"/>
            <w:bottom w:val="none" w:sz="0" w:space="0" w:color="auto"/>
            <w:right w:val="none" w:sz="0" w:space="0" w:color="auto"/>
          </w:divBdr>
        </w:div>
        <w:div w:id="1178688733">
          <w:marLeft w:val="0"/>
          <w:marRight w:val="0"/>
          <w:marTop w:val="0"/>
          <w:marBottom w:val="0"/>
          <w:divBdr>
            <w:top w:val="none" w:sz="0" w:space="0" w:color="auto"/>
            <w:left w:val="none" w:sz="0" w:space="0" w:color="auto"/>
            <w:bottom w:val="none" w:sz="0" w:space="0" w:color="auto"/>
            <w:right w:val="none" w:sz="0" w:space="0" w:color="auto"/>
          </w:divBdr>
        </w:div>
        <w:div w:id="534007639">
          <w:marLeft w:val="0"/>
          <w:marRight w:val="0"/>
          <w:marTop w:val="0"/>
          <w:marBottom w:val="0"/>
          <w:divBdr>
            <w:top w:val="none" w:sz="0" w:space="0" w:color="auto"/>
            <w:left w:val="none" w:sz="0" w:space="0" w:color="auto"/>
            <w:bottom w:val="none" w:sz="0" w:space="0" w:color="auto"/>
            <w:right w:val="none" w:sz="0" w:space="0" w:color="auto"/>
          </w:divBdr>
        </w:div>
        <w:div w:id="1808008564">
          <w:marLeft w:val="0"/>
          <w:marRight w:val="0"/>
          <w:marTop w:val="0"/>
          <w:marBottom w:val="0"/>
          <w:divBdr>
            <w:top w:val="none" w:sz="0" w:space="0" w:color="auto"/>
            <w:left w:val="none" w:sz="0" w:space="0" w:color="auto"/>
            <w:bottom w:val="none" w:sz="0" w:space="0" w:color="auto"/>
            <w:right w:val="none" w:sz="0" w:space="0" w:color="auto"/>
          </w:divBdr>
        </w:div>
        <w:div w:id="797262339">
          <w:marLeft w:val="0"/>
          <w:marRight w:val="0"/>
          <w:marTop w:val="0"/>
          <w:marBottom w:val="0"/>
          <w:divBdr>
            <w:top w:val="none" w:sz="0" w:space="0" w:color="auto"/>
            <w:left w:val="none" w:sz="0" w:space="0" w:color="auto"/>
            <w:bottom w:val="none" w:sz="0" w:space="0" w:color="auto"/>
            <w:right w:val="none" w:sz="0" w:space="0" w:color="auto"/>
          </w:divBdr>
        </w:div>
        <w:div w:id="94402260">
          <w:marLeft w:val="0"/>
          <w:marRight w:val="0"/>
          <w:marTop w:val="0"/>
          <w:marBottom w:val="0"/>
          <w:divBdr>
            <w:top w:val="none" w:sz="0" w:space="0" w:color="auto"/>
            <w:left w:val="none" w:sz="0" w:space="0" w:color="auto"/>
            <w:bottom w:val="none" w:sz="0" w:space="0" w:color="auto"/>
            <w:right w:val="none" w:sz="0" w:space="0" w:color="auto"/>
          </w:divBdr>
        </w:div>
        <w:div w:id="1462502729">
          <w:marLeft w:val="0"/>
          <w:marRight w:val="0"/>
          <w:marTop w:val="0"/>
          <w:marBottom w:val="0"/>
          <w:divBdr>
            <w:top w:val="none" w:sz="0" w:space="0" w:color="auto"/>
            <w:left w:val="none" w:sz="0" w:space="0" w:color="auto"/>
            <w:bottom w:val="none" w:sz="0" w:space="0" w:color="auto"/>
            <w:right w:val="none" w:sz="0" w:space="0" w:color="auto"/>
          </w:divBdr>
        </w:div>
      </w:divsChild>
    </w:div>
    <w:div w:id="1077510120">
      <w:bodyDiv w:val="1"/>
      <w:marLeft w:val="0"/>
      <w:marRight w:val="0"/>
      <w:marTop w:val="0"/>
      <w:marBottom w:val="0"/>
      <w:divBdr>
        <w:top w:val="none" w:sz="0" w:space="0" w:color="auto"/>
        <w:left w:val="none" w:sz="0" w:space="0" w:color="auto"/>
        <w:bottom w:val="none" w:sz="0" w:space="0" w:color="auto"/>
        <w:right w:val="none" w:sz="0" w:space="0" w:color="auto"/>
      </w:divBdr>
    </w:div>
    <w:div w:id="1325890094">
      <w:bodyDiv w:val="1"/>
      <w:marLeft w:val="0"/>
      <w:marRight w:val="0"/>
      <w:marTop w:val="0"/>
      <w:marBottom w:val="0"/>
      <w:divBdr>
        <w:top w:val="none" w:sz="0" w:space="0" w:color="auto"/>
        <w:left w:val="none" w:sz="0" w:space="0" w:color="auto"/>
        <w:bottom w:val="none" w:sz="0" w:space="0" w:color="auto"/>
        <w:right w:val="none" w:sz="0" w:space="0" w:color="auto"/>
      </w:divBdr>
    </w:div>
    <w:div w:id="1397705874">
      <w:bodyDiv w:val="1"/>
      <w:marLeft w:val="0"/>
      <w:marRight w:val="0"/>
      <w:marTop w:val="0"/>
      <w:marBottom w:val="0"/>
      <w:divBdr>
        <w:top w:val="none" w:sz="0" w:space="0" w:color="auto"/>
        <w:left w:val="none" w:sz="0" w:space="0" w:color="auto"/>
        <w:bottom w:val="none" w:sz="0" w:space="0" w:color="auto"/>
        <w:right w:val="none" w:sz="0" w:space="0" w:color="auto"/>
      </w:divBdr>
    </w:div>
    <w:div w:id="1652903164">
      <w:bodyDiv w:val="1"/>
      <w:marLeft w:val="0"/>
      <w:marRight w:val="0"/>
      <w:marTop w:val="0"/>
      <w:marBottom w:val="0"/>
      <w:divBdr>
        <w:top w:val="none" w:sz="0" w:space="0" w:color="auto"/>
        <w:left w:val="none" w:sz="0" w:space="0" w:color="auto"/>
        <w:bottom w:val="none" w:sz="0" w:space="0" w:color="auto"/>
        <w:right w:val="none" w:sz="0" w:space="0" w:color="auto"/>
      </w:divBdr>
    </w:div>
    <w:div w:id="205831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84C6678E84E2C96889349D122C3BC"/>
        <w:category>
          <w:name w:val="Général"/>
          <w:gallery w:val="placeholder"/>
        </w:category>
        <w:types>
          <w:type w:val="bbPlcHdr"/>
        </w:types>
        <w:behaviors>
          <w:behavior w:val="content"/>
        </w:behaviors>
        <w:guid w:val="{801AFAF0-524B-48E3-9F7D-929821E10D39}"/>
      </w:docPartPr>
      <w:docPartBody>
        <w:p w:rsidR="00C03481" w:rsidRDefault="005336B0">
          <w:r w:rsidRPr="004C7C5E">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BEE"/>
    <w:rsid w:val="0012635D"/>
    <w:rsid w:val="00264746"/>
    <w:rsid w:val="00270C05"/>
    <w:rsid w:val="00370761"/>
    <w:rsid w:val="00385DDA"/>
    <w:rsid w:val="00395A15"/>
    <w:rsid w:val="003C5BEE"/>
    <w:rsid w:val="004471F3"/>
    <w:rsid w:val="004D3186"/>
    <w:rsid w:val="00503866"/>
    <w:rsid w:val="005336B0"/>
    <w:rsid w:val="005C28D1"/>
    <w:rsid w:val="005D4E68"/>
    <w:rsid w:val="005D5838"/>
    <w:rsid w:val="006E4472"/>
    <w:rsid w:val="00801F92"/>
    <w:rsid w:val="00887293"/>
    <w:rsid w:val="009B0E40"/>
    <w:rsid w:val="00A76D0F"/>
    <w:rsid w:val="00B5339E"/>
    <w:rsid w:val="00C03481"/>
    <w:rsid w:val="00C5061B"/>
    <w:rsid w:val="00C51FB9"/>
    <w:rsid w:val="00D04E99"/>
    <w:rsid w:val="00D31FDB"/>
    <w:rsid w:val="00DB038C"/>
    <w:rsid w:val="00DD3722"/>
    <w:rsid w:val="00E94DCF"/>
    <w:rsid w:val="00ED263E"/>
    <w:rsid w:val="00F1028D"/>
    <w:rsid w:val="00F44137"/>
    <w:rsid w:val="00F9105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4D31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DCB79-CA3E-432C-AF7D-8D2031829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1497</Words>
  <Characters>8239</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SIS2</Company>
  <LinksUpToDate>false</LinksUpToDate>
  <CharactersWithSpaces>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Kilian D. / Calvin G.</dc:creator>
  <cp:keywords/>
  <dc:description/>
  <cp:lastModifiedBy>Graf Calvin</cp:lastModifiedBy>
  <cp:revision>375</cp:revision>
  <cp:lastPrinted>2023-11-28T09:09:00Z</cp:lastPrinted>
  <dcterms:created xsi:type="dcterms:W3CDTF">2017-12-07T12:31:00Z</dcterms:created>
  <dcterms:modified xsi:type="dcterms:W3CDTF">2023-11-28T09:09:00Z</dcterms:modified>
</cp:coreProperties>
</file>