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pPr>
      <w:bookmarkStart w:colFirst="0" w:colLast="0" w:name="_nf5a99f21lrd" w:id="0"/>
      <w:bookmarkEnd w:id="0"/>
      <w:r w:rsidDel="00000000" w:rsidR="00000000" w:rsidRPr="00000000">
        <w:rPr>
          <w:rtl w:val="0"/>
        </w:rPr>
        <w:t xml:space="preserve">RAPPORT GÉOMÉTRIE NUMÉRIQUE</w:t>
      </w:r>
    </w:p>
    <w:p w:rsidR="00000000" w:rsidDel="00000000" w:rsidP="00000000" w:rsidRDefault="00000000" w:rsidRPr="00000000" w14:paraId="00000007">
      <w:pPr>
        <w:pStyle w:val="Subtitle"/>
        <w:jc w:val="center"/>
        <w:rPr>
          <w:i w:val="1"/>
        </w:rPr>
      </w:pPr>
      <w:bookmarkStart w:colFirst="0" w:colLast="0" w:name="_dw2dac9r7xzm" w:id="1"/>
      <w:bookmarkEnd w:id="1"/>
      <w:r w:rsidDel="00000000" w:rsidR="00000000" w:rsidRPr="00000000">
        <w:rPr>
          <w:i w:val="1"/>
          <w:rtl w:val="0"/>
        </w:rPr>
        <w:t xml:space="preserve">T.P. 5 - Algorithme Lane-Riesenfeld</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widowControl w:val="0"/>
        <w:spacing w:after="320" w:before="320" w:line="480" w:lineRule="auto"/>
        <w:jc w:val="center"/>
        <w:rPr/>
      </w:pPr>
      <w:r w:rsidDel="00000000" w:rsidR="00000000" w:rsidRPr="00000000">
        <w:rPr/>
        <w:drawing>
          <wp:inline distB="114300" distT="114300" distL="114300" distR="114300">
            <wp:extent cx="3641888" cy="3162300"/>
            <wp:effectExtent b="0" l="0" r="0" t="0"/>
            <wp:docPr id="16" name="image14.png"/>
            <a:graphic>
              <a:graphicData uri="http://schemas.openxmlformats.org/drawingml/2006/picture">
                <pic:pic>
                  <pic:nvPicPr>
                    <pic:cNvPr id="0" name="image14.png"/>
                    <pic:cNvPicPr preferRelativeResize="0"/>
                  </pic:nvPicPr>
                  <pic:blipFill>
                    <a:blip r:embed="rId6"/>
                    <a:srcRect b="12773" l="19377" r="17109" t="13601"/>
                    <a:stretch>
                      <a:fillRect/>
                    </a:stretch>
                  </pic:blipFill>
                  <pic:spPr>
                    <a:xfrm>
                      <a:off x="0" y="0"/>
                      <a:ext cx="3641888"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center"/>
        <w:rPr>
          <w:b w:val="1"/>
          <w:sz w:val="30"/>
          <w:szCs w:val="30"/>
        </w:rPr>
      </w:pPr>
      <w:r w:rsidDel="00000000" w:rsidR="00000000" w:rsidRPr="00000000">
        <w:rPr>
          <w:b w:val="1"/>
          <w:sz w:val="30"/>
          <w:szCs w:val="30"/>
          <w:rtl w:val="0"/>
        </w:rPr>
        <w:t xml:space="preserve">Calvin Massonnet</w:t>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08</w:t>
      </w:r>
      <w:r w:rsidDel="00000000" w:rsidR="00000000" w:rsidRPr="00000000">
        <w:rPr>
          <w:rtl w:val="0"/>
        </w:rPr>
        <w:t xml:space="preserve">/03/2021 - 14/03/2021</w:t>
      </w:r>
    </w:p>
    <w:p w:rsidR="00000000" w:rsidDel="00000000" w:rsidP="00000000" w:rsidRDefault="00000000" w:rsidRPr="00000000" w14:paraId="0000000F">
      <w:pPr>
        <w:jc w:val="center"/>
        <w:rPr/>
      </w:pPr>
      <w:r w:rsidDel="00000000" w:rsidR="00000000" w:rsidRPr="00000000">
        <w:rPr>
          <w:rtl w:val="0"/>
        </w:rPr>
        <w:t xml:space="preserve">Université Grenoble Alpes - Master Informatique</w:t>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rPr/>
      </w:pPr>
      <w:bookmarkStart w:colFirst="0" w:colLast="0" w:name="_jn6joouhc7gm" w:id="2"/>
      <w:bookmarkEnd w:id="2"/>
      <w:r w:rsidDel="00000000" w:rsidR="00000000" w:rsidRPr="00000000">
        <w:rPr>
          <w:rtl w:val="0"/>
        </w:rPr>
        <w:t xml:space="preserve">Algorithme Lane-Riesenfeld</w:t>
      </w:r>
    </w:p>
    <w:p w:rsidR="00000000" w:rsidDel="00000000" w:rsidP="00000000" w:rsidRDefault="00000000" w:rsidRPr="00000000" w14:paraId="00000012">
      <w:pPr>
        <w:ind w:left="0" w:firstLine="720"/>
        <w:jc w:val="both"/>
        <w:rPr/>
      </w:pPr>
      <w:r w:rsidDel="00000000" w:rsidR="00000000" w:rsidRPr="00000000">
        <w:rPr>
          <w:rtl w:val="0"/>
        </w:rPr>
        <w:t xml:space="preserve">L'algorithme Lane-Riesenfeld permet de créer des courbes de subdivision spline uniformes.</w:t>
      </w:r>
      <w:r w:rsidDel="00000000" w:rsidR="00000000" w:rsidRPr="00000000">
        <w:rPr>
          <w:rtl w:val="0"/>
        </w:rPr>
        <w:t xml:space="preserve"> Celui-ci, ainsi que ses variantes, sont à placer dans une boucle afin </w:t>
      </w:r>
      <w:r w:rsidDel="00000000" w:rsidR="00000000" w:rsidRPr="00000000">
        <w:rPr>
          <w:rtl w:val="0"/>
        </w:rPr>
        <w:t xml:space="preserve">d’itérer</w:t>
      </w:r>
      <w:r w:rsidDel="00000000" w:rsidR="00000000" w:rsidRPr="00000000">
        <w:rPr>
          <w:rtl w:val="0"/>
        </w:rPr>
        <w:t xml:space="preserve"> la subdivision et obtenir une courbe lisse. La première boucle de l’algorithme de la figure 1 permet d’initialiser le tableau de points de sortie avec les mêmes points que le tableau d’entrée, mais en les dédoublants. Si cette étape se retrouve manquante, le polygone ne fera que rapidement rétrécir en gardant le même nombre de points qu’au départ. La seconde boucle avec l’imbrication permet ensuite de calculer la position des points du nouveau polygone en fonction de la position des points du précédent polygone. </w:t>
      </w:r>
      <w:r w:rsidDel="00000000" w:rsidR="00000000" w:rsidRPr="00000000">
        <w:rPr>
          <w:rtl w:val="0"/>
        </w:rPr>
        <w:t xml:space="preserve">En effet, la position de ces nouveaux points est le centre du segment séparant deux points liés du polygone précédent. Le degré correspond au nombre d’étapes de moyennage d’une étape de  subdivision. Plus ce</w:t>
      </w:r>
      <w:r w:rsidDel="00000000" w:rsidR="00000000" w:rsidRPr="00000000">
        <w:rPr>
          <w:rtl w:val="0"/>
        </w:rPr>
        <w:t xml:space="preserve"> degré est élevé, plus la courbe est rétrécie et la forme de la courbe éloignée du polygone de départ. Les figures 7 à 11 détaillent ce changement (2 : trait continu ; 3 : trait segmenté ; 5 : trait-point ; 10 : trait-point-point ; 30 : pointillé).</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c>
          <w:tcPr>
            <w:tcBorders>
              <w:top w:color="000000" w:space="0" w:sz="8" w:val="single"/>
              <w:left w:color="000000" w:space="0" w:sz="8" w:val="single"/>
              <w:bottom w:color="000000" w:space="0" w:sz="8" w:val="single"/>
              <w:right w:color="000000" w:space="0" w:sz="8"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14">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def LaneRiesenfeld(X0, degree):</w:t>
            </w:r>
          </w:p>
          <w:p w:rsidR="00000000" w:rsidDel="00000000" w:rsidP="00000000" w:rsidRDefault="00000000" w:rsidRPr="00000000" w14:paraId="00000015">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number of points</w:t>
            </w:r>
          </w:p>
          <w:p w:rsidR="00000000" w:rsidDel="00000000" w:rsidP="00000000" w:rsidRDefault="00000000" w:rsidRPr="00000000" w14:paraId="00000016">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n = X0.shape[</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17">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18">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upsample</w:t>
            </w:r>
          </w:p>
          <w:p w:rsidR="00000000" w:rsidDel="00000000" w:rsidP="00000000" w:rsidRDefault="00000000" w:rsidRPr="00000000" w14:paraId="00000019">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X1 = np.zeros([</w:t>
            </w:r>
            <w:r w:rsidDel="00000000" w:rsidR="00000000" w:rsidRPr="00000000">
              <w:rPr>
                <w:rFonts w:ascii="Consolas" w:cs="Consolas" w:eastAsia="Consolas" w:hAnsi="Consolas"/>
                <w:color w:val="008080"/>
                <w:shd w:fill="f8f8f8" w:val="clear"/>
                <w:rtl w:val="0"/>
              </w:rPr>
              <w:t xml:space="preserve">2 </w:t>
            </w:r>
            <w:r w:rsidDel="00000000" w:rsidR="00000000" w:rsidRPr="00000000">
              <w:rPr>
                <w:rFonts w:ascii="Consolas" w:cs="Consolas" w:eastAsia="Consolas" w:hAnsi="Consolas"/>
                <w:color w:val="333333"/>
                <w:shd w:fill="f8f8f8" w:val="clear"/>
                <w:rtl w:val="0"/>
              </w:rPr>
              <w:t xml:space="preserve">* n,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1A">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1B">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duplicate points</w:t>
            </w:r>
          </w:p>
          <w:p w:rsidR="00000000" w:rsidDel="00000000" w:rsidP="00000000" w:rsidRDefault="00000000" w:rsidRPr="00000000" w14:paraId="0000001C">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for </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in range(n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1D">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X1[</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X0[</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1E">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1F">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Lane-Riesenfeld algorithm</w:t>
            </w:r>
          </w:p>
          <w:p w:rsidR="00000000" w:rsidDel="00000000" w:rsidP="00000000" w:rsidRDefault="00000000" w:rsidRPr="00000000" w14:paraId="00000020">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for </w:t>
            </w:r>
            <w:r w:rsidDel="00000000" w:rsidR="00000000" w:rsidRPr="00000000">
              <w:rPr>
                <w:rFonts w:ascii="Consolas" w:cs="Consolas" w:eastAsia="Consolas" w:hAnsi="Consolas"/>
                <w:color w:val="dd1144"/>
                <w:shd w:fill="f8f8f8" w:val="clear"/>
                <w:rtl w:val="0"/>
              </w:rPr>
              <w:t xml:space="preserve">d </w:t>
            </w:r>
            <w:r w:rsidDel="00000000" w:rsidR="00000000" w:rsidRPr="00000000">
              <w:rPr>
                <w:rFonts w:ascii="Consolas" w:cs="Consolas" w:eastAsia="Consolas" w:hAnsi="Consolas"/>
                <w:color w:val="333333"/>
                <w:shd w:fill="f8f8f8" w:val="clear"/>
                <w:rtl w:val="0"/>
              </w:rPr>
              <w:t xml:space="preserve">in range(1, degree):</w:t>
            </w:r>
          </w:p>
          <w:p w:rsidR="00000000" w:rsidDel="00000000" w:rsidP="00000000" w:rsidRDefault="00000000" w:rsidRPr="00000000" w14:paraId="00000021">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tmp = X1.copy()</w:t>
            </w:r>
          </w:p>
          <w:p w:rsidR="00000000" w:rsidDel="00000000" w:rsidP="00000000" w:rsidRDefault="00000000" w:rsidRPr="00000000" w14:paraId="00000022">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for </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in range(n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23">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ab/>
              <w:t xml:space="preserve">V = tmp[</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(n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 tmp[(</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(n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24">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ab/>
              <w:t xml:space="preserve">X1[</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(n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t xml:space="preserve">) * V</w:t>
            </w:r>
          </w:p>
          <w:p w:rsidR="00000000" w:rsidDel="00000000" w:rsidP="00000000" w:rsidRDefault="00000000" w:rsidRPr="00000000" w14:paraId="00000025">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26">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return X1</w:t>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i w:val="1"/>
        </w:rPr>
      </w:pPr>
      <w:r w:rsidDel="00000000" w:rsidR="00000000" w:rsidRPr="00000000">
        <w:rPr>
          <w:i w:val="1"/>
          <w:rtl w:val="0"/>
        </w:rPr>
        <w:t xml:space="preserve">Figure 1 : algorithme Lane-Riesenfeld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i w:val="1"/>
        </w:rPr>
      </w:pPr>
      <w:r w:rsidDel="00000000" w:rsidR="00000000" w:rsidRPr="00000000">
        <w:rPr/>
        <w:drawing>
          <wp:inline distB="114300" distT="114300" distL="114300" distR="114300">
            <wp:extent cx="5734050" cy="3614850"/>
            <wp:effectExtent b="0" l="0" r="0" t="0"/>
            <wp:docPr id="1" name="image2.png"/>
            <a:graphic>
              <a:graphicData uri="http://schemas.openxmlformats.org/drawingml/2006/picture">
                <pic:pic>
                  <pic:nvPicPr>
                    <pic:cNvPr id="0" name="image2.png"/>
                    <pic:cNvPicPr preferRelativeResize="0"/>
                  </pic:nvPicPr>
                  <pic:blipFill>
                    <a:blip r:embed="rId7"/>
                    <a:srcRect b="4548" l="0" r="0" t="11199"/>
                    <a:stretch>
                      <a:fillRect/>
                    </a:stretch>
                  </pic:blipFill>
                  <pic:spPr>
                    <a:xfrm>
                      <a:off x="0" y="0"/>
                      <a:ext cx="5734050" cy="3614850"/>
                    </a:xfrm>
                    <a:prstGeom prst="rect"/>
                    <a:ln/>
                  </pic:spPr>
                </pic:pic>
              </a:graphicData>
            </a:graphic>
          </wp:inline>
        </w:drawing>
      </w:r>
      <w:r w:rsidDel="00000000" w:rsidR="00000000" w:rsidRPr="00000000">
        <w:rPr>
          <w:i w:val="1"/>
          <w:rtl w:val="0"/>
        </w:rPr>
        <w:t xml:space="preserve">Figure 2 : “hepta” de degré 3, à 5 subdivisions avec l’algorithme Lane-Riesenfeld</w:t>
      </w:r>
    </w:p>
    <w:p w:rsidR="00000000" w:rsidDel="00000000" w:rsidP="00000000" w:rsidRDefault="00000000" w:rsidRPr="00000000" w14:paraId="0000002B">
      <w:pPr>
        <w:jc w:val="center"/>
        <w:rPr>
          <w:i w:val="1"/>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5734050" cy="3610774"/>
            <wp:effectExtent b="0" l="0" r="0" t="0"/>
            <wp:docPr id="30" name="image22.png"/>
            <a:graphic>
              <a:graphicData uri="http://schemas.openxmlformats.org/drawingml/2006/picture">
                <pic:pic>
                  <pic:nvPicPr>
                    <pic:cNvPr id="0" name="image22.png"/>
                    <pic:cNvPicPr preferRelativeResize="0"/>
                  </pic:nvPicPr>
                  <pic:blipFill>
                    <a:blip r:embed="rId8"/>
                    <a:srcRect b="4636" l="0" r="0" t="11326"/>
                    <a:stretch>
                      <a:fillRect/>
                    </a:stretch>
                  </pic:blipFill>
                  <pic:spPr>
                    <a:xfrm>
                      <a:off x="0" y="0"/>
                      <a:ext cx="5734050" cy="3610774"/>
                    </a:xfrm>
                    <a:prstGeom prst="rect"/>
                    <a:ln/>
                  </pic:spPr>
                </pic:pic>
              </a:graphicData>
            </a:graphic>
          </wp:inline>
        </w:drawing>
      </w:r>
      <w:r w:rsidDel="00000000" w:rsidR="00000000" w:rsidRPr="00000000">
        <w:rPr>
          <w:i w:val="1"/>
          <w:rtl w:val="0"/>
        </w:rPr>
        <w:t xml:space="preserve">Figure 3 : “bone” de degré 3, à 5 subdivisions avec l’algorithme Lane-Riesenfeld</w:t>
      </w:r>
      <w:r w:rsidDel="00000000" w:rsidR="00000000" w:rsidRPr="00000000">
        <w:rPr>
          <w:rtl w:val="0"/>
        </w:rPr>
      </w:r>
    </w:p>
    <w:p w:rsidR="00000000" w:rsidDel="00000000" w:rsidP="00000000" w:rsidRDefault="00000000" w:rsidRPr="00000000" w14:paraId="0000002D">
      <w:pPr>
        <w:jc w:val="center"/>
        <w:rPr>
          <w:i w:val="1"/>
        </w:rPr>
      </w:pPr>
      <w:r w:rsidDel="00000000" w:rsidR="00000000" w:rsidRPr="00000000">
        <w:rPr/>
        <w:drawing>
          <wp:inline distB="114300" distT="114300" distL="114300" distR="114300">
            <wp:extent cx="5734050" cy="3624375"/>
            <wp:effectExtent b="0" l="0" r="0" t="0"/>
            <wp:docPr id="6" name="image1.png"/>
            <a:graphic>
              <a:graphicData uri="http://schemas.openxmlformats.org/drawingml/2006/picture">
                <pic:pic>
                  <pic:nvPicPr>
                    <pic:cNvPr id="0" name="image1.png"/>
                    <pic:cNvPicPr preferRelativeResize="0"/>
                  </pic:nvPicPr>
                  <pic:blipFill>
                    <a:blip r:embed="rId9"/>
                    <a:srcRect b="4326" l="0" r="0" t="11199"/>
                    <a:stretch>
                      <a:fillRect/>
                    </a:stretch>
                  </pic:blipFill>
                  <pic:spPr>
                    <a:xfrm>
                      <a:off x="0" y="0"/>
                      <a:ext cx="5734050" cy="3624375"/>
                    </a:xfrm>
                    <a:prstGeom prst="rect"/>
                    <a:ln/>
                  </pic:spPr>
                </pic:pic>
              </a:graphicData>
            </a:graphic>
          </wp:inline>
        </w:drawing>
      </w:r>
      <w:r w:rsidDel="00000000" w:rsidR="00000000" w:rsidRPr="00000000">
        <w:rPr>
          <w:i w:val="1"/>
          <w:rtl w:val="0"/>
        </w:rPr>
        <w:t xml:space="preserve">Figure 4 : “infinity” de degré 3, à 5 subdivisions avec l’algorithme Lane-Riesenfeld</w:t>
      </w:r>
    </w:p>
    <w:p w:rsidR="00000000" w:rsidDel="00000000" w:rsidP="00000000" w:rsidRDefault="00000000" w:rsidRPr="00000000" w14:paraId="0000002E">
      <w:pPr>
        <w:jc w:val="center"/>
        <w:rPr>
          <w:i w:val="1"/>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5734050" cy="3648874"/>
            <wp:effectExtent b="0" l="0" r="0" t="0"/>
            <wp:docPr id="8" name="image12.png"/>
            <a:graphic>
              <a:graphicData uri="http://schemas.openxmlformats.org/drawingml/2006/picture">
                <pic:pic>
                  <pic:nvPicPr>
                    <pic:cNvPr id="0" name="image12.png"/>
                    <pic:cNvPicPr preferRelativeResize="0"/>
                  </pic:nvPicPr>
                  <pic:blipFill>
                    <a:blip r:embed="rId10"/>
                    <a:srcRect b="4193" l="0" r="0" t="10883"/>
                    <a:stretch>
                      <a:fillRect/>
                    </a:stretch>
                  </pic:blipFill>
                  <pic:spPr>
                    <a:xfrm>
                      <a:off x="0" y="0"/>
                      <a:ext cx="5734050" cy="3648874"/>
                    </a:xfrm>
                    <a:prstGeom prst="rect"/>
                    <a:ln/>
                  </pic:spPr>
                </pic:pic>
              </a:graphicData>
            </a:graphic>
          </wp:inline>
        </w:drawing>
      </w:r>
      <w:r w:rsidDel="00000000" w:rsidR="00000000" w:rsidRPr="00000000">
        <w:rPr>
          <w:i w:val="1"/>
          <w:rtl w:val="0"/>
        </w:rPr>
        <w:t xml:space="preserve">Figure 5 : “sumsign” de degré 3, à 5 subdivisions avec l’algorithme Lane-Riesenfeld</w:t>
      </w:r>
      <w:r w:rsidDel="00000000" w:rsidR="00000000" w:rsidRPr="00000000">
        <w:rPr>
          <w:rtl w:val="0"/>
        </w:rPr>
      </w:r>
    </w:p>
    <w:p w:rsidR="00000000" w:rsidDel="00000000" w:rsidP="00000000" w:rsidRDefault="00000000" w:rsidRPr="00000000" w14:paraId="00000030">
      <w:pPr>
        <w:jc w:val="center"/>
        <w:rPr>
          <w:i w:val="1"/>
        </w:rPr>
      </w:pPr>
      <w:r w:rsidDel="00000000" w:rsidR="00000000" w:rsidRPr="00000000">
        <w:rPr/>
        <w:drawing>
          <wp:inline distB="114300" distT="114300" distL="114300" distR="114300">
            <wp:extent cx="5734050" cy="3605325"/>
            <wp:effectExtent b="0" l="0" r="0" t="0"/>
            <wp:docPr id="22" name="image21.png"/>
            <a:graphic>
              <a:graphicData uri="http://schemas.openxmlformats.org/drawingml/2006/picture">
                <pic:pic>
                  <pic:nvPicPr>
                    <pic:cNvPr id="0" name="image21.png"/>
                    <pic:cNvPicPr preferRelativeResize="0"/>
                  </pic:nvPicPr>
                  <pic:blipFill>
                    <a:blip r:embed="rId11"/>
                    <a:srcRect b="4548" l="0" r="0" t="11421"/>
                    <a:stretch>
                      <a:fillRect/>
                    </a:stretch>
                  </pic:blipFill>
                  <pic:spPr>
                    <a:xfrm>
                      <a:off x="0" y="0"/>
                      <a:ext cx="5734050" cy="3605325"/>
                    </a:xfrm>
                    <a:prstGeom prst="rect"/>
                    <a:ln/>
                  </pic:spPr>
                </pic:pic>
              </a:graphicData>
            </a:graphic>
          </wp:inline>
        </w:drawing>
      </w:r>
      <w:r w:rsidDel="00000000" w:rsidR="00000000" w:rsidRPr="00000000">
        <w:rPr>
          <w:i w:val="1"/>
          <w:rtl w:val="0"/>
        </w:rPr>
        <w:t xml:space="preserve">Figure 6 : “clover” de degré 3, à 5 subdivisions avec l’algorithme Lane-Riesenfeld</w:t>
      </w:r>
    </w:p>
    <w:p w:rsidR="00000000" w:rsidDel="00000000" w:rsidP="00000000" w:rsidRDefault="00000000" w:rsidRPr="00000000" w14:paraId="00000031">
      <w:pPr>
        <w:jc w:val="center"/>
        <w:rPr>
          <w:i w:val="1"/>
        </w:rPr>
      </w:pPr>
      <w:r w:rsidDel="00000000" w:rsidR="00000000" w:rsidRPr="00000000">
        <w:rPr>
          <w:rtl w:val="0"/>
        </w:rPr>
      </w:r>
    </w:p>
    <w:p w:rsidR="00000000" w:rsidDel="00000000" w:rsidP="00000000" w:rsidRDefault="00000000" w:rsidRPr="00000000" w14:paraId="00000032">
      <w:pPr>
        <w:jc w:val="center"/>
        <w:rPr>
          <w:i w:val="1"/>
        </w:rPr>
      </w:pPr>
      <w:r w:rsidDel="00000000" w:rsidR="00000000" w:rsidRPr="00000000">
        <w:rPr>
          <w:i w:val="1"/>
        </w:rPr>
        <w:drawing>
          <wp:inline distB="114300" distT="114300" distL="114300" distR="114300">
            <wp:extent cx="5734050" cy="3629824"/>
            <wp:effectExtent b="0" l="0" r="0" t="0"/>
            <wp:docPr id="2" name="image3.png"/>
            <a:graphic>
              <a:graphicData uri="http://schemas.openxmlformats.org/drawingml/2006/picture">
                <pic:pic>
                  <pic:nvPicPr>
                    <pic:cNvPr id="0" name="image3.png"/>
                    <pic:cNvPicPr preferRelativeResize="0"/>
                  </pic:nvPicPr>
                  <pic:blipFill>
                    <a:blip r:embed="rId12"/>
                    <a:srcRect b="4193" l="0" r="0" t="11326"/>
                    <a:stretch>
                      <a:fillRect/>
                    </a:stretch>
                  </pic:blipFill>
                  <pic:spPr>
                    <a:xfrm>
                      <a:off x="0" y="0"/>
                      <a:ext cx="5734050" cy="3629824"/>
                    </a:xfrm>
                    <a:prstGeom prst="rect"/>
                    <a:ln/>
                  </pic:spPr>
                </pic:pic>
              </a:graphicData>
            </a:graphic>
          </wp:inline>
        </w:drawing>
      </w:r>
      <w:r w:rsidDel="00000000" w:rsidR="00000000" w:rsidRPr="00000000">
        <w:rPr>
          <w:i w:val="1"/>
          <w:rtl w:val="0"/>
        </w:rPr>
        <w:t xml:space="preserve">Figure 7 : “hepta” de degré 2, 3, 5, 10 et 30, à 5 subdivisions avec l’algorithme Lane-Riesenfeld</w:t>
      </w:r>
    </w:p>
    <w:p w:rsidR="00000000" w:rsidDel="00000000" w:rsidP="00000000" w:rsidRDefault="00000000" w:rsidRPr="00000000" w14:paraId="00000033">
      <w:pPr>
        <w:jc w:val="center"/>
        <w:rPr>
          <w:i w:val="1"/>
        </w:rPr>
      </w:pPr>
      <w:r w:rsidDel="00000000" w:rsidR="00000000" w:rsidRPr="00000000">
        <w:rPr>
          <w:i w:val="1"/>
        </w:rPr>
        <w:drawing>
          <wp:inline distB="114300" distT="114300" distL="114300" distR="114300">
            <wp:extent cx="5734050" cy="3614850"/>
            <wp:effectExtent b="0" l="0" r="0" t="0"/>
            <wp:docPr id="36" name="image34.png"/>
            <a:graphic>
              <a:graphicData uri="http://schemas.openxmlformats.org/drawingml/2006/picture">
                <pic:pic>
                  <pic:nvPicPr>
                    <pic:cNvPr id="0" name="image34.png"/>
                    <pic:cNvPicPr preferRelativeResize="0"/>
                  </pic:nvPicPr>
                  <pic:blipFill>
                    <a:blip r:embed="rId13"/>
                    <a:srcRect b="4548" l="0" r="0" t="11199"/>
                    <a:stretch>
                      <a:fillRect/>
                    </a:stretch>
                  </pic:blipFill>
                  <pic:spPr>
                    <a:xfrm>
                      <a:off x="0" y="0"/>
                      <a:ext cx="5734050" cy="3614850"/>
                    </a:xfrm>
                    <a:prstGeom prst="rect"/>
                    <a:ln/>
                  </pic:spPr>
                </pic:pic>
              </a:graphicData>
            </a:graphic>
          </wp:inline>
        </w:drawing>
      </w:r>
      <w:r w:rsidDel="00000000" w:rsidR="00000000" w:rsidRPr="00000000">
        <w:rPr>
          <w:i w:val="1"/>
          <w:rtl w:val="0"/>
        </w:rPr>
        <w:t xml:space="preserve">Figure 8 : “bone” de degré 2, 3, 5, 10 et 30, à 5 subdivisions avec l’algorithme Lane-Riesenfeld</w:t>
      </w:r>
    </w:p>
    <w:p w:rsidR="00000000" w:rsidDel="00000000" w:rsidP="00000000" w:rsidRDefault="00000000" w:rsidRPr="00000000" w14:paraId="00000034">
      <w:pPr>
        <w:jc w:val="center"/>
        <w:rPr>
          <w:i w:val="1"/>
        </w:rPr>
      </w:pPr>
      <w:r w:rsidDel="00000000" w:rsidR="00000000" w:rsidRPr="00000000">
        <w:rPr>
          <w:rtl w:val="0"/>
        </w:rPr>
      </w:r>
    </w:p>
    <w:p w:rsidR="00000000" w:rsidDel="00000000" w:rsidP="00000000" w:rsidRDefault="00000000" w:rsidRPr="00000000" w14:paraId="00000035">
      <w:pPr>
        <w:jc w:val="center"/>
        <w:rPr>
          <w:i w:val="1"/>
        </w:rPr>
      </w:pPr>
      <w:r w:rsidDel="00000000" w:rsidR="00000000" w:rsidRPr="00000000">
        <w:rPr>
          <w:i w:val="1"/>
        </w:rPr>
        <w:drawing>
          <wp:inline distB="114300" distT="114300" distL="114300" distR="114300">
            <wp:extent cx="5734050" cy="3616537"/>
            <wp:effectExtent b="0" l="0" r="0" t="0"/>
            <wp:docPr id="25" name="image23.png"/>
            <a:graphic>
              <a:graphicData uri="http://schemas.openxmlformats.org/drawingml/2006/picture">
                <pic:pic>
                  <pic:nvPicPr>
                    <pic:cNvPr id="0" name="image23.png"/>
                    <pic:cNvPicPr preferRelativeResize="0"/>
                  </pic:nvPicPr>
                  <pic:blipFill>
                    <a:blip r:embed="rId14"/>
                    <a:srcRect b="4509" l="0" r="0" t="11199"/>
                    <a:stretch>
                      <a:fillRect/>
                    </a:stretch>
                  </pic:blipFill>
                  <pic:spPr>
                    <a:xfrm>
                      <a:off x="0" y="0"/>
                      <a:ext cx="5734050" cy="3616537"/>
                    </a:xfrm>
                    <a:prstGeom prst="rect"/>
                    <a:ln/>
                  </pic:spPr>
                </pic:pic>
              </a:graphicData>
            </a:graphic>
          </wp:inline>
        </w:drawing>
      </w:r>
      <w:r w:rsidDel="00000000" w:rsidR="00000000" w:rsidRPr="00000000">
        <w:rPr>
          <w:i w:val="1"/>
          <w:rtl w:val="0"/>
        </w:rPr>
        <w:t xml:space="preserve">Figure 9 : “infinity” de degré 2, 3, 5, 10 et 30, à 5 subdivisions avec l’algorithme Lane-Riesenfeld</w:t>
      </w:r>
    </w:p>
    <w:p w:rsidR="00000000" w:rsidDel="00000000" w:rsidP="00000000" w:rsidRDefault="00000000" w:rsidRPr="00000000" w14:paraId="00000036">
      <w:pPr>
        <w:jc w:val="center"/>
        <w:rPr>
          <w:i w:val="1"/>
        </w:rPr>
      </w:pPr>
      <w:r w:rsidDel="00000000" w:rsidR="00000000" w:rsidRPr="00000000">
        <w:rPr>
          <w:i w:val="1"/>
        </w:rPr>
        <w:drawing>
          <wp:inline distB="114300" distT="114300" distL="114300" distR="114300">
            <wp:extent cx="5734050" cy="3605325"/>
            <wp:effectExtent b="0" l="0" r="0" t="0"/>
            <wp:docPr id="37" name="image37.png"/>
            <a:graphic>
              <a:graphicData uri="http://schemas.openxmlformats.org/drawingml/2006/picture">
                <pic:pic>
                  <pic:nvPicPr>
                    <pic:cNvPr id="0" name="image37.png"/>
                    <pic:cNvPicPr preferRelativeResize="0"/>
                  </pic:nvPicPr>
                  <pic:blipFill>
                    <a:blip r:embed="rId15"/>
                    <a:srcRect b="4770" l="0" r="0" t="11199"/>
                    <a:stretch>
                      <a:fillRect/>
                    </a:stretch>
                  </pic:blipFill>
                  <pic:spPr>
                    <a:xfrm>
                      <a:off x="0" y="0"/>
                      <a:ext cx="5734050" cy="3605325"/>
                    </a:xfrm>
                    <a:prstGeom prst="rect"/>
                    <a:ln/>
                  </pic:spPr>
                </pic:pic>
              </a:graphicData>
            </a:graphic>
          </wp:inline>
        </w:drawing>
      </w:r>
      <w:r w:rsidDel="00000000" w:rsidR="00000000" w:rsidRPr="00000000">
        <w:rPr>
          <w:i w:val="1"/>
          <w:rtl w:val="0"/>
        </w:rPr>
        <w:t xml:space="preserve">Figure 10 : “sumsign” de degré 2, 3, 5, 10 et 30, à 5 subdivisions avec l’algorithme Lane-Riesenfeld</w:t>
      </w:r>
    </w:p>
    <w:p w:rsidR="00000000" w:rsidDel="00000000" w:rsidP="00000000" w:rsidRDefault="00000000" w:rsidRPr="00000000" w14:paraId="00000037">
      <w:pPr>
        <w:jc w:val="center"/>
        <w:rPr>
          <w:i w:val="1"/>
        </w:rPr>
      </w:pPr>
      <w:r w:rsidDel="00000000" w:rsidR="00000000" w:rsidRPr="00000000">
        <w:rPr>
          <w:rtl w:val="0"/>
        </w:rPr>
      </w:r>
    </w:p>
    <w:p w:rsidR="00000000" w:rsidDel="00000000" w:rsidP="00000000" w:rsidRDefault="00000000" w:rsidRPr="00000000" w14:paraId="00000038">
      <w:pPr>
        <w:jc w:val="center"/>
        <w:rPr>
          <w:i w:val="1"/>
        </w:rPr>
      </w:pPr>
      <w:r w:rsidDel="00000000" w:rsidR="00000000" w:rsidRPr="00000000">
        <w:rPr>
          <w:i w:val="1"/>
        </w:rPr>
        <w:drawing>
          <wp:inline distB="114300" distT="114300" distL="114300" distR="114300">
            <wp:extent cx="5734050" cy="3597487"/>
            <wp:effectExtent b="0" l="0" r="0" t="0"/>
            <wp:docPr id="11" name="image11.png"/>
            <a:graphic>
              <a:graphicData uri="http://schemas.openxmlformats.org/drawingml/2006/picture">
                <pic:pic>
                  <pic:nvPicPr>
                    <pic:cNvPr id="0" name="image11.png"/>
                    <pic:cNvPicPr preferRelativeResize="0"/>
                  </pic:nvPicPr>
                  <pic:blipFill>
                    <a:blip r:embed="rId16"/>
                    <a:srcRect b="4953" l="0" r="0" t="11199"/>
                    <a:stretch>
                      <a:fillRect/>
                    </a:stretch>
                  </pic:blipFill>
                  <pic:spPr>
                    <a:xfrm>
                      <a:off x="0" y="0"/>
                      <a:ext cx="5734050" cy="3597487"/>
                    </a:xfrm>
                    <a:prstGeom prst="rect"/>
                    <a:ln/>
                  </pic:spPr>
                </pic:pic>
              </a:graphicData>
            </a:graphic>
          </wp:inline>
        </w:drawing>
      </w:r>
      <w:r w:rsidDel="00000000" w:rsidR="00000000" w:rsidRPr="00000000">
        <w:rPr>
          <w:i w:val="1"/>
          <w:rtl w:val="0"/>
        </w:rPr>
        <w:t xml:space="preserve">Figure 11 : “clover” de degré 2, 3, 5, 10 et 30, à 5 subdivisions avec l’algorithme Lane-Riesenfeld</w:t>
      </w:r>
    </w:p>
    <w:p w:rsidR="00000000" w:rsidDel="00000000" w:rsidP="00000000" w:rsidRDefault="00000000" w:rsidRPr="00000000" w14:paraId="00000039">
      <w:pPr>
        <w:pStyle w:val="Heading2"/>
        <w:rPr/>
      </w:pPr>
      <w:bookmarkStart w:colFirst="0" w:colLast="0" w:name="_frmglv40cpo4" w:id="3"/>
      <w:bookmarkEnd w:id="3"/>
      <w:r w:rsidDel="00000000" w:rsidR="00000000" w:rsidRPr="00000000">
        <w:rPr>
          <w:rtl w:val="0"/>
        </w:rPr>
        <w:t xml:space="preserve">Variante : Four-point</w:t>
      </w:r>
    </w:p>
    <w:p w:rsidR="00000000" w:rsidDel="00000000" w:rsidP="00000000" w:rsidRDefault="00000000" w:rsidRPr="00000000" w14:paraId="0000003A">
      <w:pPr>
        <w:jc w:val="both"/>
        <w:rPr/>
      </w:pPr>
      <w:r w:rsidDel="00000000" w:rsidR="00000000" w:rsidRPr="00000000">
        <w:rPr>
          <w:rtl w:val="0"/>
        </w:rPr>
        <w:tab/>
      </w:r>
      <w:r w:rsidDel="00000000" w:rsidR="00000000" w:rsidRPr="00000000">
        <w:rPr>
          <w:rtl w:val="0"/>
        </w:rPr>
        <w:t xml:space="preserve">L’une des variantes de l’algorithme Lane-Riesenfeld utilise la distance entre quatre points plutôt que deux avant d’en faire une moyenne afin de calculer la position des points des polygones suivants. La première boucle de la figure 12 sert également de dédoublement, comme pour l’algorithme original, mais calcule </w:t>
      </w:r>
      <w:r w:rsidDel="00000000" w:rsidR="00000000" w:rsidRPr="00000000">
        <w:rPr>
          <w:rtl w:val="0"/>
        </w:rPr>
        <w:t xml:space="preserve">préemptivement</w:t>
      </w:r>
      <w:r w:rsidDel="00000000" w:rsidR="00000000" w:rsidRPr="00000000">
        <w:rPr>
          <w:rtl w:val="0"/>
        </w:rPr>
        <w:t xml:space="preserve"> la position des doublons afin d’obtenir la même figure que le polygone initial avec deux fois plus de points, comme présenté dans la figure 13. La seconde boucle utilise le même principe de moyennage que l’algorithme de la figure 1, mais pour quatre points. Similairement à l’algorithme Lane-Riesenfeld, plus le degré est élevé, plus la courbe se rétrécit. Cependant, pour le même degré, le changement est moins flagrant (figures 19 à 23).</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c>
          <w:tcPr>
            <w:tcBorders>
              <w:top w:color="000000" w:space="0" w:sz="8" w:val="single"/>
              <w:left w:color="000000" w:space="0" w:sz="8" w:val="single"/>
              <w:bottom w:color="000000" w:space="0" w:sz="8" w:val="single"/>
              <w:right w:color="000000" w:space="0" w:sz="8"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3C">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def FourPoint(X0, degree):</w:t>
            </w:r>
          </w:p>
          <w:p w:rsidR="00000000" w:rsidDel="00000000" w:rsidP="00000000" w:rsidRDefault="00000000" w:rsidRPr="00000000" w14:paraId="0000003D">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number of points</w:t>
            </w:r>
          </w:p>
          <w:p w:rsidR="00000000" w:rsidDel="00000000" w:rsidP="00000000" w:rsidRDefault="00000000" w:rsidRPr="00000000" w14:paraId="0000003E">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n = X0.shape[</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3F">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40">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upsample</w:t>
            </w:r>
          </w:p>
          <w:p w:rsidR="00000000" w:rsidDel="00000000" w:rsidP="00000000" w:rsidRDefault="00000000" w:rsidRPr="00000000" w14:paraId="00000041">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X1 = np.zeros([</w:t>
            </w:r>
            <w:r w:rsidDel="00000000" w:rsidR="00000000" w:rsidRPr="00000000">
              <w:rPr>
                <w:rFonts w:ascii="Consolas" w:cs="Consolas" w:eastAsia="Consolas" w:hAnsi="Consolas"/>
                <w:color w:val="008080"/>
                <w:shd w:fill="f8f8f8" w:val="clear"/>
                <w:rtl w:val="0"/>
              </w:rPr>
              <w:t xml:space="preserve">2 </w:t>
            </w:r>
            <w:r w:rsidDel="00000000" w:rsidR="00000000" w:rsidRPr="00000000">
              <w:rPr>
                <w:rFonts w:ascii="Consolas" w:cs="Consolas" w:eastAsia="Consolas" w:hAnsi="Consolas"/>
                <w:color w:val="333333"/>
                <w:shd w:fill="f8f8f8" w:val="clear"/>
                <w:rtl w:val="0"/>
              </w:rPr>
              <w:t xml:space="preserve">* n,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42">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43">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duplicate points</w:t>
            </w:r>
          </w:p>
          <w:p w:rsidR="00000000" w:rsidDel="00000000" w:rsidP="00000000" w:rsidRDefault="00000000" w:rsidRPr="00000000" w14:paraId="00000044">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for </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in range(n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45">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X1[</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 X0[</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46">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V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 X0[(</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n] + </w:t>
            </w:r>
            <w:r w:rsidDel="00000000" w:rsidR="00000000" w:rsidRPr="00000000">
              <w:rPr>
                <w:rFonts w:ascii="Consolas" w:cs="Consolas" w:eastAsia="Consolas" w:hAnsi="Consolas"/>
                <w:color w:val="008080"/>
                <w:shd w:fill="f8f8f8" w:val="clear"/>
                <w:rtl w:val="0"/>
              </w:rPr>
              <w:t xml:space="preserve">9.0</w:t>
            </w:r>
            <w:r w:rsidDel="00000000" w:rsidR="00000000" w:rsidRPr="00000000">
              <w:rPr>
                <w:rFonts w:ascii="Consolas" w:cs="Consolas" w:eastAsia="Consolas" w:hAnsi="Consolas"/>
                <w:color w:val="333333"/>
                <w:shd w:fill="f8f8f8" w:val="clear"/>
                <w:rtl w:val="0"/>
              </w:rPr>
              <w:t xml:space="preserve"> * X0[</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n]</w:t>
              <w:br w:type="textWrapping"/>
              <w:tab/>
              <w:tab/>
              <w:t xml:space="preserve">  +  </w:t>
            </w:r>
            <w:r w:rsidDel="00000000" w:rsidR="00000000" w:rsidRPr="00000000">
              <w:rPr>
                <w:rFonts w:ascii="Consolas" w:cs="Consolas" w:eastAsia="Consolas" w:hAnsi="Consolas"/>
                <w:color w:val="008080"/>
                <w:shd w:fill="f8f8f8" w:val="clear"/>
                <w:rtl w:val="0"/>
              </w:rPr>
              <w:t xml:space="preserve">9.0</w:t>
            </w:r>
            <w:r w:rsidDel="00000000" w:rsidR="00000000" w:rsidRPr="00000000">
              <w:rPr>
                <w:rFonts w:ascii="Consolas" w:cs="Consolas" w:eastAsia="Consolas" w:hAnsi="Consolas"/>
                <w:color w:val="333333"/>
                <w:shd w:fill="f8f8f8" w:val="clear"/>
                <w:rtl w:val="0"/>
              </w:rPr>
              <w:t xml:space="preserve"> * X0[(</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n] - X0[(</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 n]</w:t>
            </w:r>
          </w:p>
          <w:p w:rsidR="00000000" w:rsidDel="00000000" w:rsidP="00000000" w:rsidRDefault="00000000" w:rsidRPr="00000000" w14:paraId="00000047">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X1[</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16.0</w:t>
            </w:r>
            <w:r w:rsidDel="00000000" w:rsidR="00000000" w:rsidRPr="00000000">
              <w:rPr>
                <w:rFonts w:ascii="Consolas" w:cs="Consolas" w:eastAsia="Consolas" w:hAnsi="Consolas"/>
                <w:color w:val="333333"/>
                <w:shd w:fill="f8f8f8" w:val="clear"/>
                <w:rtl w:val="0"/>
              </w:rPr>
              <w:t xml:space="preserve">) * V</w:t>
            </w:r>
          </w:p>
          <w:p w:rsidR="00000000" w:rsidDel="00000000" w:rsidP="00000000" w:rsidRDefault="00000000" w:rsidRPr="00000000" w14:paraId="00000048">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49">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4-point </w:t>
            </w:r>
            <w:r w:rsidDel="00000000" w:rsidR="00000000" w:rsidRPr="00000000">
              <w:rPr>
                <w:rFonts w:ascii="Consolas" w:cs="Consolas" w:eastAsia="Consolas" w:hAnsi="Consolas"/>
                <w:color w:val="333333"/>
                <w:shd w:fill="f8f8f8" w:val="clear"/>
                <w:rtl w:val="0"/>
              </w:rPr>
              <w:t xml:space="preserve">LR scheme</w:t>
            </w:r>
            <w:r w:rsidDel="00000000" w:rsidR="00000000" w:rsidRPr="00000000">
              <w:rPr>
                <w:rtl w:val="0"/>
              </w:rPr>
            </w:r>
          </w:p>
          <w:p w:rsidR="00000000" w:rsidDel="00000000" w:rsidP="00000000" w:rsidRDefault="00000000" w:rsidRPr="00000000" w14:paraId="0000004A">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for </w:t>
            </w:r>
            <w:r w:rsidDel="00000000" w:rsidR="00000000" w:rsidRPr="00000000">
              <w:rPr>
                <w:rFonts w:ascii="Consolas" w:cs="Consolas" w:eastAsia="Consolas" w:hAnsi="Consolas"/>
                <w:color w:val="dd1144"/>
                <w:shd w:fill="f8f8f8" w:val="clear"/>
                <w:rtl w:val="0"/>
              </w:rPr>
              <w:t xml:space="preserve">d </w:t>
            </w:r>
            <w:r w:rsidDel="00000000" w:rsidR="00000000" w:rsidRPr="00000000">
              <w:rPr>
                <w:rFonts w:ascii="Consolas" w:cs="Consolas" w:eastAsia="Consolas" w:hAnsi="Consolas"/>
                <w:color w:val="333333"/>
                <w:shd w:fill="f8f8f8" w:val="clear"/>
                <w:rtl w:val="0"/>
              </w:rPr>
              <w:t xml:space="preserve">in range(1, degree):</w:t>
            </w:r>
          </w:p>
          <w:p w:rsidR="00000000" w:rsidDel="00000000" w:rsidP="00000000" w:rsidRDefault="00000000" w:rsidRPr="00000000" w14:paraId="0000004B">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tmp = X1.copy()</w:t>
            </w:r>
          </w:p>
          <w:p w:rsidR="00000000" w:rsidDel="00000000" w:rsidP="00000000" w:rsidRDefault="00000000" w:rsidRPr="00000000" w14:paraId="0000004C">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for </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in range(n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4D">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ab/>
              <w:t xml:space="preserve">V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 tmp[(</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n] + </w:t>
            </w:r>
            <w:r w:rsidDel="00000000" w:rsidR="00000000" w:rsidRPr="00000000">
              <w:rPr>
                <w:rFonts w:ascii="Consolas" w:cs="Consolas" w:eastAsia="Consolas" w:hAnsi="Consolas"/>
                <w:color w:val="008080"/>
                <w:shd w:fill="f8f8f8" w:val="clear"/>
                <w:rtl w:val="0"/>
              </w:rPr>
              <w:t xml:space="preserve">9.0</w:t>
            </w:r>
            <w:r w:rsidDel="00000000" w:rsidR="00000000" w:rsidRPr="00000000">
              <w:rPr>
                <w:rFonts w:ascii="Consolas" w:cs="Consolas" w:eastAsia="Consolas" w:hAnsi="Consolas"/>
                <w:color w:val="333333"/>
                <w:shd w:fill="f8f8f8" w:val="clear"/>
                <w:rtl w:val="0"/>
              </w:rPr>
              <w:t xml:space="preserve"> * tmp[</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n]</w:t>
              <w:br w:type="textWrapping"/>
              <w:tab/>
              <w:tab/>
              <w:tab/>
              <w:t xml:space="preserve">  +  </w:t>
            </w:r>
            <w:r w:rsidDel="00000000" w:rsidR="00000000" w:rsidRPr="00000000">
              <w:rPr>
                <w:rFonts w:ascii="Consolas" w:cs="Consolas" w:eastAsia="Consolas" w:hAnsi="Consolas"/>
                <w:color w:val="008080"/>
                <w:shd w:fill="f8f8f8" w:val="clear"/>
                <w:rtl w:val="0"/>
              </w:rPr>
              <w:t xml:space="preserve">9.0</w:t>
            </w:r>
            <w:r w:rsidDel="00000000" w:rsidR="00000000" w:rsidRPr="00000000">
              <w:rPr>
                <w:rFonts w:ascii="Consolas" w:cs="Consolas" w:eastAsia="Consolas" w:hAnsi="Consolas"/>
                <w:color w:val="333333"/>
                <w:shd w:fill="f8f8f8" w:val="clear"/>
                <w:rtl w:val="0"/>
              </w:rPr>
              <w:t xml:space="preserve"> * tmp[(</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n] - tmp[(</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 n]</w:t>
            </w:r>
          </w:p>
          <w:p w:rsidR="00000000" w:rsidDel="00000000" w:rsidP="00000000" w:rsidRDefault="00000000" w:rsidRPr="00000000" w14:paraId="0000004E">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ab/>
              <w:t xml:space="preserve">X1[</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(n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16.0</w:t>
            </w:r>
            <w:r w:rsidDel="00000000" w:rsidR="00000000" w:rsidRPr="00000000">
              <w:rPr>
                <w:rFonts w:ascii="Consolas" w:cs="Consolas" w:eastAsia="Consolas" w:hAnsi="Consolas"/>
                <w:color w:val="333333"/>
                <w:shd w:fill="f8f8f8" w:val="clear"/>
                <w:rtl w:val="0"/>
              </w:rPr>
              <w:t xml:space="preserve">) * V</w:t>
            </w:r>
          </w:p>
          <w:p w:rsidR="00000000" w:rsidDel="00000000" w:rsidP="00000000" w:rsidRDefault="00000000" w:rsidRPr="00000000" w14:paraId="0000004F">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50">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return X1</w:t>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i w:val="1"/>
        </w:rPr>
      </w:pPr>
      <w:r w:rsidDel="00000000" w:rsidR="00000000" w:rsidRPr="00000000">
        <w:rPr>
          <w:i w:val="1"/>
          <w:rtl w:val="0"/>
        </w:rPr>
        <w:t xml:space="preserve">Figure 12 : variante Four-point de l’algorithme Lane-Riesenfeld</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i w:val="1"/>
        </w:rPr>
      </w:pPr>
      <w:r w:rsidDel="00000000" w:rsidR="00000000" w:rsidRPr="00000000">
        <w:rPr/>
        <w:drawing>
          <wp:inline distB="114300" distT="114300" distL="114300" distR="114300">
            <wp:extent cx="5734050" cy="3605325"/>
            <wp:effectExtent b="0" l="0" r="0" t="0"/>
            <wp:docPr id="26" name="image30.png"/>
            <a:graphic>
              <a:graphicData uri="http://schemas.openxmlformats.org/drawingml/2006/picture">
                <pic:pic>
                  <pic:nvPicPr>
                    <pic:cNvPr id="0" name="image30.png"/>
                    <pic:cNvPicPr preferRelativeResize="0"/>
                  </pic:nvPicPr>
                  <pic:blipFill>
                    <a:blip r:embed="rId17"/>
                    <a:srcRect b="4548" l="0" r="0" t="11421"/>
                    <a:stretch>
                      <a:fillRect/>
                    </a:stretch>
                  </pic:blipFill>
                  <pic:spPr>
                    <a:xfrm>
                      <a:off x="0" y="0"/>
                      <a:ext cx="5734050" cy="3605325"/>
                    </a:xfrm>
                    <a:prstGeom prst="rect"/>
                    <a:ln/>
                  </pic:spPr>
                </pic:pic>
              </a:graphicData>
            </a:graphic>
          </wp:inline>
        </w:drawing>
      </w:r>
      <w:r w:rsidDel="00000000" w:rsidR="00000000" w:rsidRPr="00000000">
        <w:rPr>
          <w:i w:val="1"/>
          <w:rtl w:val="0"/>
        </w:rPr>
        <w:t xml:space="preserve">Figure 13 : “hepta” de degré 1 et 1 subdivision avec la variante Four-point</w:t>
      </w:r>
    </w:p>
    <w:p w:rsidR="00000000" w:rsidDel="00000000" w:rsidP="00000000" w:rsidRDefault="00000000" w:rsidRPr="00000000" w14:paraId="00000055">
      <w:pPr>
        <w:jc w:val="center"/>
        <w:rPr>
          <w:i w:val="1"/>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5734050" cy="3639349"/>
            <wp:effectExtent b="0" l="0" r="0" t="0"/>
            <wp:docPr id="21" name="image26.png"/>
            <a:graphic>
              <a:graphicData uri="http://schemas.openxmlformats.org/drawingml/2006/picture">
                <pic:pic>
                  <pic:nvPicPr>
                    <pic:cNvPr id="0" name="image26.png"/>
                    <pic:cNvPicPr preferRelativeResize="0"/>
                  </pic:nvPicPr>
                  <pic:blipFill>
                    <a:blip r:embed="rId18"/>
                    <a:srcRect b="3971" l="0" r="0" t="11326"/>
                    <a:stretch>
                      <a:fillRect/>
                    </a:stretch>
                  </pic:blipFill>
                  <pic:spPr>
                    <a:xfrm>
                      <a:off x="0" y="0"/>
                      <a:ext cx="5734050" cy="3639349"/>
                    </a:xfrm>
                    <a:prstGeom prst="rect"/>
                    <a:ln/>
                  </pic:spPr>
                </pic:pic>
              </a:graphicData>
            </a:graphic>
          </wp:inline>
        </w:drawing>
      </w:r>
      <w:r w:rsidDel="00000000" w:rsidR="00000000" w:rsidRPr="00000000">
        <w:rPr>
          <w:i w:val="1"/>
          <w:rtl w:val="0"/>
        </w:rPr>
        <w:t xml:space="preserve">Figure 14 : “hepta” de degré 3, à 5 subdivisions avec la variante Four-point</w:t>
      </w:r>
      <w:r w:rsidDel="00000000" w:rsidR="00000000" w:rsidRPr="00000000">
        <w:rPr>
          <w:rtl w:val="0"/>
        </w:rPr>
      </w:r>
    </w:p>
    <w:p w:rsidR="00000000" w:rsidDel="00000000" w:rsidP="00000000" w:rsidRDefault="00000000" w:rsidRPr="00000000" w14:paraId="00000057">
      <w:pPr>
        <w:jc w:val="center"/>
        <w:rPr/>
      </w:pPr>
      <w:r w:rsidDel="00000000" w:rsidR="00000000" w:rsidRPr="00000000">
        <w:rPr>
          <w:i w:val="1"/>
        </w:rPr>
        <w:drawing>
          <wp:inline distB="114300" distT="114300" distL="114300" distR="114300">
            <wp:extent cx="5734050" cy="3605325"/>
            <wp:effectExtent b="0" l="0" r="0" t="0"/>
            <wp:docPr id="13" name="image9.png"/>
            <a:graphic>
              <a:graphicData uri="http://schemas.openxmlformats.org/drawingml/2006/picture">
                <pic:pic>
                  <pic:nvPicPr>
                    <pic:cNvPr id="0" name="image9.png"/>
                    <pic:cNvPicPr preferRelativeResize="0"/>
                  </pic:nvPicPr>
                  <pic:blipFill>
                    <a:blip r:embed="rId19"/>
                    <a:srcRect b="4770" l="0" r="0" t="11199"/>
                    <a:stretch>
                      <a:fillRect/>
                    </a:stretch>
                  </pic:blipFill>
                  <pic:spPr>
                    <a:xfrm>
                      <a:off x="0" y="0"/>
                      <a:ext cx="5734050" cy="3605325"/>
                    </a:xfrm>
                    <a:prstGeom prst="rect"/>
                    <a:ln/>
                  </pic:spPr>
                </pic:pic>
              </a:graphicData>
            </a:graphic>
          </wp:inline>
        </w:drawing>
      </w:r>
      <w:r w:rsidDel="00000000" w:rsidR="00000000" w:rsidRPr="00000000">
        <w:rPr>
          <w:i w:val="1"/>
          <w:rtl w:val="0"/>
        </w:rPr>
        <w:t xml:space="preserve">Figure 15 : “bone” de degré 3, à 5 subdivisions avec la variante Four-point</w:t>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5734050" cy="3629824"/>
            <wp:effectExtent b="0" l="0" r="0" t="0"/>
            <wp:docPr id="20" name="image15.png"/>
            <a:graphic>
              <a:graphicData uri="http://schemas.openxmlformats.org/drawingml/2006/picture">
                <pic:pic>
                  <pic:nvPicPr>
                    <pic:cNvPr id="0" name="image15.png"/>
                    <pic:cNvPicPr preferRelativeResize="0"/>
                  </pic:nvPicPr>
                  <pic:blipFill>
                    <a:blip r:embed="rId20"/>
                    <a:srcRect b="4415" l="0" r="0" t="11105"/>
                    <a:stretch>
                      <a:fillRect/>
                    </a:stretch>
                  </pic:blipFill>
                  <pic:spPr>
                    <a:xfrm>
                      <a:off x="0" y="0"/>
                      <a:ext cx="5734050" cy="3629824"/>
                    </a:xfrm>
                    <a:prstGeom prst="rect"/>
                    <a:ln/>
                  </pic:spPr>
                </pic:pic>
              </a:graphicData>
            </a:graphic>
          </wp:inline>
        </w:drawing>
      </w:r>
      <w:r w:rsidDel="00000000" w:rsidR="00000000" w:rsidRPr="00000000">
        <w:rPr>
          <w:i w:val="1"/>
          <w:rtl w:val="0"/>
        </w:rPr>
        <w:t xml:space="preserve">Figure 16 : “infinity” de degré 3, à 5 subdivisions avec la variante Four-point</w:t>
      </w: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5734050" cy="3624375"/>
            <wp:effectExtent b="0" l="0" r="0" t="0"/>
            <wp:docPr id="18" name="image4.png"/>
            <a:graphic>
              <a:graphicData uri="http://schemas.openxmlformats.org/drawingml/2006/picture">
                <pic:pic>
                  <pic:nvPicPr>
                    <pic:cNvPr id="0" name="image4.png"/>
                    <pic:cNvPicPr preferRelativeResize="0"/>
                  </pic:nvPicPr>
                  <pic:blipFill>
                    <a:blip r:embed="rId21"/>
                    <a:srcRect b="4326" l="0" r="0" t="11199"/>
                    <a:stretch>
                      <a:fillRect/>
                    </a:stretch>
                  </pic:blipFill>
                  <pic:spPr>
                    <a:xfrm>
                      <a:off x="0" y="0"/>
                      <a:ext cx="5734050" cy="3624375"/>
                    </a:xfrm>
                    <a:prstGeom prst="rect"/>
                    <a:ln/>
                  </pic:spPr>
                </pic:pic>
              </a:graphicData>
            </a:graphic>
          </wp:inline>
        </w:drawing>
      </w:r>
      <w:r w:rsidDel="00000000" w:rsidR="00000000" w:rsidRPr="00000000">
        <w:rPr>
          <w:i w:val="1"/>
          <w:rtl w:val="0"/>
        </w:rPr>
        <w:t xml:space="preserve">Figure 17 : “sumsign” de degré 3, à 5 subdivisions avec la variante Four-point</w:t>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drawing>
          <wp:inline distB="114300" distT="114300" distL="114300" distR="114300">
            <wp:extent cx="5734050" cy="3667924"/>
            <wp:effectExtent b="0" l="0" r="0" t="0"/>
            <wp:docPr id="24" name="image25.png"/>
            <a:graphic>
              <a:graphicData uri="http://schemas.openxmlformats.org/drawingml/2006/picture">
                <pic:pic>
                  <pic:nvPicPr>
                    <pic:cNvPr id="0" name="image25.png"/>
                    <pic:cNvPicPr preferRelativeResize="0"/>
                  </pic:nvPicPr>
                  <pic:blipFill>
                    <a:blip r:embed="rId22"/>
                    <a:srcRect b="3528" l="0" r="0" t="11105"/>
                    <a:stretch>
                      <a:fillRect/>
                    </a:stretch>
                  </pic:blipFill>
                  <pic:spPr>
                    <a:xfrm>
                      <a:off x="0" y="0"/>
                      <a:ext cx="5734050" cy="3667924"/>
                    </a:xfrm>
                    <a:prstGeom prst="rect"/>
                    <a:ln/>
                  </pic:spPr>
                </pic:pic>
              </a:graphicData>
            </a:graphic>
          </wp:inline>
        </w:drawing>
      </w:r>
      <w:r w:rsidDel="00000000" w:rsidR="00000000" w:rsidRPr="00000000">
        <w:rPr>
          <w:i w:val="1"/>
          <w:rtl w:val="0"/>
        </w:rPr>
        <w:t xml:space="preserve">Figure 18 : “clover” de degré 3, à 5 subdivisions avec la variante Four-point</w:t>
      </w: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5734050" cy="3643425"/>
            <wp:effectExtent b="0" l="0" r="0" t="0"/>
            <wp:docPr id="9" name="image6.png"/>
            <a:graphic>
              <a:graphicData uri="http://schemas.openxmlformats.org/drawingml/2006/picture">
                <pic:pic>
                  <pic:nvPicPr>
                    <pic:cNvPr id="0" name="image6.png"/>
                    <pic:cNvPicPr preferRelativeResize="0"/>
                  </pic:nvPicPr>
                  <pic:blipFill>
                    <a:blip r:embed="rId23"/>
                    <a:srcRect b="3660" l="0" r="0" t="11421"/>
                    <a:stretch>
                      <a:fillRect/>
                    </a:stretch>
                  </pic:blipFill>
                  <pic:spPr>
                    <a:xfrm>
                      <a:off x="0" y="0"/>
                      <a:ext cx="5734050" cy="3643425"/>
                    </a:xfrm>
                    <a:prstGeom prst="rect"/>
                    <a:ln/>
                  </pic:spPr>
                </pic:pic>
              </a:graphicData>
            </a:graphic>
          </wp:inline>
        </w:drawing>
      </w:r>
      <w:r w:rsidDel="00000000" w:rsidR="00000000" w:rsidRPr="00000000">
        <w:rPr>
          <w:i w:val="1"/>
          <w:rtl w:val="0"/>
        </w:rPr>
        <w:t xml:space="preserve">Figure 19 : “hepta” de degré 2, 3, 5, 10 et 30, à 5 subdivisions avec la variante Four-point</w:t>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14300" distT="114300" distL="114300" distR="114300">
            <wp:extent cx="5734050" cy="3639349"/>
            <wp:effectExtent b="0" l="0" r="0" t="0"/>
            <wp:docPr id="33" name="image33.png"/>
            <a:graphic>
              <a:graphicData uri="http://schemas.openxmlformats.org/drawingml/2006/picture">
                <pic:pic>
                  <pic:nvPicPr>
                    <pic:cNvPr id="0" name="image33.png"/>
                    <pic:cNvPicPr preferRelativeResize="0"/>
                  </pic:nvPicPr>
                  <pic:blipFill>
                    <a:blip r:embed="rId24"/>
                    <a:srcRect b="4193" l="0" r="0" t="11105"/>
                    <a:stretch>
                      <a:fillRect/>
                    </a:stretch>
                  </pic:blipFill>
                  <pic:spPr>
                    <a:xfrm>
                      <a:off x="0" y="0"/>
                      <a:ext cx="5734050" cy="3639349"/>
                    </a:xfrm>
                    <a:prstGeom prst="rect"/>
                    <a:ln/>
                  </pic:spPr>
                </pic:pic>
              </a:graphicData>
            </a:graphic>
          </wp:inline>
        </w:drawing>
      </w:r>
      <w:r w:rsidDel="00000000" w:rsidR="00000000" w:rsidRPr="00000000">
        <w:rPr>
          <w:i w:val="1"/>
          <w:rtl w:val="0"/>
        </w:rPr>
        <w:t xml:space="preserve">Figure 20 : “bone” de degré 2, 3, 5, 10 et 30, à 5 subdivisions avec la variante Four-point</w:t>
      </w: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5734050" cy="3652950"/>
            <wp:effectExtent b="0" l="0" r="0" t="0"/>
            <wp:docPr id="7" name="image17.png"/>
            <a:graphic>
              <a:graphicData uri="http://schemas.openxmlformats.org/drawingml/2006/picture">
                <pic:pic>
                  <pic:nvPicPr>
                    <pic:cNvPr id="0" name="image17.png"/>
                    <pic:cNvPicPr preferRelativeResize="0"/>
                  </pic:nvPicPr>
                  <pic:blipFill>
                    <a:blip r:embed="rId25"/>
                    <a:srcRect b="3882" l="0" r="0" t="10978"/>
                    <a:stretch>
                      <a:fillRect/>
                    </a:stretch>
                  </pic:blipFill>
                  <pic:spPr>
                    <a:xfrm>
                      <a:off x="0" y="0"/>
                      <a:ext cx="5734050" cy="3652950"/>
                    </a:xfrm>
                    <a:prstGeom prst="rect"/>
                    <a:ln/>
                  </pic:spPr>
                </pic:pic>
              </a:graphicData>
            </a:graphic>
          </wp:inline>
        </w:drawing>
      </w:r>
      <w:r w:rsidDel="00000000" w:rsidR="00000000" w:rsidRPr="00000000">
        <w:rPr>
          <w:i w:val="1"/>
          <w:rtl w:val="0"/>
        </w:rPr>
        <w:t xml:space="preserve">Figure 21 : “infinity” de degré 2, 3, 5, 10 et 30, à 5 subdivisions avec la variante Four-point</w:t>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drawing>
          <wp:inline distB="114300" distT="114300" distL="114300" distR="114300">
            <wp:extent cx="5734050" cy="3658399"/>
            <wp:effectExtent b="0" l="0" r="0" t="0"/>
            <wp:docPr id="27" name="image29.png"/>
            <a:graphic>
              <a:graphicData uri="http://schemas.openxmlformats.org/drawingml/2006/picture">
                <pic:pic>
                  <pic:nvPicPr>
                    <pic:cNvPr id="0" name="image29.png"/>
                    <pic:cNvPicPr preferRelativeResize="0"/>
                  </pic:nvPicPr>
                  <pic:blipFill>
                    <a:blip r:embed="rId26"/>
                    <a:srcRect b="3750" l="0" r="0" t="11105"/>
                    <a:stretch>
                      <a:fillRect/>
                    </a:stretch>
                  </pic:blipFill>
                  <pic:spPr>
                    <a:xfrm>
                      <a:off x="0" y="0"/>
                      <a:ext cx="5734050" cy="3658399"/>
                    </a:xfrm>
                    <a:prstGeom prst="rect"/>
                    <a:ln/>
                  </pic:spPr>
                </pic:pic>
              </a:graphicData>
            </a:graphic>
          </wp:inline>
        </w:drawing>
      </w:r>
      <w:r w:rsidDel="00000000" w:rsidR="00000000" w:rsidRPr="00000000">
        <w:rPr>
          <w:i w:val="1"/>
          <w:rtl w:val="0"/>
        </w:rPr>
        <w:t xml:space="preserve">Figure 22 : “sumsign” de degré 2, 3, 5, 10 et 30, à 5 subdivisions avec la variante Four-point</w:t>
      </w:r>
      <w:r w:rsidDel="00000000" w:rsidR="00000000" w:rsidRPr="00000000">
        <w:rPr>
          <w:rtl w:val="0"/>
        </w:rPr>
      </w:r>
    </w:p>
    <w:p w:rsidR="00000000" w:rsidDel="00000000" w:rsidP="00000000" w:rsidRDefault="00000000" w:rsidRPr="00000000" w14:paraId="00000063">
      <w:pPr>
        <w:jc w:val="center"/>
        <w:rPr>
          <w:i w:val="1"/>
        </w:rPr>
      </w:pPr>
      <w:r w:rsidDel="00000000" w:rsidR="00000000" w:rsidRPr="00000000">
        <w:rPr/>
        <w:drawing>
          <wp:inline distB="114300" distT="114300" distL="114300" distR="114300">
            <wp:extent cx="5734050" cy="3633900"/>
            <wp:effectExtent b="0" l="0" r="0" t="0"/>
            <wp:docPr id="14" name="image18.png"/>
            <a:graphic>
              <a:graphicData uri="http://schemas.openxmlformats.org/drawingml/2006/picture">
                <pic:pic>
                  <pic:nvPicPr>
                    <pic:cNvPr id="0" name="image18.png"/>
                    <pic:cNvPicPr preferRelativeResize="0"/>
                  </pic:nvPicPr>
                  <pic:blipFill>
                    <a:blip r:embed="rId27"/>
                    <a:srcRect b="4104" l="0" r="0" t="11199"/>
                    <a:stretch>
                      <a:fillRect/>
                    </a:stretch>
                  </pic:blipFill>
                  <pic:spPr>
                    <a:xfrm>
                      <a:off x="0" y="0"/>
                      <a:ext cx="5734050" cy="3633900"/>
                    </a:xfrm>
                    <a:prstGeom prst="rect"/>
                    <a:ln/>
                  </pic:spPr>
                </pic:pic>
              </a:graphicData>
            </a:graphic>
          </wp:inline>
        </w:drawing>
      </w:r>
      <w:r w:rsidDel="00000000" w:rsidR="00000000" w:rsidRPr="00000000">
        <w:rPr>
          <w:i w:val="1"/>
          <w:rtl w:val="0"/>
        </w:rPr>
        <w:t xml:space="preserve">Figure 23 : “clover” de degré 2, 3, 5, 10 et 30, à 5 subdivisions avec la variante Four-point</w:t>
      </w:r>
    </w:p>
    <w:p w:rsidR="00000000" w:rsidDel="00000000" w:rsidP="00000000" w:rsidRDefault="00000000" w:rsidRPr="00000000" w14:paraId="00000064">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rPr/>
      </w:pPr>
      <w:bookmarkStart w:colFirst="0" w:colLast="0" w:name="_fby2ez70xtks" w:id="4"/>
      <w:bookmarkEnd w:id="4"/>
      <w:r w:rsidDel="00000000" w:rsidR="00000000" w:rsidRPr="00000000">
        <w:rPr>
          <w:rtl w:val="0"/>
        </w:rPr>
        <w:t xml:space="preserve">Variante : Six-point</w:t>
      </w:r>
    </w:p>
    <w:p w:rsidR="00000000" w:rsidDel="00000000" w:rsidP="00000000" w:rsidRDefault="00000000" w:rsidRPr="00000000" w14:paraId="00000066">
      <w:pPr>
        <w:jc w:val="both"/>
        <w:rPr/>
      </w:pPr>
      <w:r w:rsidDel="00000000" w:rsidR="00000000" w:rsidRPr="00000000">
        <w:rPr>
          <w:rtl w:val="0"/>
        </w:rPr>
        <w:tab/>
      </w:r>
      <w:r w:rsidDel="00000000" w:rsidR="00000000" w:rsidRPr="00000000">
        <w:rPr>
          <w:rtl w:val="0"/>
        </w:rPr>
        <w:t xml:space="preserve">Une autre des variantes de l’algorithme Lane-Riesenfeld consiste à utiliser non quatre, mais six points à l’étape de moyennage. L’algorithme est similaire à celui de la variante </w:t>
      </w:r>
      <w:r w:rsidDel="00000000" w:rsidR="00000000" w:rsidRPr="00000000">
        <w:rPr>
          <w:i w:val="1"/>
          <w:rtl w:val="0"/>
        </w:rPr>
        <w:t xml:space="preserve">Four-point</w:t>
      </w:r>
      <w:r w:rsidDel="00000000" w:rsidR="00000000" w:rsidRPr="00000000">
        <w:rPr>
          <w:rtl w:val="0"/>
        </w:rPr>
        <w:t xml:space="preserve"> mais avec six points</w:t>
      </w:r>
      <w:r w:rsidDel="00000000" w:rsidR="00000000" w:rsidRPr="00000000">
        <w:rPr>
          <w:rtl w:val="0"/>
        </w:rPr>
        <w:t xml:space="preserve">, comme peut le montrer l’algorithme de la figure 24. Dans cette variante, la différence à la modification du degré devient bien moins perceptible qu’avec la variante précédente (figures 30 à 34).</w:t>
      </w:r>
    </w:p>
    <w:p w:rsidR="00000000" w:rsidDel="00000000" w:rsidP="00000000" w:rsidRDefault="00000000" w:rsidRPr="00000000" w14:paraId="00000067">
      <w:pPr>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c>
          <w:tcPr>
            <w:tcBorders>
              <w:top w:color="000000" w:space="0" w:sz="8" w:val="single"/>
              <w:left w:color="000000" w:space="0" w:sz="8" w:val="single"/>
              <w:bottom w:color="000000" w:space="0" w:sz="8" w:val="single"/>
              <w:right w:color="000000" w:space="0" w:sz="8"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def SixPoint(X0, degree):</w:t>
            </w:r>
          </w:p>
          <w:p w:rsidR="00000000" w:rsidDel="00000000" w:rsidP="00000000" w:rsidRDefault="00000000" w:rsidRPr="00000000" w14:paraId="00000069">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number of points</w:t>
            </w:r>
          </w:p>
          <w:p w:rsidR="00000000" w:rsidDel="00000000" w:rsidP="00000000" w:rsidRDefault="00000000" w:rsidRPr="00000000" w14:paraId="0000006A">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n = X0.shape[</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6B">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6C">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upsample</w:t>
            </w:r>
          </w:p>
          <w:p w:rsidR="00000000" w:rsidDel="00000000" w:rsidP="00000000" w:rsidRDefault="00000000" w:rsidRPr="00000000" w14:paraId="0000006D">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X1 = np.zeros([</w:t>
            </w:r>
            <w:r w:rsidDel="00000000" w:rsidR="00000000" w:rsidRPr="00000000">
              <w:rPr>
                <w:rFonts w:ascii="Consolas" w:cs="Consolas" w:eastAsia="Consolas" w:hAnsi="Consolas"/>
                <w:color w:val="008080"/>
                <w:shd w:fill="f8f8f8" w:val="clear"/>
                <w:rtl w:val="0"/>
              </w:rPr>
              <w:t xml:space="preserve">2 </w:t>
            </w:r>
            <w:r w:rsidDel="00000000" w:rsidR="00000000" w:rsidRPr="00000000">
              <w:rPr>
                <w:rFonts w:ascii="Consolas" w:cs="Consolas" w:eastAsia="Consolas" w:hAnsi="Consolas"/>
                <w:color w:val="333333"/>
                <w:shd w:fill="f8f8f8" w:val="clear"/>
                <w:rtl w:val="0"/>
              </w:rPr>
              <w:t xml:space="preserve">* n,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6E">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6F">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duplicate points</w:t>
            </w:r>
          </w:p>
          <w:p w:rsidR="00000000" w:rsidDel="00000000" w:rsidP="00000000" w:rsidRDefault="00000000" w:rsidRPr="00000000" w14:paraId="00000070">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for </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in range(n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71">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X1[</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 X0[</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72">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V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 X0[(</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 n] - </w:t>
            </w:r>
            <w:r w:rsidDel="00000000" w:rsidR="00000000" w:rsidRPr="00000000">
              <w:rPr>
                <w:rFonts w:ascii="Consolas" w:cs="Consolas" w:eastAsia="Consolas" w:hAnsi="Consolas"/>
                <w:color w:val="008080"/>
                <w:shd w:fill="f8f8f8" w:val="clear"/>
                <w:rtl w:val="0"/>
              </w:rPr>
              <w:t xml:space="preserve">25.0</w:t>
            </w:r>
            <w:r w:rsidDel="00000000" w:rsidR="00000000" w:rsidRPr="00000000">
              <w:rPr>
                <w:rFonts w:ascii="Consolas" w:cs="Consolas" w:eastAsia="Consolas" w:hAnsi="Consolas"/>
                <w:color w:val="333333"/>
                <w:shd w:fill="f8f8f8" w:val="clear"/>
                <w:rtl w:val="0"/>
              </w:rPr>
              <w:t xml:space="preserve"> * X0[(</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n]</w:t>
              <w:br w:type="textWrapping"/>
              <w:tab/>
              <w:tab/>
              <w:t xml:space="preserve">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 X0[</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n]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 X0[(</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n]</w:t>
              <w:br w:type="textWrapping"/>
              <w:tab/>
              <w:tab/>
              <w:t xml:space="preserve">  - </w:t>
            </w:r>
            <w:r w:rsidDel="00000000" w:rsidR="00000000" w:rsidRPr="00000000">
              <w:rPr>
                <w:rFonts w:ascii="Consolas" w:cs="Consolas" w:eastAsia="Consolas" w:hAnsi="Consolas"/>
                <w:color w:val="008080"/>
                <w:shd w:fill="f8f8f8" w:val="clear"/>
                <w:rtl w:val="0"/>
              </w:rPr>
              <w:t xml:space="preserve">25.0</w:t>
            </w:r>
            <w:r w:rsidDel="00000000" w:rsidR="00000000" w:rsidRPr="00000000">
              <w:rPr>
                <w:rFonts w:ascii="Consolas" w:cs="Consolas" w:eastAsia="Consolas" w:hAnsi="Consolas"/>
                <w:color w:val="333333"/>
                <w:shd w:fill="f8f8f8" w:val="clear"/>
                <w:rtl w:val="0"/>
              </w:rPr>
              <w:t xml:space="preserve"> * X0[(</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 n]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 X0[(</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 n]</w:t>
            </w:r>
          </w:p>
          <w:p w:rsidR="00000000" w:rsidDel="00000000" w:rsidP="00000000" w:rsidRDefault="00000000" w:rsidRPr="00000000" w14:paraId="00000073">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X1[</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 </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256.0</w:t>
            </w:r>
            <w:r w:rsidDel="00000000" w:rsidR="00000000" w:rsidRPr="00000000">
              <w:rPr>
                <w:rFonts w:ascii="Consolas" w:cs="Consolas" w:eastAsia="Consolas" w:hAnsi="Consolas"/>
                <w:color w:val="333333"/>
                <w:shd w:fill="f8f8f8" w:val="clear"/>
                <w:rtl w:val="0"/>
              </w:rPr>
              <w:t xml:space="preserve">) * V</w:t>
            </w:r>
          </w:p>
          <w:p w:rsidR="00000000" w:rsidDel="00000000" w:rsidP="00000000" w:rsidRDefault="00000000" w:rsidRPr="00000000" w14:paraId="00000074">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75">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 6-point </w:t>
            </w:r>
            <w:r w:rsidDel="00000000" w:rsidR="00000000" w:rsidRPr="00000000">
              <w:rPr>
                <w:rFonts w:ascii="Consolas" w:cs="Consolas" w:eastAsia="Consolas" w:hAnsi="Consolas"/>
                <w:color w:val="333333"/>
                <w:shd w:fill="f8f8f8" w:val="clear"/>
                <w:rtl w:val="0"/>
              </w:rPr>
              <w:t xml:space="preserve">LR scheme</w:t>
            </w:r>
            <w:r w:rsidDel="00000000" w:rsidR="00000000" w:rsidRPr="00000000">
              <w:rPr>
                <w:rtl w:val="0"/>
              </w:rPr>
            </w:r>
          </w:p>
          <w:p w:rsidR="00000000" w:rsidDel="00000000" w:rsidP="00000000" w:rsidRDefault="00000000" w:rsidRPr="00000000" w14:paraId="00000076">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for </w:t>
            </w:r>
            <w:r w:rsidDel="00000000" w:rsidR="00000000" w:rsidRPr="00000000">
              <w:rPr>
                <w:rFonts w:ascii="Consolas" w:cs="Consolas" w:eastAsia="Consolas" w:hAnsi="Consolas"/>
                <w:color w:val="dd1144"/>
                <w:shd w:fill="f8f8f8" w:val="clear"/>
                <w:rtl w:val="0"/>
              </w:rPr>
              <w:t xml:space="preserve">d </w:t>
            </w:r>
            <w:r w:rsidDel="00000000" w:rsidR="00000000" w:rsidRPr="00000000">
              <w:rPr>
                <w:rFonts w:ascii="Consolas" w:cs="Consolas" w:eastAsia="Consolas" w:hAnsi="Consolas"/>
                <w:color w:val="333333"/>
                <w:shd w:fill="f8f8f8" w:val="clear"/>
                <w:rtl w:val="0"/>
              </w:rPr>
              <w:t xml:space="preserve">in range(1, degree):</w:t>
            </w:r>
          </w:p>
          <w:p w:rsidR="00000000" w:rsidDel="00000000" w:rsidP="00000000" w:rsidRDefault="00000000" w:rsidRPr="00000000" w14:paraId="00000077">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tmp = X1.copy()</w:t>
            </w:r>
          </w:p>
          <w:p w:rsidR="00000000" w:rsidDel="00000000" w:rsidP="00000000" w:rsidRDefault="00000000" w:rsidRPr="00000000" w14:paraId="00000078">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 xml:space="preserve">for </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in range(n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079">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ab/>
              <w:t xml:space="preserve">V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 tmp[(</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 n] - </w:t>
            </w:r>
            <w:r w:rsidDel="00000000" w:rsidR="00000000" w:rsidRPr="00000000">
              <w:rPr>
                <w:rFonts w:ascii="Consolas" w:cs="Consolas" w:eastAsia="Consolas" w:hAnsi="Consolas"/>
                <w:color w:val="008080"/>
                <w:shd w:fill="f8f8f8" w:val="clear"/>
                <w:rtl w:val="0"/>
              </w:rPr>
              <w:t xml:space="preserve">25.0</w:t>
            </w:r>
            <w:r w:rsidDel="00000000" w:rsidR="00000000" w:rsidRPr="00000000">
              <w:rPr>
                <w:rFonts w:ascii="Consolas" w:cs="Consolas" w:eastAsia="Consolas" w:hAnsi="Consolas"/>
                <w:color w:val="333333"/>
                <w:shd w:fill="f8f8f8" w:val="clear"/>
                <w:rtl w:val="0"/>
              </w:rPr>
              <w:t xml:space="preserve"> * tmp[(</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n]</w:t>
              <w:br w:type="textWrapping"/>
              <w:tab/>
              <w:tab/>
              <w:tab/>
              <w:t xml:space="preserve">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 tmp[</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n]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 tmp[(</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n]</w:t>
              <w:br w:type="textWrapping"/>
              <w:tab/>
              <w:tab/>
              <w:tab/>
              <w:t xml:space="preserve">  - </w:t>
            </w:r>
            <w:r w:rsidDel="00000000" w:rsidR="00000000" w:rsidRPr="00000000">
              <w:rPr>
                <w:rFonts w:ascii="Consolas" w:cs="Consolas" w:eastAsia="Consolas" w:hAnsi="Consolas"/>
                <w:color w:val="008080"/>
                <w:shd w:fill="f8f8f8" w:val="clear"/>
                <w:rtl w:val="0"/>
              </w:rPr>
              <w:t xml:space="preserve">25.0</w:t>
            </w:r>
            <w:r w:rsidDel="00000000" w:rsidR="00000000" w:rsidRPr="00000000">
              <w:rPr>
                <w:rFonts w:ascii="Consolas" w:cs="Consolas" w:eastAsia="Consolas" w:hAnsi="Consolas"/>
                <w:color w:val="333333"/>
                <w:shd w:fill="f8f8f8" w:val="clear"/>
                <w:rtl w:val="0"/>
              </w:rPr>
              <w:t xml:space="preserve"> * tmp[(</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 n]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 tmp[(</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 n]</w:t>
            </w:r>
          </w:p>
          <w:p w:rsidR="00000000" w:rsidDel="00000000" w:rsidP="00000000" w:rsidRDefault="00000000" w:rsidRPr="00000000" w14:paraId="0000007A">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ab/>
              <w:tab/>
              <w:t xml:space="preserve">X1[</w:t>
            </w:r>
            <w:r w:rsidDel="00000000" w:rsidR="00000000" w:rsidRPr="00000000">
              <w:rPr>
                <w:rFonts w:ascii="Consolas" w:cs="Consolas" w:eastAsia="Consolas" w:hAnsi="Consolas"/>
                <w:color w:val="dd1144"/>
                <w:shd w:fill="f8f8f8" w:val="clear"/>
                <w:rtl w:val="0"/>
              </w:rPr>
              <w:t xml:space="preserve">i</w:t>
            </w:r>
            <w:r w:rsidDel="00000000" w:rsidR="00000000" w:rsidRPr="00000000">
              <w:rPr>
                <w:rFonts w:ascii="Consolas" w:cs="Consolas" w:eastAsia="Consolas" w:hAnsi="Consolas"/>
                <w:color w:val="333333"/>
                <w:shd w:fill="f8f8f8" w:val="clear"/>
                <w:rtl w:val="0"/>
              </w:rPr>
              <w:t xml:space="preserve"> % (n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256.0</w:t>
            </w:r>
            <w:r w:rsidDel="00000000" w:rsidR="00000000" w:rsidRPr="00000000">
              <w:rPr>
                <w:rFonts w:ascii="Consolas" w:cs="Consolas" w:eastAsia="Consolas" w:hAnsi="Consolas"/>
                <w:color w:val="333333"/>
                <w:shd w:fill="f8f8f8" w:val="clear"/>
                <w:rtl w:val="0"/>
              </w:rPr>
              <w:t xml:space="preserve">) * V</w:t>
            </w:r>
          </w:p>
          <w:p w:rsidR="00000000" w:rsidDel="00000000" w:rsidP="00000000" w:rsidRDefault="00000000" w:rsidRPr="00000000" w14:paraId="0000007B">
            <w:pPr>
              <w:widowControl w:val="0"/>
              <w:rPr>
                <w:rFonts w:ascii="Consolas" w:cs="Consolas" w:eastAsia="Consolas" w:hAnsi="Consolas"/>
                <w:color w:val="333333"/>
                <w:shd w:fill="f8f8f8" w:val="clear"/>
              </w:rPr>
            </w:pPr>
            <w:r w:rsidDel="00000000" w:rsidR="00000000" w:rsidRPr="00000000">
              <w:rPr>
                <w:rtl w:val="0"/>
              </w:rPr>
            </w:r>
          </w:p>
          <w:p w:rsidR="00000000" w:rsidDel="00000000" w:rsidP="00000000" w:rsidRDefault="00000000" w:rsidRPr="00000000" w14:paraId="0000007C">
            <w:pPr>
              <w:widowControl w:val="0"/>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return X1</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i w:val="1"/>
        </w:rPr>
      </w:pPr>
      <w:r w:rsidDel="00000000" w:rsidR="00000000" w:rsidRPr="00000000">
        <w:rPr>
          <w:i w:val="1"/>
          <w:rtl w:val="0"/>
        </w:rPr>
        <w:t xml:space="preserve">Figure 24 : variante Six-point de l’algorithme Lane-Riesenfeld</w:t>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i w:val="1"/>
        </w:rPr>
      </w:pPr>
      <w:r w:rsidDel="00000000" w:rsidR="00000000" w:rsidRPr="00000000">
        <w:rPr/>
        <w:drawing>
          <wp:inline distB="114300" distT="114300" distL="114300" distR="114300">
            <wp:extent cx="5734050" cy="3622677"/>
            <wp:effectExtent b="0" l="0" r="0" t="0"/>
            <wp:docPr id="34" name="image31.png"/>
            <a:graphic>
              <a:graphicData uri="http://schemas.openxmlformats.org/drawingml/2006/picture">
                <pic:pic>
                  <pic:nvPicPr>
                    <pic:cNvPr id="0" name="image31.png"/>
                    <pic:cNvPicPr preferRelativeResize="0"/>
                  </pic:nvPicPr>
                  <pic:blipFill>
                    <a:blip r:embed="rId28"/>
                    <a:srcRect b="4283" l="0" r="0" t="11382"/>
                    <a:stretch>
                      <a:fillRect/>
                    </a:stretch>
                  </pic:blipFill>
                  <pic:spPr>
                    <a:xfrm>
                      <a:off x="0" y="0"/>
                      <a:ext cx="5734050" cy="3622677"/>
                    </a:xfrm>
                    <a:prstGeom prst="rect"/>
                    <a:ln/>
                  </pic:spPr>
                </pic:pic>
              </a:graphicData>
            </a:graphic>
          </wp:inline>
        </w:drawing>
      </w:r>
      <w:r w:rsidDel="00000000" w:rsidR="00000000" w:rsidRPr="00000000">
        <w:rPr>
          <w:i w:val="1"/>
          <w:rtl w:val="0"/>
        </w:rPr>
        <w:t xml:space="preserve">Figure 25 : “hepta” de degré 3, à 5 subdivisions avec la variante Six-point</w:t>
      </w:r>
    </w:p>
    <w:p w:rsidR="00000000" w:rsidDel="00000000" w:rsidP="00000000" w:rsidRDefault="00000000" w:rsidRPr="00000000" w14:paraId="00000081">
      <w:pPr>
        <w:jc w:val="center"/>
        <w:rPr>
          <w:i w:val="1"/>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114300" distT="114300" distL="114300" distR="114300">
            <wp:extent cx="5734050" cy="3605325"/>
            <wp:effectExtent b="0" l="0" r="0" t="0"/>
            <wp:docPr id="28" name="image24.png"/>
            <a:graphic>
              <a:graphicData uri="http://schemas.openxmlformats.org/drawingml/2006/picture">
                <pic:pic>
                  <pic:nvPicPr>
                    <pic:cNvPr id="0" name="image24.png"/>
                    <pic:cNvPicPr preferRelativeResize="0"/>
                  </pic:nvPicPr>
                  <pic:blipFill>
                    <a:blip r:embed="rId29"/>
                    <a:srcRect b="4770" l="0" r="0" t="11199"/>
                    <a:stretch>
                      <a:fillRect/>
                    </a:stretch>
                  </pic:blipFill>
                  <pic:spPr>
                    <a:xfrm>
                      <a:off x="0" y="0"/>
                      <a:ext cx="5734050" cy="3605325"/>
                    </a:xfrm>
                    <a:prstGeom prst="rect"/>
                    <a:ln/>
                  </pic:spPr>
                </pic:pic>
              </a:graphicData>
            </a:graphic>
          </wp:inline>
        </w:drawing>
      </w:r>
      <w:r w:rsidDel="00000000" w:rsidR="00000000" w:rsidRPr="00000000">
        <w:rPr>
          <w:i w:val="1"/>
          <w:rtl w:val="0"/>
        </w:rPr>
        <w:t xml:space="preserve">Figure 26 : “bone” de degré 3, à 5 subdivisions avec la variante Six-point</w:t>
      </w: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5734050" cy="3662162"/>
            <wp:effectExtent b="0" l="0" r="0" t="0"/>
            <wp:docPr id="32" name="image36.png"/>
            <a:graphic>
              <a:graphicData uri="http://schemas.openxmlformats.org/drawingml/2006/picture">
                <pic:pic>
                  <pic:nvPicPr>
                    <pic:cNvPr id="0" name="image36.png"/>
                    <pic:cNvPicPr preferRelativeResize="0"/>
                  </pic:nvPicPr>
                  <pic:blipFill>
                    <a:blip r:embed="rId30"/>
                    <a:srcRect b="3553" l="0" r="0" t="11192"/>
                    <a:stretch>
                      <a:fillRect/>
                    </a:stretch>
                  </pic:blipFill>
                  <pic:spPr>
                    <a:xfrm>
                      <a:off x="0" y="0"/>
                      <a:ext cx="5734050" cy="3662162"/>
                    </a:xfrm>
                    <a:prstGeom prst="rect"/>
                    <a:ln/>
                  </pic:spPr>
                </pic:pic>
              </a:graphicData>
            </a:graphic>
          </wp:inline>
        </w:drawing>
      </w:r>
      <w:r w:rsidDel="00000000" w:rsidR="00000000" w:rsidRPr="00000000">
        <w:rPr>
          <w:i w:val="1"/>
          <w:rtl w:val="0"/>
        </w:rPr>
        <w:t xml:space="preserve">Figure 27 : “infinity” de degré 3, à 5 subdivisions avec la variante Six-point</w:t>
      </w: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5734050" cy="3648874"/>
            <wp:effectExtent b="0" l="0" r="0" t="0"/>
            <wp:docPr id="17" name="image7.png"/>
            <a:graphic>
              <a:graphicData uri="http://schemas.openxmlformats.org/drawingml/2006/picture">
                <pic:pic>
                  <pic:nvPicPr>
                    <pic:cNvPr id="0" name="image7.png"/>
                    <pic:cNvPicPr preferRelativeResize="0"/>
                  </pic:nvPicPr>
                  <pic:blipFill>
                    <a:blip r:embed="rId31"/>
                    <a:srcRect b="3971" l="0" r="0" t="11105"/>
                    <a:stretch>
                      <a:fillRect/>
                    </a:stretch>
                  </pic:blipFill>
                  <pic:spPr>
                    <a:xfrm>
                      <a:off x="0" y="0"/>
                      <a:ext cx="5734050" cy="3648874"/>
                    </a:xfrm>
                    <a:prstGeom prst="rect"/>
                    <a:ln/>
                  </pic:spPr>
                </pic:pic>
              </a:graphicData>
            </a:graphic>
          </wp:inline>
        </w:drawing>
      </w:r>
      <w:r w:rsidDel="00000000" w:rsidR="00000000" w:rsidRPr="00000000">
        <w:rPr>
          <w:i w:val="1"/>
          <w:rtl w:val="0"/>
        </w:rPr>
        <w:t xml:space="preserve">Figure 28 : “sumsign” de degré 3, à 5 subdivisions avec la variante Six-point</w:t>
      </w: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114300" distT="114300" distL="114300" distR="114300">
            <wp:extent cx="5734050" cy="3624375"/>
            <wp:effectExtent b="0" l="0" r="0" t="0"/>
            <wp:docPr id="4" name="image5.png"/>
            <a:graphic>
              <a:graphicData uri="http://schemas.openxmlformats.org/drawingml/2006/picture">
                <pic:pic>
                  <pic:nvPicPr>
                    <pic:cNvPr id="0" name="image5.png"/>
                    <pic:cNvPicPr preferRelativeResize="0"/>
                  </pic:nvPicPr>
                  <pic:blipFill>
                    <a:blip r:embed="rId32"/>
                    <a:srcRect b="4326" l="0" r="0" t="11199"/>
                    <a:stretch>
                      <a:fillRect/>
                    </a:stretch>
                  </pic:blipFill>
                  <pic:spPr>
                    <a:xfrm>
                      <a:off x="0" y="0"/>
                      <a:ext cx="5734050" cy="3624375"/>
                    </a:xfrm>
                    <a:prstGeom prst="rect"/>
                    <a:ln/>
                  </pic:spPr>
                </pic:pic>
              </a:graphicData>
            </a:graphic>
          </wp:inline>
        </w:drawing>
      </w:r>
      <w:r w:rsidDel="00000000" w:rsidR="00000000" w:rsidRPr="00000000">
        <w:rPr>
          <w:i w:val="1"/>
          <w:rtl w:val="0"/>
        </w:rPr>
        <w:t xml:space="preserve">Figure 29 : “clover” de degré 3, à 5 subdivisions avec la variante Six-point</w:t>
      </w: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drawing>
          <wp:inline distB="114300" distT="114300" distL="114300" distR="114300">
            <wp:extent cx="5734050" cy="3629824"/>
            <wp:effectExtent b="0" l="0" r="0" t="0"/>
            <wp:docPr id="3" name="image8.png"/>
            <a:graphic>
              <a:graphicData uri="http://schemas.openxmlformats.org/drawingml/2006/picture">
                <pic:pic>
                  <pic:nvPicPr>
                    <pic:cNvPr id="0" name="image8.png"/>
                    <pic:cNvPicPr preferRelativeResize="0"/>
                  </pic:nvPicPr>
                  <pic:blipFill>
                    <a:blip r:embed="rId33"/>
                    <a:srcRect b="4415" l="0" r="0" t="11105"/>
                    <a:stretch>
                      <a:fillRect/>
                    </a:stretch>
                  </pic:blipFill>
                  <pic:spPr>
                    <a:xfrm>
                      <a:off x="0" y="0"/>
                      <a:ext cx="5734050" cy="3629824"/>
                    </a:xfrm>
                    <a:prstGeom prst="rect"/>
                    <a:ln/>
                  </pic:spPr>
                </pic:pic>
              </a:graphicData>
            </a:graphic>
          </wp:inline>
        </w:drawing>
      </w:r>
      <w:r w:rsidDel="00000000" w:rsidR="00000000" w:rsidRPr="00000000">
        <w:rPr>
          <w:i w:val="1"/>
          <w:rtl w:val="0"/>
        </w:rPr>
        <w:t xml:space="preserve">Figure 30 : “hepta” de degré 2, 3, 5, 10 et 30, à 5 subdivisions la variante Six-point</w:t>
      </w: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5734050" cy="3614850"/>
            <wp:effectExtent b="0" l="0" r="0" t="0"/>
            <wp:docPr id="35" name="image28.png"/>
            <a:graphic>
              <a:graphicData uri="http://schemas.openxmlformats.org/drawingml/2006/picture">
                <pic:pic>
                  <pic:nvPicPr>
                    <pic:cNvPr id="0" name="image28.png"/>
                    <pic:cNvPicPr preferRelativeResize="0"/>
                  </pic:nvPicPr>
                  <pic:blipFill>
                    <a:blip r:embed="rId34"/>
                    <a:srcRect b="4548" l="0" r="0" t="11199"/>
                    <a:stretch>
                      <a:fillRect/>
                    </a:stretch>
                  </pic:blipFill>
                  <pic:spPr>
                    <a:xfrm>
                      <a:off x="0" y="0"/>
                      <a:ext cx="5734050" cy="3614850"/>
                    </a:xfrm>
                    <a:prstGeom prst="rect"/>
                    <a:ln/>
                  </pic:spPr>
                </pic:pic>
              </a:graphicData>
            </a:graphic>
          </wp:inline>
        </w:drawing>
      </w:r>
      <w:r w:rsidDel="00000000" w:rsidR="00000000" w:rsidRPr="00000000">
        <w:rPr>
          <w:i w:val="1"/>
          <w:rtl w:val="0"/>
        </w:rPr>
        <w:t xml:space="preserve">Figure 31 : “bone” de degré 2, 3, 5, 10 et 30, à 5 subdivisions la variante Six-point</w:t>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114300" distT="114300" distL="114300" distR="114300">
            <wp:extent cx="5734050" cy="3658399"/>
            <wp:effectExtent b="0" l="0" r="0" t="0"/>
            <wp:docPr id="29" name="image35.png"/>
            <a:graphic>
              <a:graphicData uri="http://schemas.openxmlformats.org/drawingml/2006/picture">
                <pic:pic>
                  <pic:nvPicPr>
                    <pic:cNvPr id="0" name="image35.png"/>
                    <pic:cNvPicPr preferRelativeResize="0"/>
                  </pic:nvPicPr>
                  <pic:blipFill>
                    <a:blip r:embed="rId35"/>
                    <a:srcRect b="3750" l="0" r="0" t="11105"/>
                    <a:stretch>
                      <a:fillRect/>
                    </a:stretch>
                  </pic:blipFill>
                  <pic:spPr>
                    <a:xfrm>
                      <a:off x="0" y="0"/>
                      <a:ext cx="5734050" cy="3658399"/>
                    </a:xfrm>
                    <a:prstGeom prst="rect"/>
                    <a:ln/>
                  </pic:spPr>
                </pic:pic>
              </a:graphicData>
            </a:graphic>
          </wp:inline>
        </w:drawing>
      </w:r>
      <w:r w:rsidDel="00000000" w:rsidR="00000000" w:rsidRPr="00000000">
        <w:rPr>
          <w:i w:val="1"/>
          <w:rtl w:val="0"/>
        </w:rPr>
        <w:t xml:space="preserve">Figure 32 : “infinity” de degré 2, 3, 5, 10 et 30, à 5 subdivisions la variante Six-point</w:t>
      </w:r>
      <w:r w:rsidDel="00000000" w:rsidR="00000000" w:rsidRPr="00000000">
        <w:rPr>
          <w:rtl w:val="0"/>
        </w:rPr>
      </w:r>
    </w:p>
    <w:p w:rsidR="00000000" w:rsidDel="00000000" w:rsidP="00000000" w:rsidRDefault="00000000" w:rsidRPr="00000000" w14:paraId="0000008C">
      <w:pPr>
        <w:jc w:val="center"/>
        <w:rPr/>
      </w:pPr>
      <w:r w:rsidDel="00000000" w:rsidR="00000000" w:rsidRPr="00000000">
        <w:rPr/>
        <w:drawing>
          <wp:inline distB="114300" distT="114300" distL="114300" distR="114300">
            <wp:extent cx="5734050" cy="3633900"/>
            <wp:effectExtent b="0" l="0" r="0" t="0"/>
            <wp:docPr id="12" name="image10.png"/>
            <a:graphic>
              <a:graphicData uri="http://schemas.openxmlformats.org/drawingml/2006/picture">
                <pic:pic>
                  <pic:nvPicPr>
                    <pic:cNvPr id="0" name="image10.png"/>
                    <pic:cNvPicPr preferRelativeResize="0"/>
                  </pic:nvPicPr>
                  <pic:blipFill>
                    <a:blip r:embed="rId36"/>
                    <a:srcRect b="4104" l="0" r="0" t="11199"/>
                    <a:stretch>
                      <a:fillRect/>
                    </a:stretch>
                  </pic:blipFill>
                  <pic:spPr>
                    <a:xfrm>
                      <a:off x="0" y="0"/>
                      <a:ext cx="5734050" cy="3633900"/>
                    </a:xfrm>
                    <a:prstGeom prst="rect"/>
                    <a:ln/>
                  </pic:spPr>
                </pic:pic>
              </a:graphicData>
            </a:graphic>
          </wp:inline>
        </w:drawing>
      </w:r>
      <w:r w:rsidDel="00000000" w:rsidR="00000000" w:rsidRPr="00000000">
        <w:rPr>
          <w:i w:val="1"/>
          <w:rtl w:val="0"/>
        </w:rPr>
        <w:t xml:space="preserve">Figure 33 : “sumsign” de degré 2, 3, 5, 10 et 30, à 5 subdivisions la variante Six-point</w:t>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drawing>
          <wp:inline distB="114300" distT="114300" distL="114300" distR="114300">
            <wp:extent cx="5734050" cy="3648874"/>
            <wp:effectExtent b="0" l="0" r="0" t="0"/>
            <wp:docPr id="19" name="image16.png"/>
            <a:graphic>
              <a:graphicData uri="http://schemas.openxmlformats.org/drawingml/2006/picture">
                <pic:pic>
                  <pic:nvPicPr>
                    <pic:cNvPr id="0" name="image16.png"/>
                    <pic:cNvPicPr preferRelativeResize="0"/>
                  </pic:nvPicPr>
                  <pic:blipFill>
                    <a:blip r:embed="rId37"/>
                    <a:srcRect b="3971" l="0" r="0" t="11105"/>
                    <a:stretch>
                      <a:fillRect/>
                    </a:stretch>
                  </pic:blipFill>
                  <pic:spPr>
                    <a:xfrm>
                      <a:off x="0" y="0"/>
                      <a:ext cx="5734050" cy="3648874"/>
                    </a:xfrm>
                    <a:prstGeom prst="rect"/>
                    <a:ln/>
                  </pic:spPr>
                </pic:pic>
              </a:graphicData>
            </a:graphic>
          </wp:inline>
        </w:drawing>
      </w:r>
      <w:r w:rsidDel="00000000" w:rsidR="00000000" w:rsidRPr="00000000">
        <w:rPr>
          <w:i w:val="1"/>
          <w:rtl w:val="0"/>
        </w:rPr>
        <w:t xml:space="preserve">Figure 34 : “clover” de degré 2, 3, 5, 10 et 30, à 5 subdivisions la variante Six-point</w:t>
      </w:r>
      <w:r w:rsidDel="00000000" w:rsidR="00000000" w:rsidRPr="00000000">
        <w:rPr>
          <w:rtl w:val="0"/>
        </w:rPr>
      </w:r>
    </w:p>
    <w:p w:rsidR="00000000" w:rsidDel="00000000" w:rsidP="00000000" w:rsidRDefault="00000000" w:rsidRPr="00000000" w14:paraId="0000008F">
      <w:pPr>
        <w:pStyle w:val="Heading2"/>
        <w:rPr/>
      </w:pPr>
      <w:bookmarkStart w:colFirst="0" w:colLast="0" w:name="_35h5kwkyswl" w:id="5"/>
      <w:bookmarkEnd w:id="5"/>
      <w:r w:rsidDel="00000000" w:rsidR="00000000" w:rsidRPr="00000000">
        <w:rPr>
          <w:rtl w:val="0"/>
        </w:rPr>
        <w:t xml:space="preserve">Comparaison des trois algorithmes</w:t>
      </w:r>
    </w:p>
    <w:p w:rsidR="00000000" w:rsidDel="00000000" w:rsidP="00000000" w:rsidRDefault="00000000" w:rsidRPr="00000000" w14:paraId="00000090">
      <w:pPr>
        <w:ind w:firstLine="720"/>
        <w:jc w:val="both"/>
        <w:rPr/>
      </w:pPr>
      <w:r w:rsidDel="00000000" w:rsidR="00000000" w:rsidRPr="00000000">
        <w:rPr>
          <w:rtl w:val="0"/>
        </w:rPr>
        <w:t xml:space="preserve">L</w:t>
      </w:r>
      <w:r w:rsidDel="00000000" w:rsidR="00000000" w:rsidRPr="00000000">
        <w:rPr>
          <w:rtl w:val="0"/>
        </w:rPr>
        <w:t xml:space="preserve">’algorithme à utiliser parmi les trois algorithmes vus dans cet exercice dépend grandement des attentes de l’utilisateur. Si ce dernier souhaite minutieusement manipuler la courbe, la variante </w:t>
      </w:r>
      <w:r w:rsidDel="00000000" w:rsidR="00000000" w:rsidRPr="00000000">
        <w:rPr>
          <w:i w:val="1"/>
          <w:rtl w:val="0"/>
        </w:rPr>
        <w:t xml:space="preserve">Six-point</w:t>
      </w:r>
      <w:r w:rsidDel="00000000" w:rsidR="00000000" w:rsidRPr="00000000">
        <w:rPr>
          <w:rtl w:val="0"/>
        </w:rPr>
        <w:t xml:space="preserve"> sera la mieux adaptée car le changement de degré n’influence que légèrement la forme de la courbe. Mais s’il souhaite attribuer une plus grande flexibilité dans la forme de la courbe, l’algorithme de base Lane-Riesenfeld sera de meilleur choix. La variante </w:t>
      </w:r>
      <w:r w:rsidDel="00000000" w:rsidR="00000000" w:rsidRPr="00000000">
        <w:rPr>
          <w:i w:val="1"/>
          <w:rtl w:val="0"/>
        </w:rPr>
        <w:t xml:space="preserve">Four-point</w:t>
      </w:r>
      <w:r w:rsidDel="00000000" w:rsidR="00000000" w:rsidRPr="00000000">
        <w:rPr>
          <w:rtl w:val="0"/>
        </w:rPr>
        <w:t xml:space="preserve"> pourra accessoirement servir d’entre-deux, malgré un grand rapprochement avec la variante </w:t>
      </w:r>
      <w:r w:rsidDel="00000000" w:rsidR="00000000" w:rsidRPr="00000000">
        <w:rPr>
          <w:i w:val="1"/>
          <w:rtl w:val="0"/>
        </w:rPr>
        <w:t xml:space="preserve">Six-point</w:t>
      </w:r>
      <w:r w:rsidDel="00000000" w:rsidR="00000000" w:rsidRPr="00000000">
        <w:rPr>
          <w:rtl w:val="0"/>
        </w:rPr>
        <w:t xml:space="preserve"> dans les figures à géométrie simple tel que le </w:t>
      </w:r>
      <w:r w:rsidDel="00000000" w:rsidR="00000000" w:rsidRPr="00000000">
        <w:rPr>
          <w:rtl w:val="0"/>
        </w:rPr>
        <w:t xml:space="preserve">heptagone</w:t>
      </w:r>
      <w:r w:rsidDel="00000000" w:rsidR="00000000" w:rsidRPr="00000000">
        <w:rPr>
          <w:rtl w:val="0"/>
        </w:rPr>
        <w:t xml:space="preserve"> de la figure 35.</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5734050" cy="3645653"/>
            <wp:effectExtent b="0" l="0" r="0" t="0"/>
            <wp:docPr id="10" name="image19.png"/>
            <a:graphic>
              <a:graphicData uri="http://schemas.openxmlformats.org/drawingml/2006/picture">
                <pic:pic>
                  <pic:nvPicPr>
                    <pic:cNvPr id="0" name="image19.png"/>
                    <pic:cNvPicPr preferRelativeResize="0"/>
                  </pic:nvPicPr>
                  <pic:blipFill>
                    <a:blip r:embed="rId38"/>
                    <a:srcRect b="4050" l="0" r="0" t="11030"/>
                    <a:stretch>
                      <a:fillRect/>
                    </a:stretch>
                  </pic:blipFill>
                  <pic:spPr>
                    <a:xfrm>
                      <a:off x="0" y="0"/>
                      <a:ext cx="5734050" cy="3645653"/>
                    </a:xfrm>
                    <a:prstGeom prst="rect"/>
                    <a:ln/>
                  </pic:spPr>
                </pic:pic>
              </a:graphicData>
            </a:graphic>
          </wp:inline>
        </w:drawing>
      </w:r>
      <w:r w:rsidDel="00000000" w:rsidR="00000000" w:rsidRPr="00000000">
        <w:rPr>
          <w:i w:val="1"/>
          <w:rtl w:val="0"/>
        </w:rPr>
        <w:t xml:space="preserve">Figure 35 : “hepta” de degré 30, à 5 subdivisions avec l’algorithme </w:t>
      </w:r>
      <w:r w:rsidDel="00000000" w:rsidR="00000000" w:rsidRPr="00000000">
        <w:rPr>
          <w:b w:val="1"/>
          <w:i w:val="1"/>
          <w:color w:val="2077b4"/>
          <w:rtl w:val="0"/>
        </w:rPr>
        <w:t xml:space="preserve">Lane-Riesenfeld en bleu</w:t>
      </w:r>
      <w:r w:rsidDel="00000000" w:rsidR="00000000" w:rsidRPr="00000000">
        <w:rPr>
          <w:i w:val="1"/>
          <w:rtl w:val="0"/>
        </w:rPr>
        <w:t xml:space="preserve">, la variante </w:t>
      </w:r>
      <w:r w:rsidDel="00000000" w:rsidR="00000000" w:rsidRPr="00000000">
        <w:rPr>
          <w:b w:val="1"/>
          <w:i w:val="1"/>
          <w:color w:val="ff7f0e"/>
          <w:rtl w:val="0"/>
        </w:rPr>
        <w:t xml:space="preserve">Four-point en orange</w:t>
      </w:r>
      <w:r w:rsidDel="00000000" w:rsidR="00000000" w:rsidRPr="00000000">
        <w:rPr>
          <w:i w:val="1"/>
          <w:rtl w:val="0"/>
        </w:rPr>
        <w:t xml:space="preserve"> et la variante </w:t>
      </w:r>
      <w:r w:rsidDel="00000000" w:rsidR="00000000" w:rsidRPr="00000000">
        <w:rPr>
          <w:b w:val="1"/>
          <w:i w:val="1"/>
          <w:color w:val="2fa12f"/>
          <w:rtl w:val="0"/>
        </w:rPr>
        <w:t xml:space="preserve">Six-point en vert</w:t>
      </w: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5734050" cy="3633900"/>
            <wp:effectExtent b="0" l="0" r="0" t="0"/>
            <wp:docPr id="15" name="image13.png"/>
            <a:graphic>
              <a:graphicData uri="http://schemas.openxmlformats.org/drawingml/2006/picture">
                <pic:pic>
                  <pic:nvPicPr>
                    <pic:cNvPr id="0" name="image13.png"/>
                    <pic:cNvPicPr preferRelativeResize="0"/>
                  </pic:nvPicPr>
                  <pic:blipFill>
                    <a:blip r:embed="rId39"/>
                    <a:srcRect b="4104" l="0" r="0" t="11199"/>
                    <a:stretch>
                      <a:fillRect/>
                    </a:stretch>
                  </pic:blipFill>
                  <pic:spPr>
                    <a:xfrm>
                      <a:off x="0" y="0"/>
                      <a:ext cx="5734050" cy="3633900"/>
                    </a:xfrm>
                    <a:prstGeom prst="rect"/>
                    <a:ln/>
                  </pic:spPr>
                </pic:pic>
              </a:graphicData>
            </a:graphic>
          </wp:inline>
        </w:drawing>
      </w:r>
      <w:r w:rsidDel="00000000" w:rsidR="00000000" w:rsidRPr="00000000">
        <w:rPr>
          <w:i w:val="1"/>
          <w:rtl w:val="0"/>
        </w:rPr>
        <w:t xml:space="preserve">Figure 36 : “bone” de degré 30, à 5 subdivisions avec l’algorithme </w:t>
      </w:r>
      <w:r w:rsidDel="00000000" w:rsidR="00000000" w:rsidRPr="00000000">
        <w:rPr>
          <w:b w:val="1"/>
          <w:i w:val="1"/>
          <w:color w:val="2077b4"/>
          <w:rtl w:val="0"/>
        </w:rPr>
        <w:t xml:space="preserve">Lane-Riesenfeld en bleu</w:t>
      </w:r>
      <w:r w:rsidDel="00000000" w:rsidR="00000000" w:rsidRPr="00000000">
        <w:rPr>
          <w:i w:val="1"/>
          <w:rtl w:val="0"/>
        </w:rPr>
        <w:t xml:space="preserve">, la variante </w:t>
      </w:r>
      <w:r w:rsidDel="00000000" w:rsidR="00000000" w:rsidRPr="00000000">
        <w:rPr>
          <w:b w:val="1"/>
          <w:i w:val="1"/>
          <w:color w:val="ff7f0e"/>
          <w:rtl w:val="0"/>
        </w:rPr>
        <w:t xml:space="preserve">Four-point en orange</w:t>
      </w:r>
      <w:r w:rsidDel="00000000" w:rsidR="00000000" w:rsidRPr="00000000">
        <w:rPr>
          <w:i w:val="1"/>
          <w:rtl w:val="0"/>
        </w:rPr>
        <w:t xml:space="preserve"> et la variante </w:t>
      </w:r>
      <w:r w:rsidDel="00000000" w:rsidR="00000000" w:rsidRPr="00000000">
        <w:rPr>
          <w:b w:val="1"/>
          <w:i w:val="1"/>
          <w:color w:val="2fa12f"/>
          <w:rtl w:val="0"/>
        </w:rPr>
        <w:t xml:space="preserve">Six-point en vert</w:t>
      </w: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114300" distT="114300" distL="114300" distR="114300">
            <wp:extent cx="5734050" cy="3635587"/>
            <wp:effectExtent b="0" l="0" r="0" t="0"/>
            <wp:docPr id="5" name="image20.png"/>
            <a:graphic>
              <a:graphicData uri="http://schemas.openxmlformats.org/drawingml/2006/picture">
                <pic:pic>
                  <pic:nvPicPr>
                    <pic:cNvPr id="0" name="image20.png"/>
                    <pic:cNvPicPr preferRelativeResize="0"/>
                  </pic:nvPicPr>
                  <pic:blipFill>
                    <a:blip r:embed="rId40"/>
                    <a:srcRect b="3843" l="0" r="0" t="11421"/>
                    <a:stretch>
                      <a:fillRect/>
                    </a:stretch>
                  </pic:blipFill>
                  <pic:spPr>
                    <a:xfrm>
                      <a:off x="0" y="0"/>
                      <a:ext cx="5734050" cy="3635587"/>
                    </a:xfrm>
                    <a:prstGeom prst="rect"/>
                    <a:ln/>
                  </pic:spPr>
                </pic:pic>
              </a:graphicData>
            </a:graphic>
          </wp:inline>
        </w:drawing>
      </w:r>
      <w:r w:rsidDel="00000000" w:rsidR="00000000" w:rsidRPr="00000000">
        <w:rPr>
          <w:i w:val="1"/>
          <w:rtl w:val="0"/>
        </w:rPr>
        <w:t xml:space="preserve">Figure 37 : “infinity” de degré 30, à 5 subdivisions avec l’algorithme </w:t>
      </w:r>
      <w:r w:rsidDel="00000000" w:rsidR="00000000" w:rsidRPr="00000000">
        <w:rPr>
          <w:b w:val="1"/>
          <w:i w:val="1"/>
          <w:color w:val="2077b4"/>
          <w:rtl w:val="0"/>
        </w:rPr>
        <w:t xml:space="preserve">Lane-Riesenfeld en bleu</w:t>
      </w:r>
      <w:r w:rsidDel="00000000" w:rsidR="00000000" w:rsidRPr="00000000">
        <w:rPr>
          <w:i w:val="1"/>
          <w:rtl w:val="0"/>
        </w:rPr>
        <w:t xml:space="preserve">, la variante </w:t>
      </w:r>
      <w:r w:rsidDel="00000000" w:rsidR="00000000" w:rsidRPr="00000000">
        <w:rPr>
          <w:b w:val="1"/>
          <w:i w:val="1"/>
          <w:color w:val="ff7f0e"/>
          <w:rtl w:val="0"/>
        </w:rPr>
        <w:t xml:space="preserve">Four-point en orange</w:t>
      </w:r>
      <w:r w:rsidDel="00000000" w:rsidR="00000000" w:rsidRPr="00000000">
        <w:rPr>
          <w:i w:val="1"/>
          <w:rtl w:val="0"/>
        </w:rPr>
        <w:t xml:space="preserve"> et la variante </w:t>
      </w:r>
      <w:r w:rsidDel="00000000" w:rsidR="00000000" w:rsidRPr="00000000">
        <w:rPr>
          <w:b w:val="1"/>
          <w:i w:val="1"/>
          <w:color w:val="2fa12f"/>
          <w:rtl w:val="0"/>
        </w:rPr>
        <w:t xml:space="preserve">Six-point en vert</w:t>
      </w: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114300" distT="114300" distL="114300" distR="114300">
            <wp:extent cx="5734050" cy="3624375"/>
            <wp:effectExtent b="0" l="0" r="0" t="0"/>
            <wp:docPr id="23" name="image27.png"/>
            <a:graphic>
              <a:graphicData uri="http://schemas.openxmlformats.org/drawingml/2006/picture">
                <pic:pic>
                  <pic:nvPicPr>
                    <pic:cNvPr id="0" name="image27.png"/>
                    <pic:cNvPicPr preferRelativeResize="0"/>
                  </pic:nvPicPr>
                  <pic:blipFill>
                    <a:blip r:embed="rId41"/>
                    <a:srcRect b="4326" l="0" r="0" t="11199"/>
                    <a:stretch>
                      <a:fillRect/>
                    </a:stretch>
                  </pic:blipFill>
                  <pic:spPr>
                    <a:xfrm>
                      <a:off x="0" y="0"/>
                      <a:ext cx="5734050" cy="3624375"/>
                    </a:xfrm>
                    <a:prstGeom prst="rect"/>
                    <a:ln/>
                  </pic:spPr>
                </pic:pic>
              </a:graphicData>
            </a:graphic>
          </wp:inline>
        </w:drawing>
      </w:r>
      <w:r w:rsidDel="00000000" w:rsidR="00000000" w:rsidRPr="00000000">
        <w:rPr>
          <w:i w:val="1"/>
          <w:rtl w:val="0"/>
        </w:rPr>
        <w:t xml:space="preserve">Figure 38 : “sumsign” de degré 30, à 5 subdivisions avec l’algorithme </w:t>
      </w:r>
      <w:r w:rsidDel="00000000" w:rsidR="00000000" w:rsidRPr="00000000">
        <w:rPr>
          <w:b w:val="1"/>
          <w:i w:val="1"/>
          <w:color w:val="2077b4"/>
          <w:rtl w:val="0"/>
        </w:rPr>
        <w:t xml:space="preserve">Lane-Riesenfeld en bleu</w:t>
      </w:r>
      <w:r w:rsidDel="00000000" w:rsidR="00000000" w:rsidRPr="00000000">
        <w:rPr>
          <w:i w:val="1"/>
          <w:rtl w:val="0"/>
        </w:rPr>
        <w:t xml:space="preserve">, la variante </w:t>
      </w:r>
      <w:r w:rsidDel="00000000" w:rsidR="00000000" w:rsidRPr="00000000">
        <w:rPr>
          <w:b w:val="1"/>
          <w:i w:val="1"/>
          <w:color w:val="ff7f0e"/>
          <w:rtl w:val="0"/>
        </w:rPr>
        <w:t xml:space="preserve">Four-point en orange</w:t>
      </w:r>
      <w:r w:rsidDel="00000000" w:rsidR="00000000" w:rsidRPr="00000000">
        <w:rPr>
          <w:i w:val="1"/>
          <w:rtl w:val="0"/>
        </w:rPr>
        <w:t xml:space="preserve"> et la variante </w:t>
      </w:r>
      <w:r w:rsidDel="00000000" w:rsidR="00000000" w:rsidRPr="00000000">
        <w:rPr>
          <w:b w:val="1"/>
          <w:i w:val="1"/>
          <w:color w:val="2fa12f"/>
          <w:rtl w:val="0"/>
        </w:rPr>
        <w:t xml:space="preserve">Six-point en vert</w:t>
      </w: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i w:val="1"/>
        </w:rPr>
        <w:drawing>
          <wp:inline distB="114300" distT="114300" distL="114300" distR="114300">
            <wp:extent cx="5734050" cy="3616537"/>
            <wp:effectExtent b="0" l="0" r="0" t="0"/>
            <wp:docPr id="31" name="image32.png"/>
            <a:graphic>
              <a:graphicData uri="http://schemas.openxmlformats.org/drawingml/2006/picture">
                <pic:pic>
                  <pic:nvPicPr>
                    <pic:cNvPr id="0" name="image32.png"/>
                    <pic:cNvPicPr preferRelativeResize="0"/>
                  </pic:nvPicPr>
                  <pic:blipFill>
                    <a:blip r:embed="rId42"/>
                    <a:srcRect b="4509" l="0" r="0" t="11199"/>
                    <a:stretch>
                      <a:fillRect/>
                    </a:stretch>
                  </pic:blipFill>
                  <pic:spPr>
                    <a:xfrm>
                      <a:off x="0" y="0"/>
                      <a:ext cx="5734050" cy="3616537"/>
                    </a:xfrm>
                    <a:prstGeom prst="rect"/>
                    <a:ln/>
                  </pic:spPr>
                </pic:pic>
              </a:graphicData>
            </a:graphic>
          </wp:inline>
        </w:drawing>
      </w:r>
      <w:r w:rsidDel="00000000" w:rsidR="00000000" w:rsidRPr="00000000">
        <w:rPr>
          <w:i w:val="1"/>
          <w:rtl w:val="0"/>
        </w:rPr>
        <w:t xml:space="preserve">Figure 39 : “clover” de degré 30, à 5 subdivisions avec l’algorithme </w:t>
      </w:r>
      <w:r w:rsidDel="00000000" w:rsidR="00000000" w:rsidRPr="00000000">
        <w:rPr>
          <w:b w:val="1"/>
          <w:i w:val="1"/>
          <w:color w:val="2077b4"/>
          <w:rtl w:val="0"/>
        </w:rPr>
        <w:t xml:space="preserve">Lane-Riesenfeld en bleu</w:t>
      </w:r>
      <w:r w:rsidDel="00000000" w:rsidR="00000000" w:rsidRPr="00000000">
        <w:rPr>
          <w:i w:val="1"/>
          <w:rtl w:val="0"/>
        </w:rPr>
        <w:t xml:space="preserve">, la variante </w:t>
      </w:r>
      <w:r w:rsidDel="00000000" w:rsidR="00000000" w:rsidRPr="00000000">
        <w:rPr>
          <w:b w:val="1"/>
          <w:i w:val="1"/>
          <w:color w:val="ff7f0e"/>
          <w:rtl w:val="0"/>
        </w:rPr>
        <w:t xml:space="preserve">Four-point en orange</w:t>
      </w:r>
      <w:r w:rsidDel="00000000" w:rsidR="00000000" w:rsidRPr="00000000">
        <w:rPr>
          <w:i w:val="1"/>
          <w:rtl w:val="0"/>
        </w:rPr>
        <w:t xml:space="preserve"> et la variante </w:t>
      </w:r>
      <w:r w:rsidDel="00000000" w:rsidR="00000000" w:rsidRPr="00000000">
        <w:rPr>
          <w:b w:val="1"/>
          <w:i w:val="1"/>
          <w:color w:val="2fa12f"/>
          <w:rtl w:val="0"/>
        </w:rPr>
        <w:t xml:space="preserve">Six-point en vert</w:t>
      </w:r>
      <w:r w:rsidDel="00000000" w:rsidR="00000000" w:rsidRPr="00000000">
        <w:rPr>
          <w:rtl w:val="0"/>
        </w:rPr>
      </w:r>
    </w:p>
    <w:sectPr>
      <w:headerReference r:id="rId43" w:type="first"/>
      <w:footerReference r:id="rId44" w:type="default"/>
      <w:footerReference r:id="rId45" w:type="first"/>
      <w:pgSz w:h="16834" w:w="11909" w:orient="portrait"/>
      <w:pgMar w:bottom="1545.2362204724427" w:top="1417.322834645669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tabs>
        <w:tab w:val="center" w:pos="4530"/>
        <w:tab w:val="left" w:pos="8355"/>
      </w:tabs>
      <w:jc w:val="left"/>
      <w:rPr/>
    </w:pPr>
    <w:r w:rsidDel="00000000" w:rsidR="00000000" w:rsidRPr="00000000">
      <w:rPr>
        <w:color w:val="666666"/>
        <w:rtl w:val="0"/>
      </w:rPr>
      <w:t xml:space="preserve">GeoNum - T.P. 5</w:t>
      <w:tab/>
      <w:t xml:space="preserve">Calvin Massonnet</w:t>
      <w:tab/>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15.png"/><Relationship Id="rId42" Type="http://schemas.openxmlformats.org/officeDocument/2006/relationships/image" Target="media/image32.png"/><Relationship Id="rId41" Type="http://schemas.openxmlformats.org/officeDocument/2006/relationships/image" Target="media/image27.png"/><Relationship Id="rId22" Type="http://schemas.openxmlformats.org/officeDocument/2006/relationships/image" Target="media/image25.png"/><Relationship Id="rId44" Type="http://schemas.openxmlformats.org/officeDocument/2006/relationships/footer" Target="footer1.xml"/><Relationship Id="rId21" Type="http://schemas.openxmlformats.org/officeDocument/2006/relationships/image" Target="media/image4.png"/><Relationship Id="rId43" Type="http://schemas.openxmlformats.org/officeDocument/2006/relationships/header" Target="header1.xml"/><Relationship Id="rId24" Type="http://schemas.openxmlformats.org/officeDocument/2006/relationships/image" Target="media/image33.png"/><Relationship Id="rId23" Type="http://schemas.openxmlformats.org/officeDocument/2006/relationships/image" Target="media/image6.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9.png"/><Relationship Id="rId25" Type="http://schemas.openxmlformats.org/officeDocument/2006/relationships/image" Target="media/image17.png"/><Relationship Id="rId28" Type="http://schemas.openxmlformats.org/officeDocument/2006/relationships/image" Target="media/image3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4.png"/><Relationship Id="rId7" Type="http://schemas.openxmlformats.org/officeDocument/2006/relationships/image" Target="media/image2.png"/><Relationship Id="rId8" Type="http://schemas.openxmlformats.org/officeDocument/2006/relationships/image" Target="media/image22.png"/><Relationship Id="rId31" Type="http://schemas.openxmlformats.org/officeDocument/2006/relationships/image" Target="media/image7.png"/><Relationship Id="rId30" Type="http://schemas.openxmlformats.org/officeDocument/2006/relationships/image" Target="media/image36.png"/><Relationship Id="rId11" Type="http://schemas.openxmlformats.org/officeDocument/2006/relationships/image" Target="media/image21.png"/><Relationship Id="rId33" Type="http://schemas.openxmlformats.org/officeDocument/2006/relationships/image" Target="media/image8.png"/><Relationship Id="rId10" Type="http://schemas.openxmlformats.org/officeDocument/2006/relationships/image" Target="media/image12.png"/><Relationship Id="rId32" Type="http://schemas.openxmlformats.org/officeDocument/2006/relationships/image" Target="media/image5.png"/><Relationship Id="rId13" Type="http://schemas.openxmlformats.org/officeDocument/2006/relationships/image" Target="media/image34.png"/><Relationship Id="rId35" Type="http://schemas.openxmlformats.org/officeDocument/2006/relationships/image" Target="media/image35.png"/><Relationship Id="rId12" Type="http://schemas.openxmlformats.org/officeDocument/2006/relationships/image" Target="media/image3.png"/><Relationship Id="rId34" Type="http://schemas.openxmlformats.org/officeDocument/2006/relationships/image" Target="media/image28.png"/><Relationship Id="rId15" Type="http://schemas.openxmlformats.org/officeDocument/2006/relationships/image" Target="media/image37.png"/><Relationship Id="rId37" Type="http://schemas.openxmlformats.org/officeDocument/2006/relationships/image" Target="media/image16.png"/><Relationship Id="rId14" Type="http://schemas.openxmlformats.org/officeDocument/2006/relationships/image" Target="media/image23.png"/><Relationship Id="rId36" Type="http://schemas.openxmlformats.org/officeDocument/2006/relationships/image" Target="media/image10.png"/><Relationship Id="rId17" Type="http://schemas.openxmlformats.org/officeDocument/2006/relationships/image" Target="media/image30.png"/><Relationship Id="rId39" Type="http://schemas.openxmlformats.org/officeDocument/2006/relationships/image" Target="media/image13.png"/><Relationship Id="rId16" Type="http://schemas.openxmlformats.org/officeDocument/2006/relationships/image" Target="media/image11.png"/><Relationship Id="rId38" Type="http://schemas.openxmlformats.org/officeDocument/2006/relationships/image" Target="media/image19.png"/><Relationship Id="rId19" Type="http://schemas.openxmlformats.org/officeDocument/2006/relationships/image" Target="media/image9.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