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2C2EB" w14:textId="77777777" w:rsidR="007130C1" w:rsidRDefault="00DE3338">
      <w:bookmarkStart w:id="0" w:name="_GoBack"/>
      <w:bookmarkEnd w:id="0"/>
      <w:r>
        <w:t>Calvin Makelky</w:t>
      </w:r>
    </w:p>
    <w:p w14:paraId="2491A95F" w14:textId="77777777" w:rsidR="00DE3338" w:rsidRDefault="555F8265">
      <w:r>
        <w:t>A01872013</w:t>
      </w:r>
    </w:p>
    <w:p w14:paraId="519BF885" w14:textId="77777777" w:rsidR="00DE3338" w:rsidRDefault="00DE3338">
      <w:r>
        <w:t>HW1</w:t>
      </w:r>
    </w:p>
    <w:p w14:paraId="6C773E2E" w14:textId="77777777" w:rsidR="00DE3338" w:rsidRDefault="00DE3338"/>
    <w:p w14:paraId="6D1060DB" w14:textId="77777777" w:rsidR="00DE3338" w:rsidRDefault="00DE3338">
      <w:r>
        <w:t>1.</w:t>
      </w:r>
    </w:p>
    <w:p w14:paraId="34E7F119" w14:textId="77777777" w:rsidR="00DE3338" w:rsidRDefault="00DE3338">
      <w:r>
        <w:tab/>
        <w:t xml:space="preserve">a) Aminophylline </w:t>
      </w:r>
      <w:r w:rsidR="00F933A9">
        <w:t xml:space="preserve">~ N(44, 20) n=9, </w:t>
      </w:r>
      <w:r>
        <w:t>Salbutamol ~ N(86, 15)</w:t>
      </w:r>
      <w:r w:rsidR="00F933A9">
        <w:t xml:space="preserve"> n=11</w:t>
      </w:r>
    </w:p>
    <w:p w14:paraId="4FE60790" w14:textId="77777777" w:rsidR="00DE3338" w:rsidRDefault="00DE3338">
      <w:r>
        <w:tab/>
      </w:r>
      <w:r>
        <w:tab/>
        <w:t>i. 2 sample T-test</w:t>
      </w:r>
    </w:p>
    <w:p w14:paraId="764DA869" w14:textId="77777777" w:rsidR="00DE3338" w:rsidRDefault="00DE3338">
      <w:r>
        <w:tab/>
      </w:r>
      <w:r>
        <w:tab/>
        <w:t>ii. Ho: mean spirometric increase between the treatments is the same</w:t>
      </w:r>
    </w:p>
    <w:p w14:paraId="416F02FA" w14:textId="77777777" w:rsidR="00DE3338" w:rsidRDefault="00DE3338">
      <w:r>
        <w:tab/>
      </w:r>
      <w:r>
        <w:tab/>
        <w:t xml:space="preserve">    Ha: mean spirometric increase between the treatments are not the same</w:t>
      </w:r>
    </w:p>
    <w:p w14:paraId="7DDA65E3" w14:textId="77777777" w:rsidR="00DE3338" w:rsidRDefault="00DE3338">
      <w:r>
        <w:tab/>
      </w:r>
      <w:r>
        <w:tab/>
        <w:t>iii. t statistic =</w:t>
      </w:r>
      <w:r w:rsidR="00D479DC">
        <w:t xml:space="preserve"> -5.21</w:t>
      </w:r>
    </w:p>
    <w:p w14:paraId="209752A6" w14:textId="0ABF0D40" w:rsidR="00DE3338" w:rsidRDefault="00DE3338">
      <w:r>
        <w:tab/>
      </w:r>
      <w:r>
        <w:tab/>
        <w:t>iv. p-value =</w:t>
      </w:r>
      <w:r w:rsidR="00D479DC" w:rsidRPr="555F8265">
        <w:t xml:space="preserve"> </w:t>
      </w:r>
      <w:r w:rsidR="00D479DC">
        <w:t>0.0001</w:t>
      </w:r>
    </w:p>
    <w:p w14:paraId="6EC52958" w14:textId="66AF34F1" w:rsidR="00DE3338" w:rsidRDefault="00DE3338" w:rsidP="0006728E">
      <w:r>
        <w:tab/>
      </w:r>
      <w:r>
        <w:tab/>
        <w:t>v. We reject the null hypothesis that the two treatments have the same spirometric increase, and we conclude that two treatments are significantly different. The salbutamol treatment group had a much higher mean increase in spirometric levels than the aminophylline group.</w:t>
      </w:r>
    </w:p>
    <w:p w14:paraId="75A8FC1F" w14:textId="77777777" w:rsidR="0006728E" w:rsidRDefault="0006728E" w:rsidP="0006728E">
      <w:r>
        <w:tab/>
        <w:t>b)</w:t>
      </w:r>
    </w:p>
    <w:p w14:paraId="39E7319D" w14:textId="2439FA1B" w:rsidR="0006728E" w:rsidRDefault="0006728E" w:rsidP="0006728E">
      <w:r>
        <w:tab/>
      </w:r>
      <w:r>
        <w:tab/>
        <w:t>The p-value of 0.0001 means that if the null hypothesis was true that there is no difference in spirometric increase between the two treatments, we would see an outcome like this or more extreme in 0.0001 percent of the time. Or the probability we would observe a test statistic this extreme given that the null is true.</w:t>
      </w:r>
    </w:p>
    <w:p w14:paraId="008ED30A" w14:textId="77777777" w:rsidR="0006728E" w:rsidRDefault="0006728E" w:rsidP="0006728E">
      <w:r>
        <w:tab/>
        <w:t>c)</w:t>
      </w:r>
    </w:p>
    <w:p w14:paraId="612A4489" w14:textId="690A5870" w:rsidR="555F8265" w:rsidRDefault="555F8265" w:rsidP="555F8265">
      <w:r>
        <w:t>0.677</w:t>
      </w:r>
    </w:p>
    <w:p w14:paraId="4ABFBABC" w14:textId="15A018C0" w:rsidR="27D0DADE" w:rsidRDefault="27D0DADE">
      <w:r>
        <w:rPr>
          <w:noProof/>
        </w:rPr>
        <w:lastRenderedPageBreak/>
        <w:drawing>
          <wp:inline distT="0" distB="0" distL="0" distR="0" wp14:anchorId="3397DAEC" wp14:editId="07B5CE21">
            <wp:extent cx="3000375" cy="4543425"/>
            <wp:effectExtent l="0" t="0" r="0" b="0"/>
            <wp:docPr id="7707686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3000375" cy="4543425"/>
                    </a:xfrm>
                    <a:prstGeom prst="rect">
                      <a:avLst/>
                    </a:prstGeom>
                  </pic:spPr>
                </pic:pic>
              </a:graphicData>
            </a:graphic>
          </wp:inline>
        </w:drawing>
      </w:r>
    </w:p>
    <w:p w14:paraId="6AB5037D" w14:textId="77777777" w:rsidR="0006728E" w:rsidRDefault="0006728E" w:rsidP="0006728E">
      <w:r>
        <w:tab/>
        <w:t>d)</w:t>
      </w:r>
    </w:p>
    <w:p w14:paraId="0DEF38F2" w14:textId="01598E11" w:rsidR="0006728E" w:rsidRDefault="0006728E" w:rsidP="0006728E">
      <w:r>
        <w:tab/>
      </w:r>
      <w:r>
        <w:tab/>
        <w:t xml:space="preserve">The probability that we reject the Ho ( treatments are different) given that Ho is false because aminophylline effect is 20 liters per minute more than salbutamol. </w:t>
      </w:r>
    </w:p>
    <w:p w14:paraId="5CC94D0A" w14:textId="77777777" w:rsidR="0006728E" w:rsidRDefault="0006728E" w:rsidP="0006728E">
      <w:r>
        <w:tab/>
        <w:t>e)</w:t>
      </w:r>
    </w:p>
    <w:p w14:paraId="7709F265" w14:textId="1B82FAE3" w:rsidR="202806D6" w:rsidRDefault="202806D6">
      <w:r>
        <w:rPr>
          <w:noProof/>
        </w:rPr>
        <w:lastRenderedPageBreak/>
        <w:drawing>
          <wp:inline distT="0" distB="0" distL="0" distR="0" wp14:anchorId="154B18F3" wp14:editId="075722F0">
            <wp:extent cx="5943600" cy="4324350"/>
            <wp:effectExtent l="0" t="0" r="0" b="0"/>
            <wp:docPr id="19016348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14:paraId="43DA3239" w14:textId="77777777" w:rsidR="0006728E" w:rsidRDefault="0006728E" w:rsidP="0006728E">
      <w:r>
        <w:t>2.</w:t>
      </w:r>
    </w:p>
    <w:p w14:paraId="324E7A80" w14:textId="77777777" w:rsidR="0006728E" w:rsidRDefault="0006728E" w:rsidP="0006728E"/>
    <w:p w14:paraId="47982C63" w14:textId="77777777" w:rsidR="0006728E" w:rsidRDefault="0006728E" w:rsidP="0006728E">
      <w:r>
        <w:tab/>
        <w:t>a)</w:t>
      </w:r>
    </w:p>
    <w:p w14:paraId="24299FAC" w14:textId="77777777" w:rsidR="0006728E" w:rsidRDefault="0006728E" w:rsidP="0006728E">
      <w:r>
        <w:tab/>
      </w:r>
      <w:r>
        <w:tab/>
        <w:t xml:space="preserve">Because if let alpha = 0.05 for each test the probability of making a Type I error becomes very likely. </w:t>
      </w:r>
    </w:p>
    <w:p w14:paraId="351537DB" w14:textId="77777777" w:rsidR="0006728E" w:rsidRDefault="0006728E" w:rsidP="0006728E">
      <w:r>
        <w:tab/>
        <w:t>b)</w:t>
      </w:r>
    </w:p>
    <w:p w14:paraId="3DEB2FB8" w14:textId="66A297B0" w:rsidR="555F8265" w:rsidRDefault="555F8265">
      <w:r>
        <w:rPr>
          <w:noProof/>
        </w:rPr>
        <w:lastRenderedPageBreak/>
        <w:drawing>
          <wp:inline distT="0" distB="0" distL="0" distR="0" wp14:anchorId="38CA204D" wp14:editId="7C2D98A5">
            <wp:extent cx="5372100" cy="4162425"/>
            <wp:effectExtent l="0" t="0" r="0" b="0"/>
            <wp:docPr id="728499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372100" cy="4162425"/>
                    </a:xfrm>
                    <a:prstGeom prst="rect">
                      <a:avLst/>
                    </a:prstGeom>
                  </pic:spPr>
                </pic:pic>
              </a:graphicData>
            </a:graphic>
          </wp:inline>
        </w:drawing>
      </w:r>
    </w:p>
    <w:p w14:paraId="7E66F8B0" w14:textId="77777777" w:rsidR="0006728E" w:rsidRDefault="0006728E" w:rsidP="0006728E">
      <w:r>
        <w:tab/>
        <w:t>c)</w:t>
      </w:r>
    </w:p>
    <w:p w14:paraId="57EB6F36" w14:textId="4540B6FF" w:rsidR="0006728E" w:rsidRDefault="0006728E" w:rsidP="0006728E">
      <w:r>
        <w:tab/>
      </w:r>
      <w:r>
        <w:tab/>
        <w:t xml:space="preserve">Sidak correction, because we care more about controlling the Family-Wise error Rate than the False Discovery Rate because we really want to limit the chance we make a Type I error. And the Sidak over Bonferroni because it's more powerful and the we know the 13 test were independently assessed. The Sidak correction assumes statistical independence while Bonferroni does not. </w:t>
      </w:r>
    </w:p>
    <w:p w14:paraId="1E284238" w14:textId="77777777" w:rsidR="0006728E" w:rsidRDefault="0006728E" w:rsidP="0006728E">
      <w:r>
        <w:tab/>
        <w:t>d)</w:t>
      </w:r>
    </w:p>
    <w:p w14:paraId="2FEB851A" w14:textId="342E9839" w:rsidR="0006728E" w:rsidRDefault="0006728E" w:rsidP="611480D2">
      <w:pPr>
        <w:ind w:firstLine="720"/>
      </w:pPr>
      <w:r>
        <w:t>Using the Sidak correction we see that three of the 13 tests had significant p-values (below .05) and seven tests had almost no evidence at all of significance. Because we had adjusted p-values less than the alpha level of .05, we reject the null hypothesis that there is no difference in mean spirometric increase between aminophylline and other treatments. There is significant evidence to reject the null just like in problem 1, but not as strongly as in problem 1 due it's extremely low p-value and the conclusion is different in that this was compared to various other treatments, not just salbutamol.</w:t>
      </w:r>
    </w:p>
    <w:p w14:paraId="6F9266B5" w14:textId="20C2E65F" w:rsidR="555F8265" w:rsidRDefault="555F8265" w:rsidP="555F8265">
      <w:r w:rsidRPr="555F8265">
        <w:rPr>
          <w:b/>
          <w:bCs/>
          <w:u w:val="single"/>
        </w:rPr>
        <w:t>Problem 1 code:</w:t>
      </w:r>
    </w:p>
    <w:p w14:paraId="1A10BB46" w14:textId="40901F2F" w:rsidR="555F8265" w:rsidRDefault="555F8265">
      <w:r w:rsidRPr="555F8265">
        <w:rPr>
          <w:rFonts w:ascii="Calibri" w:eastAsia="Calibri" w:hAnsi="Calibri" w:cs="Calibri"/>
        </w:rPr>
        <w:t>data lung;</w:t>
      </w:r>
    </w:p>
    <w:p w14:paraId="5DC94366" w14:textId="4F8BD8CC" w:rsidR="555F8265" w:rsidRDefault="555F8265">
      <w:r w:rsidRPr="555F8265">
        <w:rPr>
          <w:rFonts w:ascii="Calibri" w:eastAsia="Calibri" w:hAnsi="Calibri" w:cs="Calibri"/>
        </w:rPr>
        <w:t>input group $ _STAT_ $ CONTINOUS_VAR;</w:t>
      </w:r>
    </w:p>
    <w:p w14:paraId="5FFECFE3" w14:textId="02C40E55" w:rsidR="555F8265" w:rsidRDefault="555F8265">
      <w:r w:rsidRPr="555F8265">
        <w:rPr>
          <w:rFonts w:ascii="Calibri" w:eastAsia="Calibri" w:hAnsi="Calibri" w:cs="Calibri"/>
        </w:rPr>
        <w:t>datalines;</w:t>
      </w:r>
    </w:p>
    <w:p w14:paraId="58C118D9" w14:textId="63F913D8" w:rsidR="555F8265" w:rsidRDefault="555F8265">
      <w:r w:rsidRPr="555F8265">
        <w:rPr>
          <w:rFonts w:ascii="Calibri" w:eastAsia="Calibri" w:hAnsi="Calibri" w:cs="Calibri"/>
        </w:rPr>
        <w:t>1 N 9</w:t>
      </w:r>
    </w:p>
    <w:p w14:paraId="280CA6FA" w14:textId="498758D4" w:rsidR="555F8265" w:rsidRDefault="555F8265">
      <w:r w:rsidRPr="555F8265">
        <w:rPr>
          <w:rFonts w:ascii="Calibri" w:eastAsia="Calibri" w:hAnsi="Calibri" w:cs="Calibri"/>
        </w:rPr>
        <w:lastRenderedPageBreak/>
        <w:t>1 MEAN 44</w:t>
      </w:r>
    </w:p>
    <w:p w14:paraId="350A43CB" w14:textId="200A23F9" w:rsidR="555F8265" w:rsidRDefault="555F8265">
      <w:r w:rsidRPr="555F8265">
        <w:rPr>
          <w:rFonts w:ascii="Calibri" w:eastAsia="Calibri" w:hAnsi="Calibri" w:cs="Calibri"/>
        </w:rPr>
        <w:t>1 STD 20</w:t>
      </w:r>
    </w:p>
    <w:p w14:paraId="4D23216D" w14:textId="6AAEEC95" w:rsidR="555F8265" w:rsidRDefault="555F8265">
      <w:r w:rsidRPr="555F8265">
        <w:rPr>
          <w:rFonts w:ascii="Calibri" w:eastAsia="Calibri" w:hAnsi="Calibri" w:cs="Calibri"/>
        </w:rPr>
        <w:t>2 N 11</w:t>
      </w:r>
    </w:p>
    <w:p w14:paraId="383D9F75" w14:textId="458B1325" w:rsidR="555F8265" w:rsidRDefault="555F8265">
      <w:r w:rsidRPr="555F8265">
        <w:rPr>
          <w:rFonts w:ascii="Calibri" w:eastAsia="Calibri" w:hAnsi="Calibri" w:cs="Calibri"/>
        </w:rPr>
        <w:t xml:space="preserve">2 MEAN 86 </w:t>
      </w:r>
    </w:p>
    <w:p w14:paraId="12157263" w14:textId="5759DB93" w:rsidR="555F8265" w:rsidRDefault="555F8265">
      <w:r w:rsidRPr="555F8265">
        <w:rPr>
          <w:rFonts w:ascii="Calibri" w:eastAsia="Calibri" w:hAnsi="Calibri" w:cs="Calibri"/>
        </w:rPr>
        <w:t>2 STD 15</w:t>
      </w:r>
    </w:p>
    <w:p w14:paraId="034F4E9C" w14:textId="708CBBF8" w:rsidR="555F8265" w:rsidRDefault="555F8265">
      <w:r w:rsidRPr="555F8265">
        <w:rPr>
          <w:rFonts w:ascii="Calibri" w:eastAsia="Calibri" w:hAnsi="Calibri" w:cs="Calibri"/>
        </w:rPr>
        <w:t>;</w:t>
      </w:r>
    </w:p>
    <w:p w14:paraId="588A75C4" w14:textId="5491C737" w:rsidR="555F8265" w:rsidRDefault="555F8265">
      <w:r w:rsidRPr="555F8265">
        <w:rPr>
          <w:rFonts w:ascii="Calibri" w:eastAsia="Calibri" w:hAnsi="Calibri" w:cs="Calibri"/>
        </w:rPr>
        <w:t>run;</w:t>
      </w:r>
    </w:p>
    <w:p w14:paraId="74DF793B" w14:textId="35EAA705" w:rsidR="555F8265" w:rsidRDefault="555F8265">
      <w:r w:rsidRPr="555F8265">
        <w:rPr>
          <w:rFonts w:ascii="Calibri" w:eastAsia="Calibri" w:hAnsi="Calibri" w:cs="Calibri"/>
        </w:rPr>
        <w:t>PROC PRINT data=lung;</w:t>
      </w:r>
    </w:p>
    <w:p w14:paraId="1C48C65F" w14:textId="6DE5D9D1" w:rsidR="555F8265" w:rsidRDefault="555F8265">
      <w:r w:rsidRPr="555F8265">
        <w:rPr>
          <w:rFonts w:ascii="Calibri" w:eastAsia="Calibri" w:hAnsi="Calibri" w:cs="Calibri"/>
        </w:rPr>
        <w:t>RUN;</w:t>
      </w:r>
    </w:p>
    <w:p w14:paraId="705E2B96" w14:textId="30D468CF" w:rsidR="555F8265" w:rsidRDefault="555F8265">
      <w:r w:rsidRPr="555F8265">
        <w:rPr>
          <w:rFonts w:ascii="Calibri" w:eastAsia="Calibri" w:hAnsi="Calibri" w:cs="Calibri"/>
        </w:rPr>
        <w:t>proc ttest data=lung;</w:t>
      </w:r>
    </w:p>
    <w:p w14:paraId="3DD4A0CC" w14:textId="6730DBA0" w:rsidR="555F8265" w:rsidRDefault="555F8265">
      <w:r w:rsidRPr="555F8265">
        <w:rPr>
          <w:rFonts w:ascii="Calibri" w:eastAsia="Calibri" w:hAnsi="Calibri" w:cs="Calibri"/>
        </w:rPr>
        <w:t>class group;</w:t>
      </w:r>
    </w:p>
    <w:p w14:paraId="0FABE615" w14:textId="4BF95890" w:rsidR="555F8265" w:rsidRDefault="555F8265">
      <w:r w:rsidRPr="555F8265">
        <w:rPr>
          <w:rFonts w:ascii="Calibri" w:eastAsia="Calibri" w:hAnsi="Calibri" w:cs="Calibri"/>
        </w:rPr>
        <w:t>var CONTINOUS_VAR;</w:t>
      </w:r>
    </w:p>
    <w:p w14:paraId="55C8D352" w14:textId="599F9F26" w:rsidR="555F8265" w:rsidRDefault="555F8265">
      <w:r w:rsidRPr="555F8265">
        <w:rPr>
          <w:rFonts w:ascii="Calibri" w:eastAsia="Calibri" w:hAnsi="Calibri" w:cs="Calibri"/>
        </w:rPr>
        <w:t>title1 '2 samp t-test';</w:t>
      </w:r>
    </w:p>
    <w:p w14:paraId="17821D8D" w14:textId="0616C901" w:rsidR="555F8265" w:rsidRDefault="555F8265">
      <w:r w:rsidRPr="555F8265">
        <w:rPr>
          <w:rFonts w:ascii="Calibri" w:eastAsia="Calibri" w:hAnsi="Calibri" w:cs="Calibri"/>
        </w:rPr>
        <w:t>run;</w:t>
      </w:r>
    </w:p>
    <w:p w14:paraId="2F925AF8" w14:textId="19554EB7" w:rsidR="555F8265" w:rsidRDefault="555F8265" w:rsidP="611480D2"/>
    <w:p w14:paraId="0360B17F" w14:textId="59501DA8" w:rsidR="611480D2" w:rsidRDefault="611480D2" w:rsidP="611480D2"/>
    <w:p w14:paraId="0042A923" w14:textId="6078977C" w:rsidR="555F8265" w:rsidRDefault="555F8265">
      <w:r w:rsidRPr="555F8265">
        <w:rPr>
          <w:rFonts w:ascii="Calibri" w:eastAsia="Calibri" w:hAnsi="Calibri" w:cs="Calibri"/>
        </w:rPr>
        <w:t>proc power;</w:t>
      </w:r>
    </w:p>
    <w:p w14:paraId="15B15546" w14:textId="360C53F7" w:rsidR="555F8265" w:rsidRDefault="555F8265">
      <w:r w:rsidRPr="555F8265">
        <w:rPr>
          <w:rFonts w:ascii="Calibri" w:eastAsia="Calibri" w:hAnsi="Calibri" w:cs="Calibri"/>
        </w:rPr>
        <w:t xml:space="preserve">   twosamplemeans test=diff</w:t>
      </w:r>
    </w:p>
    <w:p w14:paraId="4F14A9D9" w14:textId="273F51D0" w:rsidR="555F8265" w:rsidRDefault="555F8265">
      <w:r w:rsidRPr="555F8265">
        <w:rPr>
          <w:rFonts w:ascii="Calibri" w:eastAsia="Calibri" w:hAnsi="Calibri" w:cs="Calibri"/>
        </w:rPr>
        <w:t xml:space="preserve">       meandiff = -40 to 40 by .5</w:t>
      </w:r>
    </w:p>
    <w:p w14:paraId="1079CEBB" w14:textId="107E87C0" w:rsidR="555F8265" w:rsidRDefault="555F8265">
      <w:r w:rsidRPr="555F8265">
        <w:rPr>
          <w:rFonts w:ascii="Calibri" w:eastAsia="Calibri" w:hAnsi="Calibri" w:cs="Calibri"/>
        </w:rPr>
        <w:t xml:space="preserve">  alpha = 0.05</w:t>
      </w:r>
    </w:p>
    <w:p w14:paraId="671017E9" w14:textId="684E26DB" w:rsidR="555F8265" w:rsidRDefault="555F8265">
      <w:r w:rsidRPr="555F8265">
        <w:rPr>
          <w:rFonts w:ascii="Calibri" w:eastAsia="Calibri" w:hAnsi="Calibri" w:cs="Calibri"/>
        </w:rPr>
        <w:t xml:space="preserve">  dist = normal</w:t>
      </w:r>
    </w:p>
    <w:p w14:paraId="51BD1F4B" w14:textId="571EDDFE" w:rsidR="555F8265" w:rsidRDefault="555F8265">
      <w:r w:rsidRPr="555F8265">
        <w:rPr>
          <w:rFonts w:ascii="Calibri" w:eastAsia="Calibri" w:hAnsi="Calibri" w:cs="Calibri"/>
        </w:rPr>
        <w:t xml:space="preserve">       stddev = 17.4005</w:t>
      </w:r>
    </w:p>
    <w:p w14:paraId="1280E339" w14:textId="2FC9B607" w:rsidR="555F8265" w:rsidRDefault="555F8265">
      <w:r w:rsidRPr="555F8265">
        <w:rPr>
          <w:rFonts w:ascii="Calibri" w:eastAsia="Calibri" w:hAnsi="Calibri" w:cs="Calibri"/>
        </w:rPr>
        <w:t xml:space="preserve">       ntotal = 20</w:t>
      </w:r>
    </w:p>
    <w:p w14:paraId="15903740" w14:textId="78B426FF" w:rsidR="555F8265" w:rsidRDefault="555F8265">
      <w:r w:rsidRPr="555F8265">
        <w:rPr>
          <w:rFonts w:ascii="Calibri" w:eastAsia="Calibri" w:hAnsi="Calibri" w:cs="Calibri"/>
        </w:rPr>
        <w:t xml:space="preserve">       power = .; </w:t>
      </w:r>
    </w:p>
    <w:p w14:paraId="472D6488" w14:textId="2466A842" w:rsidR="555F8265" w:rsidRDefault="555F8265">
      <w:r w:rsidRPr="555F8265">
        <w:rPr>
          <w:rFonts w:ascii="Calibri" w:eastAsia="Calibri" w:hAnsi="Calibri" w:cs="Calibri"/>
        </w:rPr>
        <w:t>;</w:t>
      </w:r>
    </w:p>
    <w:p w14:paraId="3DE06A3C" w14:textId="4CDE167A" w:rsidR="555F8265" w:rsidRDefault="555F8265">
      <w:r w:rsidRPr="555F8265">
        <w:rPr>
          <w:rFonts w:ascii="Calibri" w:eastAsia="Calibri" w:hAnsi="Calibri" w:cs="Calibri"/>
        </w:rPr>
        <w:t>plot x=effect min=-40 max=40;</w:t>
      </w:r>
    </w:p>
    <w:p w14:paraId="3BB86402" w14:textId="33A966B7" w:rsidR="555F8265" w:rsidRDefault="555F8265">
      <w:r w:rsidRPr="555F8265">
        <w:rPr>
          <w:rFonts w:ascii="Calibri" w:eastAsia="Calibri" w:hAnsi="Calibri" w:cs="Calibri"/>
        </w:rPr>
        <w:t>title2 'Power Calculation for Lung Example';</w:t>
      </w:r>
    </w:p>
    <w:p w14:paraId="751CAD1B" w14:textId="10EEAF85" w:rsidR="555F8265" w:rsidRDefault="555F8265">
      <w:r w:rsidRPr="555F8265">
        <w:rPr>
          <w:rFonts w:ascii="Calibri" w:eastAsia="Calibri" w:hAnsi="Calibri" w:cs="Calibri"/>
        </w:rPr>
        <w:t>run;</w:t>
      </w:r>
    </w:p>
    <w:p w14:paraId="69D45451" w14:textId="343C46A5" w:rsidR="555F8265" w:rsidRDefault="555F8265"/>
    <w:p w14:paraId="75A01D5E" w14:textId="26592348" w:rsidR="555F8265" w:rsidRDefault="555F8265">
      <w:r w:rsidRPr="555F8265">
        <w:rPr>
          <w:rFonts w:ascii="Calibri" w:eastAsia="Calibri" w:hAnsi="Calibri" w:cs="Calibri"/>
        </w:rPr>
        <w:lastRenderedPageBreak/>
        <w:t xml:space="preserve">proc power; </w:t>
      </w:r>
    </w:p>
    <w:p w14:paraId="0EE5E2F5" w14:textId="4D6D766A" w:rsidR="555F8265" w:rsidRDefault="555F8265">
      <w:r w:rsidRPr="555F8265">
        <w:rPr>
          <w:rFonts w:ascii="Calibri" w:eastAsia="Calibri" w:hAnsi="Calibri" w:cs="Calibri"/>
        </w:rPr>
        <w:t xml:space="preserve">      twosamplemeans test=diff </w:t>
      </w:r>
    </w:p>
    <w:p w14:paraId="7F673D47" w14:textId="09AE2A74" w:rsidR="555F8265" w:rsidRDefault="555F8265">
      <w:r w:rsidRPr="555F8265">
        <w:rPr>
          <w:rFonts w:ascii="Calibri" w:eastAsia="Calibri" w:hAnsi="Calibri" w:cs="Calibri"/>
        </w:rPr>
        <w:t>nulldiff = 0</w:t>
      </w:r>
    </w:p>
    <w:p w14:paraId="62B73A51" w14:textId="068B041D" w:rsidR="555F8265" w:rsidRDefault="555F8265">
      <w:r w:rsidRPr="555F8265">
        <w:rPr>
          <w:rFonts w:ascii="Calibri" w:eastAsia="Calibri" w:hAnsi="Calibri" w:cs="Calibri"/>
        </w:rPr>
        <w:t>sides=2</w:t>
      </w:r>
    </w:p>
    <w:p w14:paraId="2AD5D28D" w14:textId="030CF3B3" w:rsidR="555F8265" w:rsidRDefault="555F8265">
      <w:r w:rsidRPr="555F8265">
        <w:rPr>
          <w:rFonts w:ascii="Calibri" w:eastAsia="Calibri" w:hAnsi="Calibri" w:cs="Calibri"/>
        </w:rPr>
        <w:t>alpha =.05</w:t>
      </w:r>
    </w:p>
    <w:p w14:paraId="1C81A395" w14:textId="57BF9D0A" w:rsidR="555F8265" w:rsidRDefault="555F8265">
      <w:r w:rsidRPr="555F8265">
        <w:rPr>
          <w:rFonts w:ascii="Calibri" w:eastAsia="Calibri" w:hAnsi="Calibri" w:cs="Calibri"/>
        </w:rPr>
        <w:t xml:space="preserve">meandiff = 20 </w:t>
      </w:r>
    </w:p>
    <w:p w14:paraId="162520CE" w14:textId="536F5D59" w:rsidR="555F8265" w:rsidRDefault="555F8265">
      <w:r w:rsidRPr="555F8265">
        <w:rPr>
          <w:rFonts w:ascii="Calibri" w:eastAsia="Calibri" w:hAnsi="Calibri" w:cs="Calibri"/>
        </w:rPr>
        <w:t xml:space="preserve">         stddev = 17.4005 </w:t>
      </w:r>
    </w:p>
    <w:p w14:paraId="4378FB2A" w14:textId="64AD2AEE" w:rsidR="555F8265" w:rsidRDefault="555F8265">
      <w:r w:rsidRPr="555F8265">
        <w:rPr>
          <w:rFonts w:ascii="Calibri" w:eastAsia="Calibri" w:hAnsi="Calibri" w:cs="Calibri"/>
        </w:rPr>
        <w:t xml:space="preserve">         groupns = (9 11) </w:t>
      </w:r>
    </w:p>
    <w:p w14:paraId="49E48C52" w14:textId="36B28733" w:rsidR="555F8265" w:rsidRDefault="555F8265">
      <w:r w:rsidRPr="555F8265">
        <w:rPr>
          <w:rFonts w:ascii="Calibri" w:eastAsia="Calibri" w:hAnsi="Calibri" w:cs="Calibri"/>
        </w:rPr>
        <w:t xml:space="preserve">         power = .; </w:t>
      </w:r>
    </w:p>
    <w:p w14:paraId="13AFBB49" w14:textId="47E86989" w:rsidR="555F8265" w:rsidRDefault="555F8265">
      <w:r w:rsidRPr="555F8265">
        <w:rPr>
          <w:rFonts w:ascii="Calibri" w:eastAsia="Calibri" w:hAnsi="Calibri" w:cs="Calibri"/>
        </w:rPr>
        <w:t xml:space="preserve">title3 'Power when mean difference is 20'; </w:t>
      </w:r>
    </w:p>
    <w:p w14:paraId="488AD06E" w14:textId="2F13C56F" w:rsidR="555F8265" w:rsidRDefault="611480D2">
      <w:r w:rsidRPr="611480D2">
        <w:rPr>
          <w:rFonts w:ascii="Calibri" w:eastAsia="Calibri" w:hAnsi="Calibri" w:cs="Calibri"/>
        </w:rPr>
        <w:t xml:space="preserve">   run;</w:t>
      </w:r>
    </w:p>
    <w:p w14:paraId="64763DE1" w14:textId="368390BE" w:rsidR="611480D2" w:rsidRDefault="611480D2">
      <w:r>
        <w:rPr>
          <w:noProof/>
        </w:rPr>
        <w:lastRenderedPageBreak/>
        <w:drawing>
          <wp:inline distT="0" distB="0" distL="0" distR="0" wp14:anchorId="78332268" wp14:editId="55EAF688">
            <wp:extent cx="5943600" cy="7124698"/>
            <wp:effectExtent l="0" t="0" r="0" b="0"/>
            <wp:docPr id="21067955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7124698"/>
                    </a:xfrm>
                    <a:prstGeom prst="rect">
                      <a:avLst/>
                    </a:prstGeom>
                  </pic:spPr>
                </pic:pic>
              </a:graphicData>
            </a:graphic>
          </wp:inline>
        </w:drawing>
      </w:r>
    </w:p>
    <w:p w14:paraId="1317EB61" w14:textId="358965F3" w:rsidR="555F8265" w:rsidRDefault="555F8265" w:rsidP="555F8265">
      <w:r w:rsidRPr="555F8265">
        <w:rPr>
          <w:rFonts w:ascii="Calibri" w:eastAsia="Calibri" w:hAnsi="Calibri" w:cs="Calibri"/>
          <w:b/>
          <w:bCs/>
          <w:u w:val="single"/>
        </w:rPr>
        <w:t>Problem 2 code:</w:t>
      </w:r>
    </w:p>
    <w:p w14:paraId="416B7225" w14:textId="0FAF8603" w:rsidR="202806D6" w:rsidRDefault="202806D6">
      <w:r w:rsidRPr="202806D6">
        <w:rPr>
          <w:rFonts w:ascii="Calibri" w:eastAsia="Calibri" w:hAnsi="Calibri" w:cs="Calibri"/>
        </w:rPr>
        <w:t>data pvals;</w:t>
      </w:r>
    </w:p>
    <w:p w14:paraId="6CA38079" w14:textId="4FCD30B5" w:rsidR="202806D6" w:rsidRDefault="202806D6">
      <w:r w:rsidRPr="202806D6">
        <w:rPr>
          <w:rFonts w:ascii="Calibri" w:eastAsia="Calibri" w:hAnsi="Calibri" w:cs="Calibri"/>
        </w:rPr>
        <w:t>input pval @@;</w:t>
      </w:r>
    </w:p>
    <w:p w14:paraId="110E189D" w14:textId="6B636A65" w:rsidR="202806D6" w:rsidRDefault="202806D6">
      <w:r w:rsidRPr="202806D6">
        <w:rPr>
          <w:rFonts w:ascii="Calibri" w:eastAsia="Calibri" w:hAnsi="Calibri" w:cs="Calibri"/>
        </w:rPr>
        <w:lastRenderedPageBreak/>
        <w:t>cards;</w:t>
      </w:r>
    </w:p>
    <w:p w14:paraId="36215D06" w14:textId="64E5849C" w:rsidR="202806D6" w:rsidRDefault="202806D6">
      <w:r w:rsidRPr="202806D6">
        <w:rPr>
          <w:rFonts w:ascii="Calibri" w:eastAsia="Calibri" w:hAnsi="Calibri" w:cs="Calibri"/>
        </w:rPr>
        <w:t>0.350697 0.88816 0.005715 0.000684 0.010598 0.850057</w:t>
      </w:r>
    </w:p>
    <w:p w14:paraId="46D8C93C" w14:textId="71E32BA0" w:rsidR="202806D6" w:rsidRDefault="202806D6">
      <w:r w:rsidRPr="202806D6">
        <w:rPr>
          <w:rFonts w:ascii="Calibri" w:eastAsia="Calibri" w:hAnsi="Calibri" w:cs="Calibri"/>
        </w:rPr>
        <w:t>0.651455 0.000005 0.075073 0.006792 0.9034 0.949922 0.0001</w:t>
      </w:r>
    </w:p>
    <w:p w14:paraId="63E4CDCB" w14:textId="7BD9A0B1" w:rsidR="202806D6" w:rsidRDefault="202806D6">
      <w:r w:rsidRPr="202806D6">
        <w:rPr>
          <w:rFonts w:ascii="Calibri" w:eastAsia="Calibri" w:hAnsi="Calibri" w:cs="Calibri"/>
        </w:rPr>
        <w:t>;</w:t>
      </w:r>
    </w:p>
    <w:p w14:paraId="3AF6556E" w14:textId="113054BC" w:rsidR="202806D6" w:rsidRDefault="555F8265">
      <w:r w:rsidRPr="555F8265">
        <w:rPr>
          <w:rFonts w:ascii="Calibri" w:eastAsia="Calibri" w:hAnsi="Calibri" w:cs="Calibri"/>
        </w:rPr>
        <w:t>run;</w:t>
      </w:r>
    </w:p>
    <w:p w14:paraId="3C90F55C" w14:textId="091CC9D4" w:rsidR="555F8265" w:rsidRDefault="555F8265" w:rsidP="555F8265"/>
    <w:p w14:paraId="0D4C4622" w14:textId="5C7DF72E" w:rsidR="555F8265" w:rsidRDefault="555F8265">
      <w:r w:rsidRPr="555F8265">
        <w:rPr>
          <w:rFonts w:ascii="Calibri" w:eastAsia="Calibri" w:hAnsi="Calibri" w:cs="Calibri"/>
        </w:rPr>
        <w:t>proc multtest inpvalues=pvals bonferroni sidak holm hochberg fdr;</w:t>
      </w:r>
    </w:p>
    <w:p w14:paraId="27A23ED9" w14:textId="30FAAB5D" w:rsidR="555F8265" w:rsidRDefault="555F8265">
      <w:r w:rsidRPr="555F8265">
        <w:rPr>
          <w:rFonts w:ascii="Calibri" w:eastAsia="Calibri" w:hAnsi="Calibri" w:cs="Calibri"/>
        </w:rPr>
        <w:t xml:space="preserve"> title1 'Adjusted P-values II';</w:t>
      </w:r>
    </w:p>
    <w:p w14:paraId="1AD8E669" w14:textId="612DC2A8" w:rsidR="555F8265" w:rsidRDefault="555F8265">
      <w:r w:rsidRPr="555F8265">
        <w:rPr>
          <w:rFonts w:ascii="Calibri" w:eastAsia="Calibri" w:hAnsi="Calibri" w:cs="Calibri"/>
        </w:rPr>
        <w:t>run;</w:t>
      </w:r>
    </w:p>
    <w:p w14:paraId="18C15131" w14:textId="72F5CB0D" w:rsidR="555F8265" w:rsidRDefault="555F8265" w:rsidP="555F8265"/>
    <w:sectPr w:rsidR="555F8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38"/>
    <w:rsid w:val="0006728E"/>
    <w:rsid w:val="007130C1"/>
    <w:rsid w:val="00A407D8"/>
    <w:rsid w:val="00D479DC"/>
    <w:rsid w:val="00DE3338"/>
    <w:rsid w:val="00F02169"/>
    <w:rsid w:val="00F933A9"/>
    <w:rsid w:val="202806D6"/>
    <w:rsid w:val="27D0DADE"/>
    <w:rsid w:val="555F8265"/>
    <w:rsid w:val="61148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15A4"/>
  <w15:chartTrackingRefBased/>
  <w15:docId w15:val="{88C5E490-0033-469D-A639-42990D6B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Makelky</dc:creator>
  <cp:keywords/>
  <dc:description/>
  <cp:lastModifiedBy>Calvin Makelky</cp:lastModifiedBy>
  <cp:revision>2</cp:revision>
  <dcterms:created xsi:type="dcterms:W3CDTF">2016-01-27T05:29:00Z</dcterms:created>
  <dcterms:modified xsi:type="dcterms:W3CDTF">2016-01-27T05:29:00Z</dcterms:modified>
</cp:coreProperties>
</file>