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8C554" w14:textId="66E2F4AF" w:rsidR="00B232C1" w:rsidRPr="00B232C1" w:rsidRDefault="00B232C1">
      <w:pPr>
        <w:rPr>
          <w:rStyle w:val="Emphasis"/>
        </w:rPr>
      </w:pPr>
      <w:r w:rsidRPr="00B232C1">
        <w:rPr>
          <w:rStyle w:val="Emphasis"/>
        </w:rPr>
        <w:t>Student Name:</w:t>
      </w:r>
      <w:r w:rsidR="00A35C49">
        <w:rPr>
          <w:rStyle w:val="Emphasis"/>
        </w:rPr>
        <w:t xml:space="preserve"> Calvin Moylan</w:t>
      </w:r>
    </w:p>
    <w:p w14:paraId="1C36E76F" w14:textId="774683C6" w:rsidR="00B232C1" w:rsidRPr="00B232C1" w:rsidRDefault="00B232C1">
      <w:pPr>
        <w:rPr>
          <w:rStyle w:val="Emphasis"/>
        </w:rPr>
      </w:pPr>
      <w:r w:rsidRPr="00B232C1">
        <w:rPr>
          <w:rStyle w:val="Emphasis"/>
        </w:rPr>
        <w:t>Student ID:</w:t>
      </w:r>
      <w:r w:rsidR="00A35C49">
        <w:rPr>
          <w:rStyle w:val="Emphasis"/>
        </w:rPr>
        <w:t xml:space="preserve"> 30018702</w:t>
      </w:r>
    </w:p>
    <w:p w14:paraId="01593E7B" w14:textId="58162E30" w:rsidR="00B232C1" w:rsidRPr="00B232C1" w:rsidRDefault="00B232C1">
      <w:pPr>
        <w:rPr>
          <w:rStyle w:val="Emphasis"/>
        </w:rPr>
      </w:pPr>
      <w:r w:rsidRPr="00B232C1">
        <w:rPr>
          <w:rStyle w:val="Emphasis"/>
        </w:rPr>
        <w:t>Date:</w:t>
      </w:r>
      <w:r w:rsidR="00F17E88">
        <w:rPr>
          <w:rStyle w:val="Emphasis"/>
        </w:rPr>
        <w:t xml:space="preserve"> </w:t>
      </w:r>
      <w:r w:rsidR="000D6B36">
        <w:rPr>
          <w:rStyle w:val="Emphasis"/>
        </w:rPr>
        <w:t>2</w:t>
      </w:r>
      <w:r w:rsidR="000F093A">
        <w:rPr>
          <w:rStyle w:val="Emphasis"/>
        </w:rPr>
        <w:t>8</w:t>
      </w:r>
      <w:r w:rsidR="000A650B" w:rsidRPr="000A650B">
        <w:rPr>
          <w:rStyle w:val="Emphasis"/>
        </w:rPr>
        <w:t>/08/2020</w:t>
      </w:r>
    </w:p>
    <w:p w14:paraId="57BEAE27" w14:textId="77777777" w:rsidR="007365A3" w:rsidRPr="00B232C1" w:rsidRDefault="00B232C1" w:rsidP="00B232C1">
      <w:pPr>
        <w:pStyle w:val="Title"/>
        <w:rPr>
          <w:sz w:val="56"/>
          <w:szCs w:val="56"/>
        </w:rPr>
      </w:pPr>
      <w:r w:rsidRPr="00B232C1">
        <w:rPr>
          <w:sz w:val="56"/>
          <w:szCs w:val="56"/>
        </w:rPr>
        <w:t xml:space="preserve">Assessment Title: </w:t>
      </w:r>
      <w:r>
        <w:rPr>
          <w:sz w:val="56"/>
          <w:szCs w:val="56"/>
        </w:rPr>
        <w:t>Portfolio One</w:t>
      </w:r>
    </w:p>
    <w:p w14:paraId="283C4881" w14:textId="77777777" w:rsidR="00B232C1" w:rsidRDefault="00B232C1"/>
    <w:p w14:paraId="2BB64F49" w14:textId="77777777" w:rsidR="00B232C1" w:rsidRDefault="00B232C1"/>
    <w:p w14:paraId="0C0C75DF" w14:textId="77777777" w:rsidR="00B232C1" w:rsidRDefault="00B232C1">
      <w:r>
        <w:br w:type="page"/>
      </w:r>
    </w:p>
    <w:p w14:paraId="7E3679A2" w14:textId="241241C4" w:rsidR="002F2AE0" w:rsidRDefault="00AD028F" w:rsidP="002F2AE0">
      <w:pPr>
        <w:pStyle w:val="Heading2"/>
      </w:pPr>
      <w:r>
        <w:lastRenderedPageBreak/>
        <w:t>AT 2: Activity 3</w:t>
      </w:r>
    </w:p>
    <w:p w14:paraId="452E0ADB" w14:textId="77777777" w:rsidR="0024562B" w:rsidRDefault="0024562B" w:rsidP="0024562B">
      <w:pPr>
        <w:pStyle w:val="Heading2"/>
      </w:pPr>
      <w:r>
        <w:t>Design Specifications</w:t>
      </w:r>
    </w:p>
    <w:p w14:paraId="1B489BFA" w14:textId="139EFC7B" w:rsidR="00472266" w:rsidRDefault="00BF528C" w:rsidP="0024562B">
      <w:r>
        <w:t>For this question, I was required to make a program that will store employee salaries</w:t>
      </w:r>
      <w:r w:rsidR="00A431BF">
        <w:t>.</w:t>
      </w:r>
      <w:r>
        <w:t xml:space="preserve"> The program requires that it have an employee class as well as three different sort methods. The application must sort the employee salaries and then record how long it took to sort them.</w:t>
      </w:r>
      <w:r w:rsidR="00A431BF">
        <w:t xml:space="preserve"> </w:t>
      </w:r>
    </w:p>
    <w:p w14:paraId="2DB13531" w14:textId="521F3817" w:rsidR="0024562B" w:rsidRDefault="0024562B" w:rsidP="006B20A2">
      <w:pPr>
        <w:pStyle w:val="Heading2"/>
      </w:pPr>
      <w:r>
        <w:t>Design Specifications Analysis</w:t>
      </w:r>
    </w:p>
    <w:p w14:paraId="7C26943E" w14:textId="1FE2DC86" w:rsidR="00C8295E" w:rsidRDefault="00C8295E" w:rsidP="00C8295E">
      <w:r>
        <w:t xml:space="preserve">I have followed all requirements for the task, which includes </w:t>
      </w:r>
      <w:r w:rsidR="00E34C0F">
        <w:t>being able to store over 100,000 employees with their Salary and ID. There are three different sorting methods, class comparator, bubble sort and insertion sort. The application also comes with a stopwatch to see how long it took to sort the list of employees and their salaries.</w:t>
      </w:r>
    </w:p>
    <w:p w14:paraId="5B744A55" w14:textId="75D40912" w:rsidR="007C5EA0" w:rsidRDefault="00A254BE" w:rsidP="007C5EA0">
      <w:r>
        <w:t>The completed application is a success as it follows all task requirements and runs without and errors.</w:t>
      </w:r>
    </w:p>
    <w:p w14:paraId="48337FA4" w14:textId="0A5BDAB7" w:rsidR="00FA7057" w:rsidRDefault="00E514C1" w:rsidP="00FA7057">
      <w:pPr>
        <w:pStyle w:val="Heading3"/>
      </w:pPr>
      <w:r>
        <w:t>UML Diagram</w:t>
      </w:r>
    </w:p>
    <w:p w14:paraId="00E2660B" w14:textId="55896605" w:rsidR="00E514C1" w:rsidRPr="00E514C1" w:rsidRDefault="00E514C1" w:rsidP="00E514C1">
      <w:r w:rsidRPr="00E514C1">
        <w:rPr>
          <w:noProof/>
          <w:lang w:val="en-US"/>
        </w:rPr>
        <w:drawing>
          <wp:inline distT="0" distB="0" distL="0" distR="0" wp14:anchorId="131BA76F" wp14:editId="4F7A40BF">
            <wp:extent cx="6645910" cy="21951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195195"/>
                    </a:xfrm>
                    <a:prstGeom prst="rect">
                      <a:avLst/>
                    </a:prstGeom>
                  </pic:spPr>
                </pic:pic>
              </a:graphicData>
            </a:graphic>
          </wp:inline>
        </w:drawing>
      </w:r>
    </w:p>
    <w:p w14:paraId="4D2934B2" w14:textId="5DBB8821" w:rsidR="00BF528C" w:rsidRDefault="00BF528C" w:rsidP="00BF528C">
      <w:pPr>
        <w:pStyle w:val="Heading2"/>
      </w:pPr>
      <w:r>
        <w:t>Sorting Methods</w:t>
      </w:r>
    </w:p>
    <w:p w14:paraId="7E624CA0" w14:textId="714058B5" w:rsidR="00BF528C" w:rsidRDefault="00BF528C" w:rsidP="00BF528C">
      <w:r>
        <w:t>Custom comparator</w:t>
      </w:r>
      <w:r>
        <w:br/>
      </w:r>
      <w:r w:rsidRPr="00BF528C">
        <w:rPr>
          <w:b/>
        </w:rPr>
        <w:t>Pros:</w:t>
      </w:r>
      <w:r>
        <w:t xml:space="preserve"> </w:t>
      </w:r>
      <w:r>
        <w:br/>
        <w:t>can only take one line</w:t>
      </w:r>
      <w:r>
        <w:br/>
        <w:t>very fast</w:t>
      </w:r>
      <w:r>
        <w:br/>
        <w:t>flexible</w:t>
      </w:r>
      <w:r>
        <w:br/>
      </w:r>
      <w:r w:rsidRPr="00BF528C">
        <w:rPr>
          <w:b/>
        </w:rPr>
        <w:t>Cons:</w:t>
      </w:r>
      <w:r>
        <w:t xml:space="preserve"> </w:t>
      </w:r>
      <w:r>
        <w:br/>
        <w:t xml:space="preserve">not reusable </w:t>
      </w:r>
      <w:r w:rsidR="00AF6F60">
        <w:t>across</w:t>
      </w:r>
      <w:r>
        <w:t xml:space="preserve"> different classes</w:t>
      </w:r>
      <w:r>
        <w:br/>
        <w:t>have to write a new comparator for every class</w:t>
      </w:r>
    </w:p>
    <w:p w14:paraId="4EAC694D" w14:textId="24F31D50" w:rsidR="00C95F95" w:rsidRDefault="00C95F95" w:rsidP="00BF528C">
      <w:r>
        <w:t>Insertion Sort</w:t>
      </w:r>
      <w:r>
        <w:br/>
      </w:r>
      <w:r w:rsidRPr="00C95F95">
        <w:rPr>
          <w:b/>
        </w:rPr>
        <w:t xml:space="preserve">Pros: </w:t>
      </w:r>
      <w:r w:rsidR="006D428C">
        <w:rPr>
          <w:b/>
        </w:rPr>
        <w:br/>
      </w:r>
      <w:r w:rsidR="00E20A10">
        <w:t>Very easy to implement</w:t>
      </w:r>
      <w:r w:rsidR="00E20A10">
        <w:br/>
        <w:t>Works well with primitive types</w:t>
      </w:r>
      <w:r w:rsidR="00E20A10">
        <w:br/>
        <w:t>Simple and easy to understand</w:t>
      </w:r>
      <w:r w:rsidR="00E20A10">
        <w:br/>
      </w:r>
      <w:r w:rsidR="00F33517">
        <w:t>relatively</w:t>
      </w:r>
      <w:r w:rsidR="00E20A10">
        <w:t xml:space="preserve"> fast speed</w:t>
      </w:r>
      <w:r>
        <w:br/>
      </w:r>
      <w:r w:rsidRPr="00C95F95">
        <w:rPr>
          <w:b/>
        </w:rPr>
        <w:t>Cons:</w:t>
      </w:r>
      <w:r>
        <w:rPr>
          <w:b/>
        </w:rPr>
        <w:t xml:space="preserve"> </w:t>
      </w:r>
      <w:r w:rsidR="00E20A10">
        <w:rPr>
          <w:b/>
        </w:rPr>
        <w:br/>
      </w:r>
      <w:r w:rsidR="00E20A10" w:rsidRPr="00E20A10">
        <w:t>Confusing</w:t>
      </w:r>
      <w:r w:rsidR="00E20A10">
        <w:t xml:space="preserve"> when working with non-primitive types</w:t>
      </w:r>
      <w:r w:rsidR="00E20A10">
        <w:br/>
        <w:t>Not very hardware friendly</w:t>
      </w:r>
      <w:r w:rsidR="00E20A10">
        <w:br/>
        <w:t>Bad with large datasets</w:t>
      </w:r>
    </w:p>
    <w:p w14:paraId="6088698B" w14:textId="77777777" w:rsidR="00E514C1" w:rsidRDefault="00E20A10" w:rsidP="00E514C1">
      <w:r>
        <w:lastRenderedPageBreak/>
        <w:t>Bubble Sort</w:t>
      </w:r>
      <w:r>
        <w:br/>
      </w:r>
      <w:r w:rsidRPr="00E20A10">
        <w:rPr>
          <w:b/>
        </w:rPr>
        <w:t>Pros:</w:t>
      </w:r>
      <w:r>
        <w:t xml:space="preserve"> </w:t>
      </w:r>
      <w:r>
        <w:br/>
        <w:t>Very easy to implement</w:t>
      </w:r>
      <w:r>
        <w:br/>
        <w:t>Works well with primitive types</w:t>
      </w:r>
      <w:r>
        <w:br/>
        <w:t>Simple sorting method</w:t>
      </w:r>
      <w:r>
        <w:br/>
      </w:r>
      <w:r w:rsidRPr="00E20A10">
        <w:rPr>
          <w:b/>
        </w:rPr>
        <w:t>Cons:</w:t>
      </w:r>
      <w:r>
        <w:t xml:space="preserve"> </w:t>
      </w:r>
      <w:r>
        <w:br/>
        <w:t>Very slow when dealing with large lists</w:t>
      </w:r>
      <w:r>
        <w:br/>
      </w:r>
      <w:proofErr w:type="gramStart"/>
      <w:r>
        <w:t>Doesn’t</w:t>
      </w:r>
      <w:proofErr w:type="gramEnd"/>
      <w:r>
        <w:t xml:space="preserve"> work well with non-primitive types</w:t>
      </w:r>
      <w:r>
        <w:br/>
        <w:t>Not very hardware friendly</w:t>
      </w:r>
    </w:p>
    <w:p w14:paraId="6B7DDFCE" w14:textId="552DE9F6" w:rsidR="00845504" w:rsidRDefault="00845504" w:rsidP="00E514C1">
      <w:pPr>
        <w:pStyle w:val="Heading2"/>
      </w:pPr>
      <w:r>
        <w:t>Debugging</w:t>
      </w:r>
    </w:p>
    <w:p w14:paraId="311242EC" w14:textId="53176129" w:rsidR="00845504" w:rsidRPr="00845504" w:rsidRDefault="00845504" w:rsidP="00845504">
      <w:r>
        <w:t>Generating 10,000 employees</w:t>
      </w:r>
      <w:r>
        <w:br/>
      </w:r>
      <w:r w:rsidRPr="00845504">
        <w:drawing>
          <wp:inline distT="0" distB="0" distL="0" distR="0" wp14:anchorId="26631479" wp14:editId="42152EA3">
            <wp:extent cx="5887272" cy="147658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7272" cy="1476581"/>
                    </a:xfrm>
                    <a:prstGeom prst="rect">
                      <a:avLst/>
                    </a:prstGeom>
                  </pic:spPr>
                </pic:pic>
              </a:graphicData>
            </a:graphic>
          </wp:inline>
        </w:drawing>
      </w:r>
      <w:r>
        <w:br/>
        <w:t>Sorting by comparator</w:t>
      </w:r>
      <w:proofErr w:type="gramStart"/>
      <w:r>
        <w:t>:</w:t>
      </w:r>
      <w:proofErr w:type="gramEnd"/>
      <w:r>
        <w:br/>
      </w:r>
      <w:r w:rsidRPr="00845504">
        <w:drawing>
          <wp:inline distT="0" distB="0" distL="0" distR="0" wp14:anchorId="426B26E2" wp14:editId="5FAF9E52">
            <wp:extent cx="3962400" cy="30494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7589" cy="3053456"/>
                    </a:xfrm>
                    <a:prstGeom prst="rect">
                      <a:avLst/>
                    </a:prstGeom>
                  </pic:spPr>
                </pic:pic>
              </a:graphicData>
            </a:graphic>
          </wp:inline>
        </w:drawing>
      </w:r>
      <w:r>
        <w:br/>
        <w:t>Sorting by insertion:</w:t>
      </w:r>
      <w:r>
        <w:br/>
      </w:r>
      <w:r w:rsidRPr="00845504">
        <w:lastRenderedPageBreak/>
        <w:drawing>
          <wp:inline distT="0" distB="0" distL="0" distR="0" wp14:anchorId="41C3D930" wp14:editId="29558F91">
            <wp:extent cx="5305425" cy="245546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9865" cy="2457524"/>
                    </a:xfrm>
                    <a:prstGeom prst="rect">
                      <a:avLst/>
                    </a:prstGeom>
                  </pic:spPr>
                </pic:pic>
              </a:graphicData>
            </a:graphic>
          </wp:inline>
        </w:drawing>
      </w:r>
      <w:r>
        <w:br/>
        <w:t>Sorting by bubble:</w:t>
      </w:r>
      <w:r>
        <w:br/>
      </w:r>
      <w:r w:rsidRPr="00845504">
        <w:drawing>
          <wp:inline distT="0" distB="0" distL="0" distR="0" wp14:anchorId="42F73C1C" wp14:editId="21C9CC53">
            <wp:extent cx="6630325" cy="282932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30325" cy="2829320"/>
                    </a:xfrm>
                    <a:prstGeom prst="rect">
                      <a:avLst/>
                    </a:prstGeom>
                  </pic:spPr>
                </pic:pic>
              </a:graphicData>
            </a:graphic>
          </wp:inline>
        </w:drawing>
      </w:r>
    </w:p>
    <w:p w14:paraId="751604B9" w14:textId="6C113728" w:rsidR="00B76DEC" w:rsidRDefault="00DB7DB0" w:rsidP="00E514C1">
      <w:pPr>
        <w:pStyle w:val="Heading2"/>
      </w:pPr>
      <w:r>
        <w:t>Testing the Application</w:t>
      </w:r>
      <w:bookmarkStart w:id="0" w:name="_GoBack"/>
      <w:bookmarkEnd w:id="0"/>
    </w:p>
    <w:p w14:paraId="3A00F402" w14:textId="76F567E4" w:rsidR="00F33517" w:rsidRDefault="00F33517" w:rsidP="00F33517">
      <w:pPr>
        <w:pStyle w:val="Heading3"/>
      </w:pPr>
      <w:r>
        <w:t>Junit Testing</w:t>
      </w:r>
    </w:p>
    <w:p w14:paraId="3F9F8506" w14:textId="251B0273" w:rsidR="00F33517" w:rsidRDefault="00F33517" w:rsidP="00F33517">
      <w:r>
        <w:t>Successfully sorting 10,000 employees</w:t>
      </w:r>
      <w:r>
        <w:br/>
      </w:r>
      <w:r w:rsidRPr="00F33517">
        <w:rPr>
          <w:noProof/>
          <w:lang w:val="en-US"/>
        </w:rPr>
        <w:drawing>
          <wp:inline distT="0" distB="0" distL="0" distR="0" wp14:anchorId="10B6CEDF" wp14:editId="502AFC81">
            <wp:extent cx="2819794" cy="75258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794" cy="752580"/>
                    </a:xfrm>
                    <a:prstGeom prst="rect">
                      <a:avLst/>
                    </a:prstGeom>
                  </pic:spPr>
                </pic:pic>
              </a:graphicData>
            </a:graphic>
          </wp:inline>
        </w:drawing>
      </w:r>
    </w:p>
    <w:p w14:paraId="18F188A4" w14:textId="773BF6F1" w:rsidR="00F33517" w:rsidRPr="00F33517" w:rsidRDefault="00F33517" w:rsidP="00F33517">
      <w:r>
        <w:t>Expecting 10,001 employees:</w:t>
      </w:r>
      <w:r>
        <w:br/>
      </w:r>
      <w:r w:rsidRPr="00F33517">
        <w:rPr>
          <w:noProof/>
          <w:lang w:val="en-US"/>
        </w:rPr>
        <w:drawing>
          <wp:inline distT="0" distB="0" distL="0" distR="0" wp14:anchorId="527D8591" wp14:editId="5117D402">
            <wp:extent cx="6645910" cy="12477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247775"/>
                    </a:xfrm>
                    <a:prstGeom prst="rect">
                      <a:avLst/>
                    </a:prstGeom>
                  </pic:spPr>
                </pic:pic>
              </a:graphicData>
            </a:graphic>
          </wp:inline>
        </w:drawing>
      </w:r>
    </w:p>
    <w:p w14:paraId="787B4B60" w14:textId="289EF47C" w:rsidR="00750764" w:rsidRDefault="00920319" w:rsidP="0024562B">
      <w:pPr>
        <w:pStyle w:val="Heading3"/>
      </w:pPr>
      <w:r>
        <w:t>Test and validate with sample inputs with screenshots.</w:t>
      </w:r>
    </w:p>
    <w:tbl>
      <w:tblPr>
        <w:tblStyle w:val="TableGridLight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843"/>
        <w:gridCol w:w="1842"/>
        <w:gridCol w:w="1843"/>
        <w:gridCol w:w="3119"/>
      </w:tblGrid>
      <w:tr w:rsidR="00C8295E" w14:paraId="09874828" w14:textId="77777777" w:rsidTr="005A2D2B">
        <w:tc>
          <w:tcPr>
            <w:tcW w:w="846" w:type="dxa"/>
            <w:shd w:val="clear" w:color="auto" w:fill="auto"/>
          </w:tcPr>
          <w:p w14:paraId="2EBF80A8" w14:textId="77777777" w:rsidR="00C8295E" w:rsidRDefault="00C8295E" w:rsidP="005A2D2B">
            <w:pPr>
              <w:rPr>
                <w:b/>
              </w:rPr>
            </w:pPr>
            <w:r>
              <w:rPr>
                <w:b/>
              </w:rPr>
              <w:t>#</w:t>
            </w:r>
          </w:p>
        </w:tc>
        <w:tc>
          <w:tcPr>
            <w:tcW w:w="1843" w:type="dxa"/>
          </w:tcPr>
          <w:p w14:paraId="03B78381" w14:textId="77777777" w:rsidR="00C8295E" w:rsidRDefault="00C8295E" w:rsidP="005A2D2B">
            <w:pPr>
              <w:rPr>
                <w:b/>
              </w:rPr>
            </w:pPr>
            <w:r>
              <w:rPr>
                <w:b/>
              </w:rPr>
              <w:t>Test Case</w:t>
            </w:r>
          </w:p>
        </w:tc>
        <w:tc>
          <w:tcPr>
            <w:tcW w:w="1842" w:type="dxa"/>
            <w:shd w:val="clear" w:color="auto" w:fill="auto"/>
          </w:tcPr>
          <w:p w14:paraId="323C9081" w14:textId="77777777" w:rsidR="00C8295E" w:rsidRDefault="00C8295E" w:rsidP="005A2D2B">
            <w:pPr>
              <w:rPr>
                <w:b/>
              </w:rPr>
            </w:pPr>
            <w:r>
              <w:rPr>
                <w:b/>
              </w:rPr>
              <w:t>Data</w:t>
            </w:r>
          </w:p>
        </w:tc>
        <w:tc>
          <w:tcPr>
            <w:tcW w:w="1843" w:type="dxa"/>
            <w:shd w:val="clear" w:color="auto" w:fill="auto"/>
          </w:tcPr>
          <w:p w14:paraId="588077E2" w14:textId="77777777" w:rsidR="00C8295E" w:rsidRDefault="00C8295E" w:rsidP="005A2D2B">
            <w:pPr>
              <w:rPr>
                <w:b/>
              </w:rPr>
            </w:pPr>
            <w:r>
              <w:rPr>
                <w:b/>
              </w:rPr>
              <w:t>Expected Result</w:t>
            </w:r>
          </w:p>
        </w:tc>
        <w:tc>
          <w:tcPr>
            <w:tcW w:w="3119" w:type="dxa"/>
            <w:shd w:val="clear" w:color="auto" w:fill="auto"/>
          </w:tcPr>
          <w:p w14:paraId="5383FCD5" w14:textId="77777777" w:rsidR="00C8295E" w:rsidRDefault="00C8295E" w:rsidP="005A2D2B">
            <w:pPr>
              <w:rPr>
                <w:b/>
              </w:rPr>
            </w:pPr>
            <w:r>
              <w:rPr>
                <w:b/>
              </w:rPr>
              <w:t>Actual Result / Comment</w:t>
            </w:r>
          </w:p>
        </w:tc>
      </w:tr>
      <w:tr w:rsidR="00C8295E" w14:paraId="7DB1634D" w14:textId="77777777" w:rsidTr="005A2D2B">
        <w:tc>
          <w:tcPr>
            <w:tcW w:w="846" w:type="dxa"/>
            <w:shd w:val="clear" w:color="auto" w:fill="auto"/>
          </w:tcPr>
          <w:p w14:paraId="25E7D2AA" w14:textId="77777777" w:rsidR="00C8295E" w:rsidRPr="002F2AE0" w:rsidRDefault="00C8295E" w:rsidP="005A2D2B">
            <w:pPr>
              <w:rPr>
                <w:i/>
                <w:iCs/>
                <w:color w:val="0070C0"/>
                <w:sz w:val="18"/>
                <w:szCs w:val="18"/>
              </w:rPr>
            </w:pPr>
            <w:r w:rsidRPr="002F2AE0">
              <w:rPr>
                <w:i/>
                <w:iCs/>
                <w:color w:val="0070C0"/>
                <w:sz w:val="18"/>
                <w:szCs w:val="18"/>
              </w:rPr>
              <w:lastRenderedPageBreak/>
              <w:t>Case 1</w:t>
            </w:r>
          </w:p>
        </w:tc>
        <w:tc>
          <w:tcPr>
            <w:tcW w:w="1843" w:type="dxa"/>
          </w:tcPr>
          <w:p w14:paraId="49899D12" w14:textId="7284F52D" w:rsidR="00C8295E" w:rsidRPr="0024562B" w:rsidRDefault="00E20A10" w:rsidP="005A2D2B">
            <w:pPr>
              <w:rPr>
                <w:i/>
                <w:iCs/>
                <w:color w:val="0070C0"/>
                <w:sz w:val="18"/>
                <w:szCs w:val="18"/>
              </w:rPr>
            </w:pPr>
            <w:r>
              <w:rPr>
                <w:i/>
                <w:color w:val="0070C0"/>
                <w:sz w:val="18"/>
                <w:szCs w:val="18"/>
              </w:rPr>
              <w:t>Adding 10000 employees to list with random salaries</w:t>
            </w:r>
          </w:p>
        </w:tc>
        <w:tc>
          <w:tcPr>
            <w:tcW w:w="1842" w:type="dxa"/>
            <w:shd w:val="clear" w:color="auto" w:fill="auto"/>
          </w:tcPr>
          <w:p w14:paraId="3F5BA929" w14:textId="175C0ECA" w:rsidR="00C8295E" w:rsidRPr="0024562B" w:rsidRDefault="00E20A10" w:rsidP="005A2D2B">
            <w:pPr>
              <w:rPr>
                <w:i/>
                <w:iCs/>
                <w:color w:val="0070C0"/>
                <w:sz w:val="18"/>
                <w:szCs w:val="18"/>
              </w:rPr>
            </w:pPr>
            <w:r>
              <w:rPr>
                <w:i/>
                <w:iCs/>
                <w:color w:val="0070C0"/>
                <w:sz w:val="18"/>
                <w:szCs w:val="18"/>
              </w:rPr>
              <w:t>Randomly generated list of employees and their salaries</w:t>
            </w:r>
          </w:p>
        </w:tc>
        <w:tc>
          <w:tcPr>
            <w:tcW w:w="1843" w:type="dxa"/>
            <w:shd w:val="clear" w:color="auto" w:fill="auto"/>
          </w:tcPr>
          <w:p w14:paraId="3A7559C5" w14:textId="13CCA9FC" w:rsidR="00C8295E" w:rsidRPr="0024562B" w:rsidRDefault="00E20A10" w:rsidP="005A2D2B">
            <w:pPr>
              <w:rPr>
                <w:i/>
                <w:iCs/>
                <w:color w:val="0070C0"/>
                <w:sz w:val="18"/>
                <w:szCs w:val="18"/>
              </w:rPr>
            </w:pPr>
            <w:r>
              <w:rPr>
                <w:i/>
                <w:color w:val="0070C0"/>
                <w:sz w:val="18"/>
                <w:szCs w:val="18"/>
              </w:rPr>
              <w:t>10000 employees with random salaries are generated</w:t>
            </w:r>
            <w:r w:rsidR="00C8295E" w:rsidRPr="0024562B">
              <w:rPr>
                <w:i/>
                <w:color w:val="0070C0"/>
                <w:sz w:val="18"/>
                <w:szCs w:val="18"/>
              </w:rPr>
              <w:t>.</w:t>
            </w:r>
          </w:p>
        </w:tc>
        <w:tc>
          <w:tcPr>
            <w:tcW w:w="3119" w:type="dxa"/>
            <w:shd w:val="clear" w:color="auto" w:fill="auto"/>
          </w:tcPr>
          <w:p w14:paraId="4301A62B" w14:textId="77777777" w:rsidR="00C8295E" w:rsidRPr="002F2AE0" w:rsidRDefault="00C8295E" w:rsidP="005A2D2B">
            <w:pPr>
              <w:rPr>
                <w:i/>
                <w:iCs/>
                <w:color w:val="0070C0"/>
                <w:sz w:val="18"/>
                <w:szCs w:val="18"/>
              </w:rPr>
            </w:pPr>
            <w:r w:rsidRPr="002F2AE0">
              <w:rPr>
                <w:i/>
                <w:iCs/>
                <w:color w:val="0070C0"/>
                <w:sz w:val="18"/>
                <w:szCs w:val="18"/>
              </w:rPr>
              <w:t>Results as expected.</w:t>
            </w:r>
          </w:p>
          <w:p w14:paraId="3150A407" w14:textId="77777777" w:rsidR="00C8295E" w:rsidRPr="002F2AE0" w:rsidRDefault="00C8295E" w:rsidP="005A2D2B">
            <w:pPr>
              <w:rPr>
                <w:i/>
                <w:iCs/>
                <w:color w:val="0070C0"/>
                <w:sz w:val="18"/>
                <w:szCs w:val="18"/>
              </w:rPr>
            </w:pPr>
            <w:r>
              <w:rPr>
                <w:i/>
                <w:iCs/>
                <w:color w:val="0070C0"/>
                <w:sz w:val="18"/>
                <w:szCs w:val="18"/>
              </w:rPr>
              <w:t>Ref Figure 1.1</w:t>
            </w:r>
          </w:p>
        </w:tc>
      </w:tr>
      <w:tr w:rsidR="00C8295E" w14:paraId="017A58D6" w14:textId="77777777" w:rsidTr="005A2D2B">
        <w:tc>
          <w:tcPr>
            <w:tcW w:w="846" w:type="dxa"/>
            <w:shd w:val="clear" w:color="auto" w:fill="auto"/>
          </w:tcPr>
          <w:p w14:paraId="193B7B1C" w14:textId="77777777" w:rsidR="00C8295E" w:rsidRPr="002F2AE0" w:rsidRDefault="00C8295E" w:rsidP="005A2D2B">
            <w:pPr>
              <w:rPr>
                <w:i/>
                <w:iCs/>
                <w:color w:val="0070C0"/>
                <w:sz w:val="18"/>
                <w:szCs w:val="18"/>
              </w:rPr>
            </w:pPr>
            <w:r w:rsidRPr="002F2AE0">
              <w:rPr>
                <w:i/>
                <w:iCs/>
                <w:color w:val="0070C0"/>
                <w:sz w:val="18"/>
                <w:szCs w:val="18"/>
              </w:rPr>
              <w:t>Case 2</w:t>
            </w:r>
          </w:p>
        </w:tc>
        <w:tc>
          <w:tcPr>
            <w:tcW w:w="1843" w:type="dxa"/>
          </w:tcPr>
          <w:p w14:paraId="19EE97A6" w14:textId="7F88F596" w:rsidR="00C8295E" w:rsidRPr="0024562B" w:rsidRDefault="00E6645F" w:rsidP="005A2D2B">
            <w:pPr>
              <w:rPr>
                <w:i/>
                <w:iCs/>
                <w:color w:val="0070C0"/>
                <w:sz w:val="18"/>
                <w:szCs w:val="18"/>
              </w:rPr>
            </w:pPr>
            <w:r>
              <w:rPr>
                <w:i/>
                <w:color w:val="0070C0"/>
                <w:sz w:val="18"/>
                <w:szCs w:val="18"/>
              </w:rPr>
              <w:t>Sorting 10000 employees with class comparator</w:t>
            </w:r>
          </w:p>
        </w:tc>
        <w:tc>
          <w:tcPr>
            <w:tcW w:w="1842" w:type="dxa"/>
            <w:shd w:val="clear" w:color="auto" w:fill="auto"/>
          </w:tcPr>
          <w:p w14:paraId="713C70CD" w14:textId="0A825B8C" w:rsidR="00C8295E" w:rsidRPr="0024562B" w:rsidRDefault="00E20A10" w:rsidP="005A2D2B">
            <w:pPr>
              <w:rPr>
                <w:i/>
                <w:iCs/>
                <w:color w:val="0070C0"/>
                <w:sz w:val="18"/>
                <w:szCs w:val="18"/>
              </w:rPr>
            </w:pPr>
            <w:r>
              <w:rPr>
                <w:i/>
                <w:iCs/>
                <w:color w:val="0070C0"/>
                <w:sz w:val="18"/>
                <w:szCs w:val="18"/>
              </w:rPr>
              <w:t>Randomly generated list of employees and their salaries</w:t>
            </w:r>
          </w:p>
        </w:tc>
        <w:tc>
          <w:tcPr>
            <w:tcW w:w="1843" w:type="dxa"/>
            <w:shd w:val="clear" w:color="auto" w:fill="auto"/>
          </w:tcPr>
          <w:p w14:paraId="36C05CD6" w14:textId="3B4EDF05" w:rsidR="00C8295E" w:rsidRPr="0024562B" w:rsidRDefault="00E6645F" w:rsidP="005A2D2B">
            <w:pPr>
              <w:rPr>
                <w:i/>
                <w:iCs/>
                <w:color w:val="0070C0"/>
                <w:sz w:val="18"/>
                <w:szCs w:val="18"/>
              </w:rPr>
            </w:pPr>
            <w:r>
              <w:rPr>
                <w:i/>
                <w:color w:val="0070C0"/>
                <w:sz w:val="18"/>
                <w:szCs w:val="18"/>
              </w:rPr>
              <w:t>10000 employees with random salaries are generated</w:t>
            </w:r>
            <w:r w:rsidRPr="0024562B">
              <w:rPr>
                <w:i/>
                <w:color w:val="0070C0"/>
                <w:sz w:val="18"/>
                <w:szCs w:val="18"/>
              </w:rPr>
              <w:t>.</w:t>
            </w:r>
          </w:p>
        </w:tc>
        <w:tc>
          <w:tcPr>
            <w:tcW w:w="3119" w:type="dxa"/>
            <w:shd w:val="clear" w:color="auto" w:fill="auto"/>
          </w:tcPr>
          <w:p w14:paraId="0CB65B08" w14:textId="77777777" w:rsidR="00C8295E" w:rsidRPr="002F2AE0" w:rsidRDefault="00C8295E" w:rsidP="005A2D2B">
            <w:pPr>
              <w:rPr>
                <w:i/>
                <w:iCs/>
                <w:color w:val="0070C0"/>
                <w:sz w:val="18"/>
                <w:szCs w:val="18"/>
              </w:rPr>
            </w:pPr>
            <w:r w:rsidRPr="002F2AE0">
              <w:rPr>
                <w:i/>
                <w:iCs/>
                <w:color w:val="0070C0"/>
                <w:sz w:val="18"/>
                <w:szCs w:val="18"/>
              </w:rPr>
              <w:t>Results as expected.</w:t>
            </w:r>
          </w:p>
          <w:p w14:paraId="4ACEFADA" w14:textId="5D2E3B06" w:rsidR="00C8295E" w:rsidRPr="002F2AE0" w:rsidRDefault="00C8295E" w:rsidP="00E6645F">
            <w:pPr>
              <w:rPr>
                <w:i/>
                <w:iCs/>
                <w:color w:val="0070C0"/>
                <w:sz w:val="18"/>
                <w:szCs w:val="18"/>
              </w:rPr>
            </w:pPr>
            <w:r w:rsidRPr="002F2AE0">
              <w:rPr>
                <w:i/>
                <w:iCs/>
                <w:color w:val="0070C0"/>
                <w:sz w:val="18"/>
                <w:szCs w:val="18"/>
              </w:rPr>
              <w:t>Re</w:t>
            </w:r>
            <w:r>
              <w:rPr>
                <w:i/>
                <w:iCs/>
                <w:color w:val="0070C0"/>
                <w:sz w:val="18"/>
                <w:szCs w:val="18"/>
              </w:rPr>
              <w:t>f Figure 1.</w:t>
            </w:r>
            <w:r w:rsidR="00E6645F">
              <w:rPr>
                <w:i/>
                <w:iCs/>
                <w:color w:val="0070C0"/>
                <w:sz w:val="18"/>
                <w:szCs w:val="18"/>
              </w:rPr>
              <w:t>2</w:t>
            </w:r>
          </w:p>
        </w:tc>
      </w:tr>
      <w:tr w:rsidR="00C8295E" w14:paraId="2EF0E5A1" w14:textId="77777777" w:rsidTr="005A2D2B">
        <w:tc>
          <w:tcPr>
            <w:tcW w:w="846" w:type="dxa"/>
            <w:shd w:val="clear" w:color="auto" w:fill="auto"/>
          </w:tcPr>
          <w:p w14:paraId="4DAEC2D6" w14:textId="77777777" w:rsidR="00C8295E" w:rsidRPr="002F2AE0" w:rsidRDefault="00C8295E" w:rsidP="005A2D2B">
            <w:pPr>
              <w:rPr>
                <w:i/>
                <w:iCs/>
                <w:color w:val="0070C0"/>
                <w:sz w:val="18"/>
                <w:szCs w:val="18"/>
              </w:rPr>
            </w:pPr>
            <w:r w:rsidRPr="002F2AE0">
              <w:rPr>
                <w:i/>
                <w:iCs/>
                <w:color w:val="0070C0"/>
                <w:sz w:val="18"/>
                <w:szCs w:val="18"/>
              </w:rPr>
              <w:t>Case 3</w:t>
            </w:r>
          </w:p>
        </w:tc>
        <w:tc>
          <w:tcPr>
            <w:tcW w:w="1843" w:type="dxa"/>
          </w:tcPr>
          <w:p w14:paraId="44757551" w14:textId="615C14EB" w:rsidR="00C8295E" w:rsidRPr="0024562B" w:rsidRDefault="00E6645F" w:rsidP="005A2D2B">
            <w:pPr>
              <w:rPr>
                <w:i/>
                <w:color w:val="0070C0"/>
                <w:sz w:val="18"/>
                <w:szCs w:val="18"/>
              </w:rPr>
            </w:pPr>
            <w:r>
              <w:rPr>
                <w:i/>
                <w:color w:val="0070C0"/>
                <w:sz w:val="18"/>
                <w:szCs w:val="18"/>
              </w:rPr>
              <w:t>Sorting 1000 employees with insertion sort</w:t>
            </w:r>
          </w:p>
        </w:tc>
        <w:tc>
          <w:tcPr>
            <w:tcW w:w="1842" w:type="dxa"/>
            <w:shd w:val="clear" w:color="auto" w:fill="auto"/>
          </w:tcPr>
          <w:p w14:paraId="6922871B" w14:textId="2F47A1D9" w:rsidR="00C8295E" w:rsidRPr="0024562B" w:rsidRDefault="00E20A10" w:rsidP="005A2D2B">
            <w:pPr>
              <w:rPr>
                <w:i/>
                <w:color w:val="0070C0"/>
                <w:sz w:val="18"/>
                <w:szCs w:val="18"/>
              </w:rPr>
            </w:pPr>
            <w:r>
              <w:rPr>
                <w:i/>
                <w:iCs/>
                <w:color w:val="0070C0"/>
                <w:sz w:val="18"/>
                <w:szCs w:val="18"/>
              </w:rPr>
              <w:t>Randomly generated list of employees and their salaries</w:t>
            </w:r>
          </w:p>
        </w:tc>
        <w:tc>
          <w:tcPr>
            <w:tcW w:w="1843" w:type="dxa"/>
            <w:shd w:val="clear" w:color="auto" w:fill="auto"/>
          </w:tcPr>
          <w:p w14:paraId="6CA5F91D" w14:textId="0CB430C6" w:rsidR="00C8295E" w:rsidRPr="0024562B" w:rsidRDefault="00E6645F" w:rsidP="005A2D2B">
            <w:pPr>
              <w:rPr>
                <w:i/>
                <w:color w:val="0070C0"/>
                <w:sz w:val="18"/>
                <w:szCs w:val="18"/>
              </w:rPr>
            </w:pPr>
            <w:r>
              <w:rPr>
                <w:i/>
                <w:color w:val="0070C0"/>
                <w:sz w:val="18"/>
                <w:szCs w:val="18"/>
              </w:rPr>
              <w:t>10000 employees with random salaries are generated</w:t>
            </w:r>
            <w:r w:rsidRPr="0024562B">
              <w:rPr>
                <w:i/>
                <w:color w:val="0070C0"/>
                <w:sz w:val="18"/>
                <w:szCs w:val="18"/>
              </w:rPr>
              <w:t>.</w:t>
            </w:r>
          </w:p>
        </w:tc>
        <w:tc>
          <w:tcPr>
            <w:tcW w:w="3119" w:type="dxa"/>
            <w:shd w:val="clear" w:color="auto" w:fill="auto"/>
          </w:tcPr>
          <w:p w14:paraId="3652B35D" w14:textId="77777777" w:rsidR="00C8295E" w:rsidRPr="002F2AE0" w:rsidRDefault="00C8295E" w:rsidP="005A2D2B">
            <w:pPr>
              <w:rPr>
                <w:i/>
                <w:iCs/>
                <w:color w:val="0070C0"/>
                <w:sz w:val="18"/>
                <w:szCs w:val="18"/>
              </w:rPr>
            </w:pPr>
            <w:r w:rsidRPr="002F2AE0">
              <w:rPr>
                <w:i/>
                <w:iCs/>
                <w:color w:val="0070C0"/>
                <w:sz w:val="18"/>
                <w:szCs w:val="18"/>
              </w:rPr>
              <w:t>Results as expected.</w:t>
            </w:r>
          </w:p>
          <w:p w14:paraId="1DB7CAEF" w14:textId="5E1817FF" w:rsidR="00C8295E" w:rsidRPr="002F2AE0" w:rsidRDefault="00C8295E" w:rsidP="005A2D2B">
            <w:pPr>
              <w:rPr>
                <w:i/>
                <w:color w:val="0070C0"/>
                <w:sz w:val="18"/>
                <w:szCs w:val="18"/>
              </w:rPr>
            </w:pPr>
            <w:r w:rsidRPr="002F2AE0">
              <w:rPr>
                <w:i/>
                <w:iCs/>
                <w:color w:val="0070C0"/>
                <w:sz w:val="18"/>
                <w:szCs w:val="18"/>
              </w:rPr>
              <w:t>Ref Figure 1.</w:t>
            </w:r>
            <w:r w:rsidR="00E6645F">
              <w:rPr>
                <w:i/>
                <w:iCs/>
                <w:color w:val="0070C0"/>
                <w:sz w:val="18"/>
                <w:szCs w:val="18"/>
              </w:rPr>
              <w:t>3</w:t>
            </w:r>
          </w:p>
        </w:tc>
      </w:tr>
      <w:tr w:rsidR="00C8295E" w14:paraId="6604109D" w14:textId="77777777" w:rsidTr="005A2D2B">
        <w:tc>
          <w:tcPr>
            <w:tcW w:w="846" w:type="dxa"/>
            <w:shd w:val="clear" w:color="auto" w:fill="auto"/>
          </w:tcPr>
          <w:p w14:paraId="6AA60ACE" w14:textId="77777777" w:rsidR="00C8295E" w:rsidRPr="002F2AE0" w:rsidRDefault="00C8295E" w:rsidP="005A2D2B">
            <w:pPr>
              <w:rPr>
                <w:i/>
                <w:iCs/>
                <w:color w:val="0070C0"/>
                <w:sz w:val="18"/>
                <w:szCs w:val="18"/>
              </w:rPr>
            </w:pPr>
            <w:r w:rsidRPr="002F2AE0">
              <w:rPr>
                <w:i/>
                <w:iCs/>
                <w:color w:val="0070C0"/>
                <w:sz w:val="18"/>
                <w:szCs w:val="18"/>
              </w:rPr>
              <w:t>Case 4</w:t>
            </w:r>
          </w:p>
        </w:tc>
        <w:tc>
          <w:tcPr>
            <w:tcW w:w="1843" w:type="dxa"/>
          </w:tcPr>
          <w:p w14:paraId="7EF97F50" w14:textId="50E61D70" w:rsidR="00C8295E" w:rsidRPr="0024562B" w:rsidRDefault="00E6645F" w:rsidP="00E6645F">
            <w:pPr>
              <w:rPr>
                <w:i/>
                <w:color w:val="0070C0"/>
                <w:sz w:val="18"/>
                <w:szCs w:val="18"/>
              </w:rPr>
            </w:pPr>
            <w:r>
              <w:rPr>
                <w:i/>
                <w:color w:val="0070C0"/>
                <w:sz w:val="18"/>
                <w:szCs w:val="18"/>
              </w:rPr>
              <w:t>Sorting 1000 employees with bubble sort</w:t>
            </w:r>
          </w:p>
        </w:tc>
        <w:tc>
          <w:tcPr>
            <w:tcW w:w="1842" w:type="dxa"/>
            <w:shd w:val="clear" w:color="auto" w:fill="auto"/>
          </w:tcPr>
          <w:p w14:paraId="44961147" w14:textId="451A1029" w:rsidR="00C8295E" w:rsidRPr="0024562B" w:rsidRDefault="00E20A10" w:rsidP="005A2D2B">
            <w:pPr>
              <w:rPr>
                <w:i/>
                <w:color w:val="0070C0"/>
                <w:sz w:val="18"/>
                <w:szCs w:val="18"/>
              </w:rPr>
            </w:pPr>
            <w:r>
              <w:rPr>
                <w:i/>
                <w:iCs/>
                <w:color w:val="0070C0"/>
                <w:sz w:val="18"/>
                <w:szCs w:val="18"/>
              </w:rPr>
              <w:t>Randomly generated list of employees and their salaries</w:t>
            </w:r>
          </w:p>
        </w:tc>
        <w:tc>
          <w:tcPr>
            <w:tcW w:w="1843" w:type="dxa"/>
            <w:shd w:val="clear" w:color="auto" w:fill="auto"/>
          </w:tcPr>
          <w:p w14:paraId="4C21BC51" w14:textId="05A80AC1" w:rsidR="00C8295E" w:rsidRPr="0024562B" w:rsidRDefault="00E6645F" w:rsidP="005A2D2B">
            <w:pPr>
              <w:rPr>
                <w:i/>
                <w:color w:val="0070C0"/>
                <w:sz w:val="18"/>
                <w:szCs w:val="18"/>
              </w:rPr>
            </w:pPr>
            <w:r>
              <w:rPr>
                <w:i/>
                <w:color w:val="0070C0"/>
                <w:sz w:val="18"/>
                <w:szCs w:val="18"/>
              </w:rPr>
              <w:t>10000 employees with random salaries are generated</w:t>
            </w:r>
            <w:r w:rsidRPr="0024562B">
              <w:rPr>
                <w:i/>
                <w:color w:val="0070C0"/>
                <w:sz w:val="18"/>
                <w:szCs w:val="18"/>
              </w:rPr>
              <w:t>.</w:t>
            </w:r>
          </w:p>
        </w:tc>
        <w:tc>
          <w:tcPr>
            <w:tcW w:w="3119" w:type="dxa"/>
            <w:shd w:val="clear" w:color="auto" w:fill="auto"/>
          </w:tcPr>
          <w:p w14:paraId="45423C01" w14:textId="77777777" w:rsidR="00C8295E" w:rsidRPr="002F2AE0" w:rsidRDefault="00C8295E" w:rsidP="005A2D2B">
            <w:pPr>
              <w:rPr>
                <w:i/>
                <w:iCs/>
                <w:color w:val="0070C0"/>
                <w:sz w:val="18"/>
                <w:szCs w:val="18"/>
              </w:rPr>
            </w:pPr>
            <w:r w:rsidRPr="002F2AE0">
              <w:rPr>
                <w:i/>
                <w:iCs/>
                <w:color w:val="0070C0"/>
                <w:sz w:val="18"/>
                <w:szCs w:val="18"/>
              </w:rPr>
              <w:t>Results as expected.</w:t>
            </w:r>
          </w:p>
          <w:p w14:paraId="1904BE45" w14:textId="20EDF39F" w:rsidR="00C8295E" w:rsidRPr="002F2AE0" w:rsidRDefault="00C8295E" w:rsidP="00E6645F">
            <w:pPr>
              <w:rPr>
                <w:i/>
                <w:color w:val="0070C0"/>
                <w:sz w:val="18"/>
                <w:szCs w:val="18"/>
              </w:rPr>
            </w:pPr>
            <w:r>
              <w:rPr>
                <w:i/>
                <w:iCs/>
                <w:color w:val="0070C0"/>
                <w:sz w:val="18"/>
                <w:szCs w:val="18"/>
              </w:rPr>
              <w:t>Ref Figure 1.</w:t>
            </w:r>
            <w:r w:rsidR="00E6645F">
              <w:rPr>
                <w:i/>
                <w:iCs/>
                <w:color w:val="0070C0"/>
                <w:sz w:val="18"/>
                <w:szCs w:val="18"/>
              </w:rPr>
              <w:t>4</w:t>
            </w:r>
          </w:p>
        </w:tc>
      </w:tr>
    </w:tbl>
    <w:p w14:paraId="3CDB530B" w14:textId="77777777" w:rsidR="00920319" w:rsidRDefault="00920319" w:rsidP="00920319">
      <w:pPr>
        <w:keepNext/>
        <w:jc w:val="center"/>
      </w:pPr>
    </w:p>
    <w:p w14:paraId="77FDB8C1" w14:textId="7B28F67A" w:rsidR="00C8295E" w:rsidRDefault="007317AD" w:rsidP="00C8295E">
      <w:pPr>
        <w:keepNext/>
        <w:jc w:val="center"/>
      </w:pPr>
      <w:r w:rsidRPr="007317AD">
        <w:rPr>
          <w:noProof/>
          <w:lang w:val="en-US"/>
        </w:rPr>
        <w:drawing>
          <wp:inline distT="0" distB="0" distL="0" distR="0" wp14:anchorId="6D84AA1E" wp14:editId="064E311F">
            <wp:extent cx="514350" cy="151775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497" cy="1529991"/>
                    </a:xfrm>
                    <a:prstGeom prst="rect">
                      <a:avLst/>
                    </a:prstGeom>
                  </pic:spPr>
                </pic:pic>
              </a:graphicData>
            </a:graphic>
          </wp:inline>
        </w:drawing>
      </w:r>
    </w:p>
    <w:p w14:paraId="5BA5BAF3" w14:textId="77777777" w:rsidR="00C8295E" w:rsidRDefault="00C8295E" w:rsidP="00C8295E">
      <w:pPr>
        <w:pStyle w:val="Caption"/>
        <w:jc w:val="center"/>
      </w:pPr>
      <w:r>
        <w:t>Figure 1.</w:t>
      </w:r>
      <w:fldSimple w:instr=" SEQ Figure \* ARABIC ">
        <w:r>
          <w:rPr>
            <w:noProof/>
          </w:rPr>
          <w:t>1</w:t>
        </w:r>
      </w:fldSimple>
    </w:p>
    <w:p w14:paraId="0001D96B" w14:textId="6EF1689A" w:rsidR="00C8295E" w:rsidRDefault="00E6645F" w:rsidP="00C8295E">
      <w:pPr>
        <w:keepNext/>
        <w:jc w:val="center"/>
      </w:pPr>
      <w:r w:rsidRPr="00E6645F">
        <w:rPr>
          <w:noProof/>
          <w:lang w:val="en-US"/>
        </w:rPr>
        <w:drawing>
          <wp:inline distT="0" distB="0" distL="0" distR="0" wp14:anchorId="3E46C4C5" wp14:editId="3BF797E7">
            <wp:extent cx="2448267" cy="6001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8267" cy="600159"/>
                    </a:xfrm>
                    <a:prstGeom prst="rect">
                      <a:avLst/>
                    </a:prstGeom>
                  </pic:spPr>
                </pic:pic>
              </a:graphicData>
            </a:graphic>
          </wp:inline>
        </w:drawing>
      </w:r>
      <w:r w:rsidR="00975AC0" w:rsidRPr="00975AC0">
        <w:rPr>
          <w:noProof/>
          <w:lang w:val="en-US"/>
        </w:rPr>
        <w:t xml:space="preserve"> </w:t>
      </w:r>
    </w:p>
    <w:p w14:paraId="61FE88E1" w14:textId="77777777" w:rsidR="00C8295E" w:rsidRDefault="00C8295E" w:rsidP="00C8295E">
      <w:pPr>
        <w:pStyle w:val="Caption"/>
        <w:jc w:val="center"/>
      </w:pPr>
      <w:r>
        <w:t>Figure 1.2</w:t>
      </w:r>
    </w:p>
    <w:p w14:paraId="7CD6039E" w14:textId="09AC7D51" w:rsidR="00C8295E" w:rsidRDefault="00743BC4" w:rsidP="00C8295E">
      <w:pPr>
        <w:keepNext/>
        <w:jc w:val="center"/>
      </w:pPr>
      <w:r w:rsidRPr="00743BC4">
        <w:rPr>
          <w:noProof/>
          <w:lang w:val="en-US"/>
        </w:rPr>
        <w:drawing>
          <wp:inline distT="0" distB="0" distL="0" distR="0" wp14:anchorId="395048F8" wp14:editId="580C22F1">
            <wp:extent cx="2743583" cy="7716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583" cy="771633"/>
                    </a:xfrm>
                    <a:prstGeom prst="rect">
                      <a:avLst/>
                    </a:prstGeom>
                  </pic:spPr>
                </pic:pic>
              </a:graphicData>
            </a:graphic>
          </wp:inline>
        </w:drawing>
      </w:r>
    </w:p>
    <w:p w14:paraId="3955B0F8" w14:textId="77777777" w:rsidR="00C8295E" w:rsidRDefault="00C8295E" w:rsidP="00C8295E">
      <w:pPr>
        <w:pStyle w:val="Caption"/>
        <w:jc w:val="center"/>
      </w:pPr>
      <w:r>
        <w:t>Figure 1.3</w:t>
      </w:r>
    </w:p>
    <w:p w14:paraId="2772FB94" w14:textId="77777777" w:rsidR="00C8295E" w:rsidRDefault="00C8295E" w:rsidP="00C8295E"/>
    <w:p w14:paraId="012A1C4F" w14:textId="7ED18B6A" w:rsidR="00C8295E" w:rsidRDefault="0000696C" w:rsidP="00C8295E">
      <w:pPr>
        <w:keepNext/>
        <w:jc w:val="center"/>
      </w:pPr>
      <w:r w:rsidRPr="0000696C">
        <w:rPr>
          <w:noProof/>
          <w:lang w:val="en-US"/>
        </w:rPr>
        <w:drawing>
          <wp:inline distT="0" distB="0" distL="0" distR="0" wp14:anchorId="47DE59BB" wp14:editId="382532AD">
            <wp:extent cx="2762636" cy="79068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636" cy="790685"/>
                    </a:xfrm>
                    <a:prstGeom prst="rect">
                      <a:avLst/>
                    </a:prstGeom>
                  </pic:spPr>
                </pic:pic>
              </a:graphicData>
            </a:graphic>
          </wp:inline>
        </w:drawing>
      </w:r>
    </w:p>
    <w:p w14:paraId="478CB760" w14:textId="77777777" w:rsidR="00C8295E" w:rsidRDefault="00C8295E" w:rsidP="00C8295E">
      <w:pPr>
        <w:pStyle w:val="Caption"/>
        <w:jc w:val="center"/>
      </w:pPr>
      <w:r>
        <w:t>Figure 1.4</w:t>
      </w:r>
    </w:p>
    <w:p w14:paraId="7C63ABF3" w14:textId="77777777" w:rsidR="00C8295E" w:rsidRDefault="00C8295E" w:rsidP="00C8295E"/>
    <w:p w14:paraId="34F1A1F3" w14:textId="77777777" w:rsidR="00C8295E" w:rsidRPr="00D63017" w:rsidRDefault="00C8295E" w:rsidP="00C8295E">
      <w:pPr>
        <w:jc w:val="center"/>
      </w:pPr>
      <w:r>
        <w:t>END OF TEST TABLE</w:t>
      </w:r>
    </w:p>
    <w:p w14:paraId="2E296BE4" w14:textId="77777777" w:rsidR="005B393E" w:rsidRDefault="005B393E" w:rsidP="005B393E">
      <w:pPr>
        <w:pStyle w:val="Heading2"/>
      </w:pPr>
      <w:r>
        <w:t>Implementation</w:t>
      </w:r>
    </w:p>
    <w:p w14:paraId="609A2CB0" w14:textId="15A36D31" w:rsidR="00D63017" w:rsidRPr="00D63017" w:rsidRDefault="005B393E" w:rsidP="005B393E">
      <w:r>
        <w:t xml:space="preserve">The application has been uploaded to GitHub under the </w:t>
      </w:r>
      <w:proofErr w:type="gramStart"/>
      <w:r>
        <w:t>url</w:t>
      </w:r>
      <w:proofErr w:type="gramEnd"/>
      <w:r>
        <w:t xml:space="preserve">: </w:t>
      </w:r>
      <w:hyperlink r:id="rId17" w:history="1">
        <w:r w:rsidRPr="00AB119A">
          <w:rPr>
            <w:rStyle w:val="Hyperlink"/>
          </w:rPr>
          <w:t>https://github.com/CalvinMoylanTAFE/JavaThreePortfolio/tree/main/QuestionThree</w:t>
        </w:r>
      </w:hyperlink>
      <w:r>
        <w:br/>
        <w:t xml:space="preserve">Using GitHub, we will be able to update the repository if any future changes are necessary such as a bug fix or a future </w:t>
      </w:r>
      <w:r>
        <w:lastRenderedPageBreak/>
        <w:t xml:space="preserve">feature. The application can be implemented on any computer that supports Java Runtime Environment so deploying the application will require </w:t>
      </w:r>
      <w:proofErr w:type="spellStart"/>
      <w:r>
        <w:t>JavaRE</w:t>
      </w:r>
      <w:proofErr w:type="spellEnd"/>
      <w:r>
        <w:t xml:space="preserve"> to be installed. </w:t>
      </w:r>
    </w:p>
    <w:sectPr w:rsidR="00D63017" w:rsidRPr="00D63017" w:rsidSect="002F2AE0">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6C35B4" w14:textId="77777777" w:rsidR="00E174B5" w:rsidRDefault="00E174B5" w:rsidP="00B232C1">
      <w:pPr>
        <w:spacing w:after="0" w:line="240" w:lineRule="auto"/>
      </w:pPr>
      <w:r>
        <w:separator/>
      </w:r>
    </w:p>
  </w:endnote>
  <w:endnote w:type="continuationSeparator" w:id="0">
    <w:p w14:paraId="755C6376" w14:textId="77777777" w:rsidR="00E174B5" w:rsidRDefault="00E174B5" w:rsidP="00B23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9655199"/>
      <w:docPartObj>
        <w:docPartGallery w:val="Page Numbers (Bottom of Page)"/>
        <w:docPartUnique/>
      </w:docPartObj>
    </w:sdtPr>
    <w:sdtEndPr>
      <w:rPr>
        <w:noProof/>
      </w:rPr>
    </w:sdtEndPr>
    <w:sdtContent>
      <w:p w14:paraId="0AB92F48" w14:textId="2E51B68B" w:rsidR="00B232C1" w:rsidRDefault="00B232C1" w:rsidP="00B232C1">
        <w:pPr>
          <w:pStyle w:val="Footer"/>
          <w:jc w:val="center"/>
        </w:pPr>
        <w:r>
          <w:fldChar w:fldCharType="begin"/>
        </w:r>
        <w:r>
          <w:instrText xml:space="preserve"> PAGE   \* MERGEFORMAT </w:instrText>
        </w:r>
        <w:r>
          <w:fldChar w:fldCharType="separate"/>
        </w:r>
        <w:r w:rsidR="00845504">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ABEC6C" w14:textId="77777777" w:rsidR="00E174B5" w:rsidRDefault="00E174B5" w:rsidP="00B232C1">
      <w:pPr>
        <w:spacing w:after="0" w:line="240" w:lineRule="auto"/>
      </w:pPr>
      <w:r>
        <w:separator/>
      </w:r>
    </w:p>
  </w:footnote>
  <w:footnote w:type="continuationSeparator" w:id="0">
    <w:p w14:paraId="1EC9DC0E" w14:textId="77777777" w:rsidR="00E174B5" w:rsidRDefault="00E174B5" w:rsidP="00B23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F53D6" w14:textId="6222F194" w:rsidR="00993661" w:rsidRDefault="00F46232">
    <w:pPr>
      <w:pStyle w:val="Header"/>
      <w:rPr>
        <w:lang w:val="en-US"/>
      </w:rPr>
    </w:pPr>
    <w:r>
      <w:rPr>
        <w:lang w:val="en-US"/>
      </w:rPr>
      <w:t>Java</w:t>
    </w:r>
    <w:r w:rsidR="00993661">
      <w:rPr>
        <w:lang w:val="en-US"/>
      </w:rPr>
      <w:t xml:space="preserve"> 3 Portfolio</w:t>
    </w:r>
  </w:p>
  <w:p w14:paraId="4AD2818F" w14:textId="77777777" w:rsidR="00CA240A" w:rsidRPr="00CA240A" w:rsidRDefault="00CA240A">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2C1"/>
    <w:rsid w:val="0000696C"/>
    <w:rsid w:val="0002127A"/>
    <w:rsid w:val="00035743"/>
    <w:rsid w:val="00037086"/>
    <w:rsid w:val="00045EEF"/>
    <w:rsid w:val="0006647A"/>
    <w:rsid w:val="00087C12"/>
    <w:rsid w:val="00090605"/>
    <w:rsid w:val="000A650B"/>
    <w:rsid w:val="000B7569"/>
    <w:rsid w:val="000D6B36"/>
    <w:rsid w:val="000E301C"/>
    <w:rsid w:val="000F093A"/>
    <w:rsid w:val="00112056"/>
    <w:rsid w:val="00125602"/>
    <w:rsid w:val="001A1765"/>
    <w:rsid w:val="001E26D1"/>
    <w:rsid w:val="001F2D08"/>
    <w:rsid w:val="00210592"/>
    <w:rsid w:val="00211720"/>
    <w:rsid w:val="00211EFC"/>
    <w:rsid w:val="00216612"/>
    <w:rsid w:val="0024562B"/>
    <w:rsid w:val="00271824"/>
    <w:rsid w:val="00272A14"/>
    <w:rsid w:val="002A487E"/>
    <w:rsid w:val="002B480F"/>
    <w:rsid w:val="002F2AE0"/>
    <w:rsid w:val="00304170"/>
    <w:rsid w:val="00370A2E"/>
    <w:rsid w:val="003B0EA1"/>
    <w:rsid w:val="003E2FCD"/>
    <w:rsid w:val="0041349C"/>
    <w:rsid w:val="004610A4"/>
    <w:rsid w:val="00472266"/>
    <w:rsid w:val="004D1EF5"/>
    <w:rsid w:val="005278CB"/>
    <w:rsid w:val="00527B9E"/>
    <w:rsid w:val="005677CD"/>
    <w:rsid w:val="005B28C7"/>
    <w:rsid w:val="005B393E"/>
    <w:rsid w:val="005D189B"/>
    <w:rsid w:val="005F21BD"/>
    <w:rsid w:val="006373CE"/>
    <w:rsid w:val="006465C3"/>
    <w:rsid w:val="00665416"/>
    <w:rsid w:val="00670B49"/>
    <w:rsid w:val="006953B8"/>
    <w:rsid w:val="006B20A2"/>
    <w:rsid w:val="006C5C69"/>
    <w:rsid w:val="006D428C"/>
    <w:rsid w:val="006E7456"/>
    <w:rsid w:val="007317AD"/>
    <w:rsid w:val="0073475D"/>
    <w:rsid w:val="007365A3"/>
    <w:rsid w:val="00741E9C"/>
    <w:rsid w:val="00743BC4"/>
    <w:rsid w:val="007468FC"/>
    <w:rsid w:val="00750764"/>
    <w:rsid w:val="00791037"/>
    <w:rsid w:val="00791580"/>
    <w:rsid w:val="007C5EA0"/>
    <w:rsid w:val="007F3CEF"/>
    <w:rsid w:val="00806995"/>
    <w:rsid w:val="0082040A"/>
    <w:rsid w:val="0083013F"/>
    <w:rsid w:val="00845504"/>
    <w:rsid w:val="00857E22"/>
    <w:rsid w:val="008B0B5E"/>
    <w:rsid w:val="008F7F76"/>
    <w:rsid w:val="00920319"/>
    <w:rsid w:val="009329C9"/>
    <w:rsid w:val="0096086D"/>
    <w:rsid w:val="00975AC0"/>
    <w:rsid w:val="00993661"/>
    <w:rsid w:val="009C6D48"/>
    <w:rsid w:val="009F025E"/>
    <w:rsid w:val="00A036D6"/>
    <w:rsid w:val="00A254BE"/>
    <w:rsid w:val="00A278A2"/>
    <w:rsid w:val="00A35C49"/>
    <w:rsid w:val="00A431BF"/>
    <w:rsid w:val="00A751D6"/>
    <w:rsid w:val="00AD028F"/>
    <w:rsid w:val="00AF6F60"/>
    <w:rsid w:val="00B232C1"/>
    <w:rsid w:val="00B53925"/>
    <w:rsid w:val="00B6581F"/>
    <w:rsid w:val="00B76DEC"/>
    <w:rsid w:val="00BF2C1B"/>
    <w:rsid w:val="00BF528C"/>
    <w:rsid w:val="00C0483E"/>
    <w:rsid w:val="00C8295E"/>
    <w:rsid w:val="00C95F95"/>
    <w:rsid w:val="00CA240A"/>
    <w:rsid w:val="00CD231A"/>
    <w:rsid w:val="00CD6CDC"/>
    <w:rsid w:val="00D63017"/>
    <w:rsid w:val="00DB7DB0"/>
    <w:rsid w:val="00E1482A"/>
    <w:rsid w:val="00E174B5"/>
    <w:rsid w:val="00E20A10"/>
    <w:rsid w:val="00E27D75"/>
    <w:rsid w:val="00E34C0F"/>
    <w:rsid w:val="00E514C1"/>
    <w:rsid w:val="00E6645F"/>
    <w:rsid w:val="00E87E8F"/>
    <w:rsid w:val="00E91E5B"/>
    <w:rsid w:val="00F17E88"/>
    <w:rsid w:val="00F2062B"/>
    <w:rsid w:val="00F33517"/>
    <w:rsid w:val="00F45861"/>
    <w:rsid w:val="00F46232"/>
    <w:rsid w:val="00F5169A"/>
    <w:rsid w:val="00F70079"/>
    <w:rsid w:val="00F85307"/>
    <w:rsid w:val="00FA70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AA8F7"/>
  <w15:chartTrackingRefBased/>
  <w15:docId w15:val="{A6274BCC-0E42-4F8C-B1C0-AFB35A2DD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AE0"/>
  </w:style>
  <w:style w:type="paragraph" w:styleId="Heading1">
    <w:name w:val="heading 1"/>
    <w:basedOn w:val="Normal"/>
    <w:next w:val="Normal"/>
    <w:link w:val="Heading1Char"/>
    <w:uiPriority w:val="9"/>
    <w:qFormat/>
    <w:rsid w:val="00B232C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B232C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B232C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232C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232C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232C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232C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232C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232C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3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32C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B232C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B232C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232C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232C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232C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232C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232C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232C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B232C1"/>
    <w:pPr>
      <w:spacing w:line="240" w:lineRule="auto"/>
    </w:pPr>
    <w:rPr>
      <w:b/>
      <w:bCs/>
      <w:smallCaps/>
      <w:color w:val="595959" w:themeColor="text1" w:themeTint="A6"/>
    </w:rPr>
  </w:style>
  <w:style w:type="paragraph" w:styleId="Title">
    <w:name w:val="Title"/>
    <w:basedOn w:val="Normal"/>
    <w:next w:val="Normal"/>
    <w:link w:val="TitleChar"/>
    <w:uiPriority w:val="10"/>
    <w:qFormat/>
    <w:rsid w:val="00B232C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232C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232C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232C1"/>
    <w:rPr>
      <w:rFonts w:asciiTheme="majorHAnsi" w:eastAsiaTheme="majorEastAsia" w:hAnsiTheme="majorHAnsi" w:cstheme="majorBidi"/>
      <w:sz w:val="30"/>
      <w:szCs w:val="30"/>
    </w:rPr>
  </w:style>
  <w:style w:type="character" w:styleId="Strong">
    <w:name w:val="Strong"/>
    <w:basedOn w:val="DefaultParagraphFont"/>
    <w:uiPriority w:val="22"/>
    <w:qFormat/>
    <w:rsid w:val="00B232C1"/>
    <w:rPr>
      <w:b/>
      <w:bCs/>
    </w:rPr>
  </w:style>
  <w:style w:type="character" w:styleId="Emphasis">
    <w:name w:val="Emphasis"/>
    <w:basedOn w:val="DefaultParagraphFont"/>
    <w:uiPriority w:val="20"/>
    <w:qFormat/>
    <w:rsid w:val="00B232C1"/>
    <w:rPr>
      <w:i/>
      <w:iCs/>
      <w:color w:val="70AD47" w:themeColor="accent6"/>
    </w:rPr>
  </w:style>
  <w:style w:type="paragraph" w:styleId="NoSpacing">
    <w:name w:val="No Spacing"/>
    <w:uiPriority w:val="1"/>
    <w:qFormat/>
    <w:rsid w:val="00B232C1"/>
    <w:pPr>
      <w:spacing w:after="0" w:line="240" w:lineRule="auto"/>
    </w:pPr>
  </w:style>
  <w:style w:type="paragraph" w:styleId="Quote">
    <w:name w:val="Quote"/>
    <w:basedOn w:val="Normal"/>
    <w:next w:val="Normal"/>
    <w:link w:val="QuoteChar"/>
    <w:uiPriority w:val="29"/>
    <w:qFormat/>
    <w:rsid w:val="00B232C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232C1"/>
    <w:rPr>
      <w:i/>
      <w:iCs/>
      <w:color w:val="262626" w:themeColor="text1" w:themeTint="D9"/>
    </w:rPr>
  </w:style>
  <w:style w:type="paragraph" w:styleId="IntenseQuote">
    <w:name w:val="Intense Quote"/>
    <w:basedOn w:val="Normal"/>
    <w:next w:val="Normal"/>
    <w:link w:val="IntenseQuoteChar"/>
    <w:uiPriority w:val="30"/>
    <w:qFormat/>
    <w:rsid w:val="00B232C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232C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232C1"/>
    <w:rPr>
      <w:i/>
      <w:iCs/>
    </w:rPr>
  </w:style>
  <w:style w:type="character" w:styleId="IntenseEmphasis">
    <w:name w:val="Intense Emphasis"/>
    <w:basedOn w:val="DefaultParagraphFont"/>
    <w:uiPriority w:val="21"/>
    <w:qFormat/>
    <w:rsid w:val="00B232C1"/>
    <w:rPr>
      <w:b/>
      <w:bCs/>
      <w:i/>
      <w:iCs/>
    </w:rPr>
  </w:style>
  <w:style w:type="character" w:styleId="SubtleReference">
    <w:name w:val="Subtle Reference"/>
    <w:basedOn w:val="DefaultParagraphFont"/>
    <w:uiPriority w:val="31"/>
    <w:qFormat/>
    <w:rsid w:val="00B232C1"/>
    <w:rPr>
      <w:smallCaps/>
      <w:color w:val="595959" w:themeColor="text1" w:themeTint="A6"/>
    </w:rPr>
  </w:style>
  <w:style w:type="character" w:styleId="IntenseReference">
    <w:name w:val="Intense Reference"/>
    <w:basedOn w:val="DefaultParagraphFont"/>
    <w:uiPriority w:val="32"/>
    <w:qFormat/>
    <w:rsid w:val="00B232C1"/>
    <w:rPr>
      <w:b/>
      <w:bCs/>
      <w:smallCaps/>
      <w:color w:val="70AD47" w:themeColor="accent6"/>
    </w:rPr>
  </w:style>
  <w:style w:type="character" w:styleId="BookTitle">
    <w:name w:val="Book Title"/>
    <w:basedOn w:val="DefaultParagraphFont"/>
    <w:uiPriority w:val="33"/>
    <w:qFormat/>
    <w:rsid w:val="00B232C1"/>
    <w:rPr>
      <w:b/>
      <w:bCs/>
      <w:caps w:val="0"/>
      <w:smallCaps/>
      <w:spacing w:val="7"/>
      <w:sz w:val="21"/>
      <w:szCs w:val="21"/>
    </w:rPr>
  </w:style>
  <w:style w:type="paragraph" w:styleId="TOCHeading">
    <w:name w:val="TOC Heading"/>
    <w:basedOn w:val="Heading1"/>
    <w:next w:val="Normal"/>
    <w:uiPriority w:val="39"/>
    <w:semiHidden/>
    <w:unhideWhenUsed/>
    <w:qFormat/>
    <w:rsid w:val="00B232C1"/>
    <w:pPr>
      <w:outlineLvl w:val="9"/>
    </w:pPr>
  </w:style>
  <w:style w:type="paragraph" w:styleId="Header">
    <w:name w:val="header"/>
    <w:basedOn w:val="Normal"/>
    <w:link w:val="HeaderChar"/>
    <w:uiPriority w:val="99"/>
    <w:unhideWhenUsed/>
    <w:rsid w:val="00B232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2C1"/>
  </w:style>
  <w:style w:type="paragraph" w:styleId="Footer">
    <w:name w:val="footer"/>
    <w:basedOn w:val="Normal"/>
    <w:link w:val="FooterChar"/>
    <w:uiPriority w:val="99"/>
    <w:unhideWhenUsed/>
    <w:rsid w:val="00B232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2C1"/>
  </w:style>
  <w:style w:type="table" w:customStyle="1" w:styleId="TableGridLight1">
    <w:name w:val="Table Grid Light1"/>
    <w:basedOn w:val="TableNormal"/>
    <w:uiPriority w:val="40"/>
    <w:rsid w:val="00B232C1"/>
    <w:pPr>
      <w:spacing w:after="0" w:line="240" w:lineRule="auto"/>
    </w:pPr>
    <w:rPr>
      <w:sz w:val="20"/>
      <w:szCs w:val="22"/>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styleId="Hyperlink">
    <w:name w:val="Hyperlink"/>
    <w:basedOn w:val="DefaultParagraphFont"/>
    <w:uiPriority w:val="99"/>
    <w:unhideWhenUsed/>
    <w:rsid w:val="000664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CalvinMoylanTAFE/JavaThreePortfolio/tree/main/QuestionThree"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6</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Stewart Godwin</dc:creator>
  <cp:keywords/>
  <dc:description/>
  <cp:lastModifiedBy>CITE</cp:lastModifiedBy>
  <cp:revision>93</cp:revision>
  <cp:lastPrinted>2020-07-13T13:19:00Z</cp:lastPrinted>
  <dcterms:created xsi:type="dcterms:W3CDTF">2020-07-13T10:54:00Z</dcterms:created>
  <dcterms:modified xsi:type="dcterms:W3CDTF">2020-11-13T06:32:00Z</dcterms:modified>
</cp:coreProperties>
</file>