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D01242" w:rsidRDefault="00D01242">
      <w:r>
        <w:t>Idea One</w:t>
      </w:r>
    </w:p>
    <w:p w:rsidR="00D01242" w:rsidRDefault="00D01242">
      <w:r>
        <w:t>1. Topic: A self-care application focused on changing the relationship between humans and computers by bringing more of an eastern mindset to healthcare technology.</w:t>
      </w:r>
    </w:p>
    <w:p w:rsidR="00D01242" w:rsidRDefault="00D01242">
      <w:r>
        <w:t>2. Target Users are frequent computer users, company employees, and individuals interested in reducing their levels of stress.</w:t>
      </w:r>
    </w:p>
    <w:p w:rsidR="00D01242" w:rsidRDefault="00D01242">
      <w:r>
        <w:t xml:space="preserve">3. </w:t>
      </w:r>
      <w:proofErr w:type="gramStart"/>
      <w:r>
        <w:t>examples</w:t>
      </w:r>
      <w:proofErr w:type="gramEnd"/>
      <w:r>
        <w:t xml:space="preserve"> of this are </w:t>
      </w:r>
      <w:proofErr w:type="spellStart"/>
      <w:r>
        <w:t>BlueStar</w:t>
      </w:r>
      <w:proofErr w:type="spellEnd"/>
      <w:r>
        <w:t xml:space="preserve"> (motivational app for diabetics), </w:t>
      </w:r>
      <w:proofErr w:type="spellStart"/>
      <w:r>
        <w:t>quigong</w:t>
      </w:r>
      <w:proofErr w:type="spellEnd"/>
      <w:r>
        <w:t xml:space="preserve"> meditation(a relaxation app), and </w:t>
      </w:r>
      <w:proofErr w:type="spellStart"/>
      <w:r>
        <w:t>StressCheck</w:t>
      </w:r>
      <w:proofErr w:type="spellEnd"/>
      <w:r>
        <w:t>(a stress analysis app)</w:t>
      </w:r>
    </w:p>
    <w:p w:rsidR="00D01242" w:rsidRDefault="00D01242">
      <w:r>
        <w:t>Bluestar:</w:t>
      </w:r>
      <w:hyperlink r:id="rId4" w:history="1">
        <w:r w:rsidRPr="00CF71BD">
          <w:rPr>
            <w:rStyle w:val="Hyperlink"/>
          </w:rPr>
          <w:t>http://mobihealthnews.com/23026/welldocs-bluestar-secures-first-mobile-health-reimbursement/</w:t>
        </w:r>
      </w:hyperlink>
      <w:r>
        <w:t xml:space="preserve"> QuiGong:</w:t>
      </w:r>
      <w:hyperlink r:id="rId5" w:history="1">
        <w:r w:rsidRPr="00CF71BD">
          <w:rPr>
            <w:rStyle w:val="Hyperlink"/>
          </w:rPr>
          <w:t>https://play.google.com/store/apps/details?id=com.excelatlife.motivation&amp;hl=en</w:t>
        </w:r>
      </w:hyperlink>
    </w:p>
    <w:p w:rsidR="00D01242" w:rsidRDefault="00D01242">
      <w:proofErr w:type="spellStart"/>
      <w:r>
        <w:t>StressCheck</w:t>
      </w:r>
      <w:proofErr w:type="spellEnd"/>
      <w:r>
        <w:t xml:space="preserve">: </w:t>
      </w:r>
      <w:hyperlink r:id="rId6" w:history="1">
        <w:r w:rsidRPr="00CF71BD">
          <w:rPr>
            <w:rStyle w:val="Hyperlink"/>
          </w:rPr>
          <w:t>http://www.azumio.com/apps/stress-check/</w:t>
        </w:r>
      </w:hyperlink>
    </w:p>
    <w:p w:rsidR="007B5E35" w:rsidRDefault="007B5E35"/>
    <w:p w:rsidR="00D01242" w:rsidRDefault="007B5E35">
      <w:r>
        <w:t xml:space="preserve">All of these applications focus on changing behavior by informing </w:t>
      </w:r>
      <w:proofErr w:type="spellStart"/>
      <w:r>
        <w:t>clientel</w:t>
      </w:r>
      <w:proofErr w:type="spellEnd"/>
      <w:r>
        <w:t xml:space="preserve"> and empowering them to make changes for the better if they want to.  None of them however listen into user activities and suggest healthy behaviors based off of that.  As far as I can tell, this would be very different from all products on the market.</w:t>
      </w:r>
    </w:p>
    <w:p w:rsidR="00D01242" w:rsidRDefault="00D01242"/>
    <w:p w:rsidR="00D01242" w:rsidRDefault="00D01242"/>
    <w:p w:rsidR="00D01242" w:rsidRDefault="00D01242">
      <w:r>
        <w:t>For Idea Two</w:t>
      </w:r>
    </w:p>
    <w:p w:rsidR="00D01242" w:rsidRDefault="00D01242">
      <w:r>
        <w:t>1.</w:t>
      </w:r>
      <w:r w:rsidR="007B5E35">
        <w:t xml:space="preserve"> Topic: A user interface designed for higher functioning users to create activity walkthroughs and timed prompts for special needs and intellectually disabled individuals.</w:t>
      </w:r>
    </w:p>
    <w:p w:rsidR="00D01242" w:rsidRDefault="00D01242">
      <w:r>
        <w:t>2.</w:t>
      </w:r>
      <w:r w:rsidR="007B5E35">
        <w:t xml:space="preserve"> The main users of this product would be intellectually disabled users and their higher functioning aids.  These activity walkthroughs could also be </w:t>
      </w:r>
      <w:proofErr w:type="spellStart"/>
      <w:r w:rsidR="007B5E35">
        <w:t>crowdsourced</w:t>
      </w:r>
      <w:proofErr w:type="spellEnd"/>
      <w:r w:rsidR="007B5E35">
        <w:t xml:space="preserve"> online in a game format.</w:t>
      </w:r>
    </w:p>
    <w:p w:rsidR="00C63CCC" w:rsidRDefault="00D01242">
      <w:r>
        <w:t>3.</w:t>
      </w:r>
      <w:r w:rsidR="007B5E35">
        <w:t xml:space="preserve"> I had trouble find</w:t>
      </w:r>
      <w:r w:rsidR="00C63CCC">
        <w:t xml:space="preserve">ing example technology for this, however a perfect example would be some of the activity walkthroughs present in the </w:t>
      </w:r>
      <w:proofErr w:type="spellStart"/>
      <w:r w:rsidR="00C63CCC">
        <w:t>smarthomes</w:t>
      </w:r>
      <w:proofErr w:type="spellEnd"/>
      <w:r w:rsidR="00C63CCC">
        <w:t xml:space="preserve"> being made here in boulder. </w:t>
      </w:r>
      <w:hyperlink r:id="rId7" w:history="1">
        <w:r w:rsidR="00C63CCC" w:rsidRPr="00CF71BD">
          <w:rPr>
            <w:rStyle w:val="Hyperlink"/>
          </w:rPr>
          <w:t>http://imaginesmarthomes.org/BOULDER.htm</w:t>
        </w:r>
      </w:hyperlink>
    </w:p>
    <w:p w:rsidR="00C63CCC" w:rsidRDefault="00C63CCC"/>
    <w:p w:rsidR="00C63CCC" w:rsidRDefault="00C63CCC">
      <w:r>
        <w:t xml:space="preserve">This home however, costs $500,000 dollars and only houses 8 people.  Hopefully this technology would enable users to make their own home into a Customized </w:t>
      </w:r>
      <w:proofErr w:type="spellStart"/>
      <w:r>
        <w:t>smarthome</w:t>
      </w:r>
      <w:proofErr w:type="spellEnd"/>
      <w:r>
        <w:t xml:space="preserve"> for their specific needs.</w:t>
      </w:r>
    </w:p>
    <w:p w:rsidR="00C63CCC" w:rsidRDefault="00C63CCC"/>
    <w:p w:rsidR="0085202E" w:rsidRDefault="0085202E">
      <w:r>
        <w:t>REACTION</w:t>
      </w:r>
      <w:r w:rsidR="00C63CCC">
        <w:t>:</w:t>
      </w:r>
      <w:r>
        <w:t xml:space="preserve"> I talked with </w:t>
      </w:r>
      <w:proofErr w:type="spellStart"/>
      <w:r>
        <w:t>Tatyana</w:t>
      </w:r>
      <w:proofErr w:type="spellEnd"/>
      <w:r>
        <w:t xml:space="preserve"> </w:t>
      </w:r>
      <w:proofErr w:type="spellStart"/>
      <w:r>
        <w:t>Sasynuik</w:t>
      </w:r>
      <w:proofErr w:type="spellEnd"/>
      <w:r>
        <w:t>.  She was interested in both idea one and idea two.  She did prefer idea two however since she thought it was more concise and had clearly defined boundaries that would be easier to design for.</w:t>
      </w:r>
    </w:p>
    <w:p w:rsidR="00D01242" w:rsidRPr="00C63CCC" w:rsidRDefault="00D01242"/>
    <w:sectPr w:rsidR="00D01242" w:rsidRPr="00C63CCC" w:rsidSect="00D0124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D01242"/>
    <w:rsid w:val="007B5E35"/>
    <w:rsid w:val="0085202E"/>
    <w:rsid w:val="00C63CCC"/>
    <w:rsid w:val="00D01242"/>
    <w:rsid w:val="00E219EA"/>
    <w:rsid w:val="00FC05D1"/>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57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D01242"/>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mobihealthnews.com/23026/welldocs-bluestar-secures-first-mobile-health-reimbursement/" TargetMode="External"/><Relationship Id="rId5" Type="http://schemas.openxmlformats.org/officeDocument/2006/relationships/hyperlink" Target="https://play.google.com/store/apps/details?id=com.excelatlife.motivation&amp;hl=en" TargetMode="External"/><Relationship Id="rId6" Type="http://schemas.openxmlformats.org/officeDocument/2006/relationships/hyperlink" Target="http://www.azumio.com/apps/stress-check/" TargetMode="External"/><Relationship Id="rId7" Type="http://schemas.openxmlformats.org/officeDocument/2006/relationships/hyperlink" Target="http://imaginesmarthomes.org/BOULDER.ht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307</Words>
  <Characters>1753</Characters>
  <Application>Microsoft Word 12.0.0</Application>
  <DocSecurity>0</DocSecurity>
  <Lines>14</Lines>
  <Paragraphs>3</Paragraphs>
  <ScaleCrop>false</ScaleCrop>
  <LinksUpToDate>false</LinksUpToDate>
  <CharactersWithSpaces>2152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2</cp:revision>
  <dcterms:created xsi:type="dcterms:W3CDTF">2014-10-01T03:45:00Z</dcterms:created>
  <dcterms:modified xsi:type="dcterms:W3CDTF">2014-10-02T04:36:00Z</dcterms:modified>
</cp:coreProperties>
</file>