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38" w:rsidRDefault="00F8311B">
      <w:pPr>
        <w:rPr>
          <w:rFonts w:ascii="Times" w:eastAsia="Times New Roman" w:hAnsi="Times" w:cs="Times New Roman"/>
          <w:sz w:val="20"/>
          <w:szCs w:val="20"/>
        </w:rPr>
      </w:pPr>
      <w:r>
        <w:rPr>
          <w:rFonts w:ascii="Times" w:eastAsia="Times New Roman" w:hAnsi="Times" w:cs="Times New Roman"/>
          <w:sz w:val="20"/>
          <w:szCs w:val="20"/>
        </w:rPr>
        <w:t>2.</w:t>
      </w:r>
      <w:r w:rsidR="00B55DED">
        <w:rPr>
          <w:rFonts w:ascii="Times" w:eastAsia="Times New Roman" w:hAnsi="Times" w:cs="Times New Roman"/>
          <w:sz w:val="20"/>
          <w:szCs w:val="20"/>
        </w:rPr>
        <w:t xml:space="preserve"> We believe the Future </w:t>
      </w:r>
      <w:r w:rsidR="00DC3AC8">
        <w:rPr>
          <w:rFonts w:ascii="Times" w:eastAsia="Times New Roman" w:hAnsi="Times" w:cs="Times New Roman"/>
          <w:sz w:val="20"/>
          <w:szCs w:val="20"/>
        </w:rPr>
        <w:t>S</w:t>
      </w:r>
      <w:r w:rsidR="00B55DED">
        <w:rPr>
          <w:rFonts w:ascii="Times" w:eastAsia="Times New Roman" w:hAnsi="Times" w:cs="Times New Roman"/>
          <w:sz w:val="20"/>
          <w:szCs w:val="20"/>
        </w:rPr>
        <w:t>tate Activity Diagram, Sequence Diagram, and Use Case Documents would be the most helpful for this project.  The current state diagram is important to use to understand the current system, but it isn’t necessary since we already know there are issues with the current system and so we don’t need to illustrate them.</w:t>
      </w:r>
      <w:r w:rsidR="00DC3AC8">
        <w:rPr>
          <w:rFonts w:ascii="Times" w:eastAsia="Times New Roman" w:hAnsi="Times" w:cs="Times New Roman"/>
          <w:sz w:val="20"/>
          <w:szCs w:val="20"/>
        </w:rPr>
        <w:t xml:space="preserve">  The Future State Activity Diagram will be useful to show the company what we have in mind as a solution to their problems.  The Sequence Diagram and Use Case Documents will further help this along while also making this assignment easier to code and more concrete.  The state machine diagram seems unimportant since our system doesn’t go through many states and little clarification is needed here.</w:t>
      </w:r>
    </w:p>
    <w:p w:rsidR="00F8311B" w:rsidRDefault="00F8311B">
      <w:pPr>
        <w:rPr>
          <w:rFonts w:ascii="Times" w:eastAsia="Times New Roman" w:hAnsi="Times" w:cs="Times New Roman"/>
          <w:sz w:val="20"/>
          <w:szCs w:val="20"/>
        </w:rPr>
      </w:pPr>
      <w:r>
        <w:rPr>
          <w:rFonts w:ascii="Times" w:eastAsia="Times New Roman" w:hAnsi="Times" w:cs="Times New Roman"/>
          <w:sz w:val="20"/>
          <w:szCs w:val="20"/>
        </w:rPr>
        <w:t>3.</w:t>
      </w:r>
      <w:r w:rsidR="00DC3AC8">
        <w:rPr>
          <w:rFonts w:ascii="Times" w:eastAsia="Times New Roman" w:hAnsi="Times" w:cs="Times New Roman"/>
          <w:sz w:val="20"/>
          <w:szCs w:val="20"/>
        </w:rPr>
        <w:t xml:space="preserve"> </w:t>
      </w:r>
      <w:r w:rsidR="009E3F59">
        <w:rPr>
          <w:rFonts w:ascii="Times" w:eastAsia="Times New Roman" w:hAnsi="Times" w:cs="Times New Roman"/>
          <w:sz w:val="20"/>
          <w:szCs w:val="20"/>
        </w:rPr>
        <w:t xml:space="preserve"> This new system will allow you to save lots of time checking and rechecking photos that don’t have release forms anyway.  Now parents will do the work of tagging and filling out release forms when submitting photos to the system. The whole process of selecting good photos and posting them to the site will take a matter of minutes instead of days.</w:t>
      </w:r>
    </w:p>
    <w:p w:rsidR="009E3F59" w:rsidRDefault="00F8311B">
      <w:pPr>
        <w:rPr>
          <w:rFonts w:ascii="Times" w:eastAsia="Times New Roman" w:hAnsi="Times" w:cs="Times New Roman"/>
          <w:sz w:val="20"/>
          <w:szCs w:val="20"/>
        </w:rPr>
      </w:pPr>
      <w:r>
        <w:rPr>
          <w:rFonts w:ascii="Times" w:eastAsia="Times New Roman" w:hAnsi="Times" w:cs="Times New Roman"/>
          <w:sz w:val="20"/>
          <w:szCs w:val="20"/>
        </w:rPr>
        <w:t>4.</w:t>
      </w:r>
      <w:r w:rsidR="009E3F59">
        <w:rPr>
          <w:rFonts w:ascii="Times" w:eastAsia="Times New Roman" w:hAnsi="Times" w:cs="Times New Roman"/>
          <w:sz w:val="20"/>
          <w:szCs w:val="20"/>
        </w:rPr>
        <w:t xml:space="preserve">   </w:t>
      </w:r>
    </w:p>
    <w:tbl>
      <w:tblPr>
        <w:tblStyle w:val="TableGrid"/>
        <w:tblW w:w="9297" w:type="dxa"/>
        <w:tblLook w:val="04A0" w:firstRow="1" w:lastRow="0" w:firstColumn="1" w:lastColumn="0" w:noHBand="0" w:noVBand="1"/>
      </w:tblPr>
      <w:tblGrid>
        <w:gridCol w:w="3099"/>
        <w:gridCol w:w="3099"/>
        <w:gridCol w:w="3099"/>
      </w:tblGrid>
      <w:tr w:rsidR="00DC78D0" w:rsidTr="00DC78D0">
        <w:trPr>
          <w:trHeight w:val="676"/>
        </w:trPr>
        <w:tc>
          <w:tcPr>
            <w:tcW w:w="3099" w:type="dxa"/>
          </w:tcPr>
          <w:p w:rsidR="009E3F59" w:rsidRPr="009E3F59" w:rsidRDefault="009E3F59">
            <w:pPr>
              <w:rPr>
                <w:rFonts w:ascii="Times" w:eastAsia="Times New Roman" w:hAnsi="Times" w:cs="Times New Roman"/>
                <w:b/>
                <w:sz w:val="20"/>
                <w:szCs w:val="20"/>
              </w:rPr>
            </w:pPr>
            <w:r>
              <w:rPr>
                <w:rFonts w:ascii="Times" w:eastAsia="Times New Roman" w:hAnsi="Times" w:cs="Times New Roman"/>
                <w:b/>
                <w:sz w:val="20"/>
                <w:szCs w:val="20"/>
              </w:rPr>
              <w:t>Percent Contribution</w:t>
            </w:r>
          </w:p>
        </w:tc>
        <w:tc>
          <w:tcPr>
            <w:tcW w:w="3099" w:type="dxa"/>
          </w:tcPr>
          <w:p w:rsidR="009E3F59" w:rsidRPr="009E3F59" w:rsidRDefault="009E3F59">
            <w:pPr>
              <w:rPr>
                <w:rFonts w:ascii="Times" w:eastAsia="Times New Roman" w:hAnsi="Times" w:cs="Times New Roman"/>
                <w:b/>
                <w:sz w:val="20"/>
                <w:szCs w:val="20"/>
              </w:rPr>
            </w:pPr>
            <w:r>
              <w:rPr>
                <w:rFonts w:ascii="Times" w:eastAsia="Times New Roman" w:hAnsi="Times" w:cs="Times New Roman"/>
                <w:b/>
                <w:sz w:val="20"/>
                <w:szCs w:val="20"/>
              </w:rPr>
              <w:t>Team Member</w:t>
            </w:r>
          </w:p>
        </w:tc>
        <w:tc>
          <w:tcPr>
            <w:tcW w:w="3099" w:type="dxa"/>
          </w:tcPr>
          <w:p w:rsidR="009E3F59" w:rsidRPr="009E3F59" w:rsidRDefault="009E3F59">
            <w:pPr>
              <w:rPr>
                <w:rFonts w:ascii="Times" w:eastAsia="Times New Roman" w:hAnsi="Times" w:cs="Times New Roman"/>
                <w:b/>
                <w:sz w:val="20"/>
                <w:szCs w:val="20"/>
              </w:rPr>
            </w:pPr>
            <w:r>
              <w:rPr>
                <w:rFonts w:ascii="Times" w:eastAsia="Times New Roman" w:hAnsi="Times" w:cs="Times New Roman"/>
                <w:b/>
                <w:sz w:val="20"/>
                <w:szCs w:val="20"/>
              </w:rPr>
              <w:t>Responsible For…</w:t>
            </w:r>
          </w:p>
        </w:tc>
      </w:tr>
      <w:tr w:rsidR="00DC78D0" w:rsidTr="00DC78D0">
        <w:trPr>
          <w:trHeight w:val="676"/>
        </w:trPr>
        <w:tc>
          <w:tcPr>
            <w:tcW w:w="3099" w:type="dxa"/>
          </w:tcPr>
          <w:p w:rsidR="009E3F59" w:rsidRDefault="009E3F59">
            <w:pPr>
              <w:rPr>
                <w:rFonts w:ascii="Times" w:eastAsia="Times New Roman" w:hAnsi="Times" w:cs="Times New Roman"/>
                <w:sz w:val="20"/>
                <w:szCs w:val="20"/>
              </w:rPr>
            </w:pPr>
            <w:r>
              <w:rPr>
                <w:rFonts w:ascii="Times" w:eastAsia="Times New Roman" w:hAnsi="Times" w:cs="Times New Roman"/>
                <w:sz w:val="20"/>
                <w:szCs w:val="20"/>
              </w:rPr>
              <w:t>33%</w:t>
            </w:r>
          </w:p>
        </w:tc>
        <w:tc>
          <w:tcPr>
            <w:tcW w:w="3099" w:type="dxa"/>
          </w:tcPr>
          <w:p w:rsidR="009E3F59" w:rsidRDefault="00DC78D0">
            <w:pPr>
              <w:rPr>
                <w:rFonts w:ascii="Times" w:eastAsia="Times New Roman" w:hAnsi="Times" w:cs="Times New Roman"/>
                <w:sz w:val="20"/>
                <w:szCs w:val="20"/>
              </w:rPr>
            </w:pPr>
            <w:r>
              <w:rPr>
                <w:rFonts w:ascii="Times" w:eastAsia="Times New Roman" w:hAnsi="Times" w:cs="Times New Roman"/>
                <w:sz w:val="20"/>
                <w:szCs w:val="20"/>
              </w:rPr>
              <w:t>Calvin Hicks</w:t>
            </w:r>
          </w:p>
        </w:tc>
        <w:tc>
          <w:tcPr>
            <w:tcW w:w="3099" w:type="dxa"/>
          </w:tcPr>
          <w:p w:rsidR="009E3F59" w:rsidRDefault="00DC78D0">
            <w:pPr>
              <w:rPr>
                <w:rFonts w:ascii="Times" w:eastAsia="Times New Roman" w:hAnsi="Times" w:cs="Times New Roman"/>
                <w:sz w:val="20"/>
                <w:szCs w:val="20"/>
              </w:rPr>
            </w:pPr>
            <w:r>
              <w:rPr>
                <w:rFonts w:ascii="Times" w:eastAsia="Times New Roman" w:hAnsi="Times" w:cs="Times New Roman"/>
                <w:sz w:val="20"/>
                <w:szCs w:val="20"/>
              </w:rPr>
              <w:t>Use Case Document</w:t>
            </w:r>
          </w:p>
          <w:p w:rsidR="00DC78D0" w:rsidRDefault="00DC78D0">
            <w:pPr>
              <w:rPr>
                <w:rFonts w:ascii="Times" w:eastAsia="Times New Roman" w:hAnsi="Times" w:cs="Times New Roman"/>
                <w:sz w:val="20"/>
                <w:szCs w:val="20"/>
              </w:rPr>
            </w:pPr>
            <w:r>
              <w:rPr>
                <w:rFonts w:ascii="Times" w:eastAsia="Times New Roman" w:hAnsi="Times" w:cs="Times New Roman"/>
                <w:sz w:val="20"/>
                <w:szCs w:val="20"/>
              </w:rPr>
              <w:t>Current State Activity Diagram</w:t>
            </w:r>
          </w:p>
          <w:p w:rsidR="00DC78D0" w:rsidRDefault="00DC78D0">
            <w:pPr>
              <w:rPr>
                <w:rFonts w:ascii="Times" w:eastAsia="Times New Roman" w:hAnsi="Times" w:cs="Times New Roman"/>
                <w:sz w:val="20"/>
                <w:szCs w:val="20"/>
              </w:rPr>
            </w:pPr>
            <w:r>
              <w:rPr>
                <w:rFonts w:ascii="Times" w:eastAsia="Times New Roman" w:hAnsi="Times" w:cs="Times New Roman"/>
                <w:sz w:val="20"/>
                <w:szCs w:val="20"/>
              </w:rPr>
              <w:t>Write Up</w:t>
            </w:r>
          </w:p>
        </w:tc>
      </w:tr>
      <w:tr w:rsidR="00DC78D0" w:rsidTr="00DC78D0">
        <w:trPr>
          <w:trHeight w:val="676"/>
        </w:trPr>
        <w:tc>
          <w:tcPr>
            <w:tcW w:w="3099" w:type="dxa"/>
          </w:tcPr>
          <w:p w:rsidR="009E3F59" w:rsidRDefault="009E3F59">
            <w:pPr>
              <w:rPr>
                <w:rFonts w:ascii="Times" w:eastAsia="Times New Roman" w:hAnsi="Times" w:cs="Times New Roman"/>
                <w:sz w:val="20"/>
                <w:szCs w:val="20"/>
              </w:rPr>
            </w:pPr>
            <w:r>
              <w:rPr>
                <w:rFonts w:ascii="Times" w:eastAsia="Times New Roman" w:hAnsi="Times" w:cs="Times New Roman"/>
                <w:sz w:val="20"/>
                <w:szCs w:val="20"/>
              </w:rPr>
              <w:t>33%</w:t>
            </w:r>
          </w:p>
        </w:tc>
        <w:tc>
          <w:tcPr>
            <w:tcW w:w="3099" w:type="dxa"/>
          </w:tcPr>
          <w:p w:rsidR="009E3F59" w:rsidRDefault="00DC78D0">
            <w:pPr>
              <w:rPr>
                <w:rFonts w:ascii="Times" w:eastAsia="Times New Roman" w:hAnsi="Times" w:cs="Times New Roman"/>
                <w:sz w:val="20"/>
                <w:szCs w:val="20"/>
              </w:rPr>
            </w:pPr>
            <w:r>
              <w:rPr>
                <w:rFonts w:ascii="Times" w:eastAsia="Times New Roman" w:hAnsi="Times" w:cs="Times New Roman"/>
                <w:sz w:val="20"/>
                <w:szCs w:val="20"/>
              </w:rPr>
              <w:t>Madison Rockwell</w:t>
            </w:r>
          </w:p>
        </w:tc>
        <w:tc>
          <w:tcPr>
            <w:tcW w:w="3099" w:type="dxa"/>
          </w:tcPr>
          <w:p w:rsidR="00DC78D0" w:rsidRDefault="00DC78D0">
            <w:pPr>
              <w:rPr>
                <w:rFonts w:ascii="Times" w:eastAsia="Times New Roman" w:hAnsi="Times" w:cs="Times New Roman"/>
                <w:sz w:val="20"/>
                <w:szCs w:val="20"/>
              </w:rPr>
            </w:pPr>
            <w:r>
              <w:rPr>
                <w:rFonts w:ascii="Times" w:eastAsia="Times New Roman" w:hAnsi="Times" w:cs="Times New Roman"/>
                <w:sz w:val="20"/>
                <w:szCs w:val="20"/>
              </w:rPr>
              <w:t>Sequence Diagram</w:t>
            </w:r>
          </w:p>
        </w:tc>
      </w:tr>
      <w:tr w:rsidR="00DC78D0" w:rsidTr="00DC78D0">
        <w:trPr>
          <w:trHeight w:val="676"/>
        </w:trPr>
        <w:tc>
          <w:tcPr>
            <w:tcW w:w="3099" w:type="dxa"/>
          </w:tcPr>
          <w:p w:rsidR="009E3F59" w:rsidRDefault="009E3F59">
            <w:pPr>
              <w:rPr>
                <w:rFonts w:ascii="Times" w:eastAsia="Times New Roman" w:hAnsi="Times" w:cs="Times New Roman"/>
                <w:sz w:val="20"/>
                <w:szCs w:val="20"/>
              </w:rPr>
            </w:pPr>
            <w:r>
              <w:rPr>
                <w:rFonts w:ascii="Times" w:eastAsia="Times New Roman" w:hAnsi="Times" w:cs="Times New Roman"/>
                <w:sz w:val="20"/>
                <w:szCs w:val="20"/>
              </w:rPr>
              <w:t>33%</w:t>
            </w:r>
          </w:p>
        </w:tc>
        <w:tc>
          <w:tcPr>
            <w:tcW w:w="3099" w:type="dxa"/>
          </w:tcPr>
          <w:p w:rsidR="009E3F59" w:rsidRDefault="00DC78D0">
            <w:pPr>
              <w:rPr>
                <w:rFonts w:ascii="Times" w:eastAsia="Times New Roman" w:hAnsi="Times" w:cs="Times New Roman"/>
                <w:sz w:val="20"/>
                <w:szCs w:val="20"/>
              </w:rPr>
            </w:pPr>
            <w:r>
              <w:rPr>
                <w:rFonts w:ascii="Times" w:eastAsia="Times New Roman" w:hAnsi="Times" w:cs="Times New Roman"/>
                <w:sz w:val="20"/>
                <w:szCs w:val="20"/>
              </w:rPr>
              <w:t xml:space="preserve">Olivia </w:t>
            </w:r>
            <w:proofErr w:type="spellStart"/>
            <w:r>
              <w:rPr>
                <w:rFonts w:ascii="Times" w:eastAsia="Times New Roman" w:hAnsi="Times" w:cs="Times New Roman"/>
                <w:sz w:val="20"/>
                <w:szCs w:val="20"/>
              </w:rPr>
              <w:t>Abrant</w:t>
            </w:r>
            <w:proofErr w:type="spellEnd"/>
          </w:p>
        </w:tc>
        <w:tc>
          <w:tcPr>
            <w:tcW w:w="3099" w:type="dxa"/>
          </w:tcPr>
          <w:p w:rsidR="009E3F59" w:rsidRDefault="00DC78D0">
            <w:pPr>
              <w:rPr>
                <w:rFonts w:ascii="Times" w:eastAsia="Times New Roman" w:hAnsi="Times" w:cs="Times New Roman"/>
                <w:sz w:val="20"/>
                <w:szCs w:val="20"/>
              </w:rPr>
            </w:pPr>
            <w:r>
              <w:rPr>
                <w:rFonts w:ascii="Times" w:eastAsia="Times New Roman" w:hAnsi="Times" w:cs="Times New Roman"/>
                <w:sz w:val="20"/>
                <w:szCs w:val="20"/>
              </w:rPr>
              <w:t>Use Case Diagram</w:t>
            </w:r>
          </w:p>
          <w:p w:rsidR="00DC78D0" w:rsidRDefault="00DC78D0">
            <w:pPr>
              <w:rPr>
                <w:rFonts w:ascii="Times" w:eastAsia="Times New Roman" w:hAnsi="Times" w:cs="Times New Roman"/>
                <w:sz w:val="20"/>
                <w:szCs w:val="20"/>
              </w:rPr>
            </w:pPr>
            <w:r>
              <w:rPr>
                <w:rFonts w:ascii="Times" w:eastAsia="Times New Roman" w:hAnsi="Times" w:cs="Times New Roman"/>
                <w:sz w:val="20"/>
                <w:szCs w:val="20"/>
              </w:rPr>
              <w:t>Future State Activity Diagram</w:t>
            </w:r>
          </w:p>
        </w:tc>
      </w:tr>
    </w:tbl>
    <w:p w:rsidR="00F8311B" w:rsidRDefault="00F8311B">
      <w:pPr>
        <w:rPr>
          <w:rFonts w:ascii="Times" w:eastAsia="Times New Roman" w:hAnsi="Times" w:cs="Times New Roman"/>
          <w:sz w:val="20"/>
          <w:szCs w:val="20"/>
        </w:rPr>
      </w:pPr>
    </w:p>
    <w:p w:rsidR="00F8311B" w:rsidRDefault="00145030">
      <w:pPr>
        <w:rPr>
          <w:rFonts w:ascii="Times" w:eastAsia="Times New Roman" w:hAnsi="Times" w:cs="Times New Roman"/>
          <w:sz w:val="20"/>
          <w:szCs w:val="20"/>
        </w:rPr>
      </w:pPr>
      <w:r>
        <w:rPr>
          <w:rFonts w:ascii="Times" w:eastAsia="Times New Roman" w:hAnsi="Times" w:cs="Times New Roman"/>
          <w:sz w:val="20"/>
          <w:szCs w:val="20"/>
        </w:rPr>
        <w:t xml:space="preserve">5.  Next time we would definitely do the diagrams in a different order.  Starting off with a Current State Activity Diagram was helpful to understand the current system.  Next it would have been more helpful to create a Use Case Diagram to have an outline of the new system before making a more detailed Future State Activity Diagram.  This would then be easy to follow up with a Sequence Diagram and Use Case Documents.   We wouldn’t make a State Machine Diagram since it wasn’t very helpful and </w:t>
      </w:r>
      <w:bookmarkStart w:id="0" w:name="_GoBack"/>
      <w:bookmarkEnd w:id="0"/>
      <w:r>
        <w:rPr>
          <w:rFonts w:ascii="Times" w:eastAsia="Times New Roman" w:hAnsi="Times" w:cs="Times New Roman"/>
          <w:sz w:val="20"/>
          <w:szCs w:val="20"/>
        </w:rPr>
        <w:t>didn’t have much to add to the companies or our understanding of the new product.</w:t>
      </w:r>
    </w:p>
    <w:p w:rsidR="00F8311B" w:rsidRDefault="00F8311B"/>
    <w:sectPr w:rsidR="00F8311B" w:rsidSect="00577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1B"/>
    <w:rsid w:val="00145030"/>
    <w:rsid w:val="00577A8D"/>
    <w:rsid w:val="006C6438"/>
    <w:rsid w:val="009E3F59"/>
    <w:rsid w:val="00B55DED"/>
    <w:rsid w:val="00DC3AC8"/>
    <w:rsid w:val="00DC78D0"/>
    <w:rsid w:val="00F83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32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93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A99B4-0662-A847-8352-C2079A57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285</Words>
  <Characters>1629</Characters>
  <Application>Microsoft Macintosh Word</Application>
  <DocSecurity>0</DocSecurity>
  <Lines>13</Lines>
  <Paragraphs>3</Paragraphs>
  <ScaleCrop>false</ScaleCrop>
  <Company>CU Boulder</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hicks</dc:creator>
  <cp:keywords/>
  <dc:description/>
  <cp:lastModifiedBy>calvin hicks</cp:lastModifiedBy>
  <cp:revision>1</cp:revision>
  <dcterms:created xsi:type="dcterms:W3CDTF">2015-02-05T01:57:00Z</dcterms:created>
  <dcterms:modified xsi:type="dcterms:W3CDTF">2015-02-05T03:44:00Z</dcterms:modified>
</cp:coreProperties>
</file>