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2AF5" w:rsidRDefault="00432AF5">
      <w:r>
        <w:t>Calvin Hicks</w:t>
      </w:r>
    </w:p>
    <w:p w:rsidR="008B6964" w:rsidRDefault="008B6964">
      <w:r>
        <w:t>Dr. Jill Adams</w:t>
      </w:r>
    </w:p>
    <w:p w:rsidR="008B6964" w:rsidRDefault="00432AF5">
      <w:r>
        <w:t>ENG</w:t>
      </w:r>
      <w:r w:rsidR="008B6964">
        <w:t xml:space="preserve"> 1010-017</w:t>
      </w:r>
    </w:p>
    <w:p w:rsidR="00432AF5" w:rsidRDefault="008B6964">
      <w:r>
        <w:t>10 Oct. 2012</w:t>
      </w:r>
    </w:p>
    <w:p w:rsidR="008B6964" w:rsidRDefault="003D4962" w:rsidP="00432AF5">
      <w:pPr>
        <w:jc w:val="center"/>
      </w:pPr>
      <w:r>
        <w:t xml:space="preserve">On </w:t>
      </w:r>
      <w:r w:rsidR="00AD728D">
        <w:t>Suffering Fools</w:t>
      </w:r>
    </w:p>
    <w:p w:rsidR="008B6964" w:rsidRDefault="008B6964" w:rsidP="008B6964"/>
    <w:p w:rsidR="003D4962" w:rsidRDefault="008B6964" w:rsidP="003D4962">
      <w:pPr>
        <w:jc w:val="center"/>
      </w:pPr>
      <w:r>
        <w:t xml:space="preserve">“I once knew someone who was dyslexic, </w:t>
      </w:r>
    </w:p>
    <w:p w:rsidR="003D4962" w:rsidRDefault="003D4962" w:rsidP="003D4962">
      <w:pPr>
        <w:jc w:val="center"/>
      </w:pPr>
      <w:r>
        <w:t>B</w:t>
      </w:r>
      <w:r w:rsidR="008B6964">
        <w:t>ut he was also cross eyed, so everything came out right.”</w:t>
      </w:r>
    </w:p>
    <w:p w:rsidR="00432AF5" w:rsidRDefault="008B6964" w:rsidP="003D4962">
      <w:pPr>
        <w:jc w:val="center"/>
      </w:pPr>
      <w:r>
        <w:t xml:space="preserve"> -</w:t>
      </w:r>
      <w:proofErr w:type="spellStart"/>
      <w:r>
        <w:t>Gummo</w:t>
      </w:r>
      <w:proofErr w:type="spellEnd"/>
    </w:p>
    <w:p w:rsidR="003D4962" w:rsidRDefault="003D4962"/>
    <w:p w:rsidR="00432AF5" w:rsidRDefault="00432AF5"/>
    <w:p w:rsidR="003A4A2C" w:rsidRDefault="00432AF5" w:rsidP="0028269D">
      <w:pPr>
        <w:spacing w:line="480" w:lineRule="auto"/>
        <w:ind w:firstLine="720"/>
      </w:pPr>
      <w:r>
        <w:t>“He may be the worst teacher ever</w:t>
      </w:r>
      <w:r w:rsidR="00AD728D">
        <w:t>,”</w:t>
      </w:r>
      <w:r w:rsidR="00836CFF">
        <w:t xml:space="preserve"> says</w:t>
      </w:r>
      <w:r w:rsidR="00014082">
        <w:t xml:space="preserve"> one of the</w:t>
      </w:r>
      <w:r w:rsidR="00836CFF">
        <w:t xml:space="preserve"> student</w:t>
      </w:r>
      <w:r w:rsidR="00AD728D">
        <w:t>s</w:t>
      </w:r>
      <w:r w:rsidR="00836CFF">
        <w:t xml:space="preserve"> when I ask</w:t>
      </w:r>
      <w:r>
        <w:t xml:space="preserve"> their opinion of </w:t>
      </w:r>
      <w:r w:rsidR="00E24DD4">
        <w:t>Anton</w:t>
      </w:r>
      <w:r>
        <w:t xml:space="preserve"> </w:t>
      </w:r>
      <w:r w:rsidR="00E24DD4">
        <w:t>Chekhov</w:t>
      </w:r>
      <w:r>
        <w:t xml:space="preserve"> five m</w:t>
      </w:r>
      <w:r w:rsidR="00836CFF">
        <w:t>inuets before class.  There are</w:t>
      </w:r>
      <w:r>
        <w:t xml:space="preserve"> a group of </w:t>
      </w:r>
      <w:r w:rsidR="00836CFF">
        <w:t xml:space="preserve">them </w:t>
      </w:r>
      <w:r w:rsidR="00E24DD4">
        <w:t>there</w:t>
      </w:r>
      <w:r w:rsidR="00836CFF">
        <w:t>,</w:t>
      </w:r>
      <w:r w:rsidR="00E24DD4">
        <w:t xml:space="preserve"> </w:t>
      </w:r>
      <w:r w:rsidR="00AD728D">
        <w:t>clustered outside Anton’s Computer Hardware class</w:t>
      </w:r>
      <w:r>
        <w:t>.  I had waited with them many tim</w:t>
      </w:r>
      <w:r w:rsidR="003A4A2C">
        <w:t>es before this unique class</w:t>
      </w:r>
      <w:r w:rsidR="00E24DD4">
        <w:t>,</w:t>
      </w:r>
      <w:r w:rsidR="00AD728D">
        <w:t xml:space="preserve"> and this was definitely</w:t>
      </w:r>
      <w:r w:rsidR="003A4A2C">
        <w:t xml:space="preserve"> not the first time this conversation had come up, not by any stretch of the imagination.  We eagerly dived back into the subject, which just goes to show, some things never get old.  </w:t>
      </w:r>
    </w:p>
    <w:p w:rsidR="003A4A2C" w:rsidRDefault="003A4A2C" w:rsidP="00AD728D">
      <w:pPr>
        <w:spacing w:line="480" w:lineRule="auto"/>
        <w:ind w:firstLine="720"/>
      </w:pPr>
      <w:r>
        <w:t>“</w:t>
      </w:r>
      <w:r w:rsidR="00836CFF">
        <w:t>He has a very thick accent</w:t>
      </w:r>
      <w:proofErr w:type="gramStart"/>
      <w:r w:rsidR="00836CFF">
        <w:t>”</w:t>
      </w:r>
      <w:proofErr w:type="gramEnd"/>
      <w:r w:rsidR="00836CFF">
        <w:t xml:space="preserve"> says</w:t>
      </w:r>
      <w:r>
        <w:t xml:space="preserve"> another student</w:t>
      </w:r>
    </w:p>
    <w:p w:rsidR="003A4A2C" w:rsidRDefault="003A4A2C" w:rsidP="00AD728D">
      <w:pPr>
        <w:spacing w:line="480" w:lineRule="auto"/>
        <w:ind w:firstLine="720"/>
      </w:pPr>
      <w:r>
        <w:t>“I think part of it is that he doesn’t follow the book.”</w:t>
      </w:r>
      <w:r w:rsidR="006E1E52">
        <w:t xml:space="preserve"> Replies</w:t>
      </w:r>
      <w:r w:rsidR="00AD728D">
        <w:t xml:space="preserve"> the first.</w:t>
      </w:r>
    </w:p>
    <w:p w:rsidR="00AD728D" w:rsidRDefault="00AD728D" w:rsidP="00AD728D">
      <w:pPr>
        <w:spacing w:line="480" w:lineRule="auto"/>
        <w:ind w:firstLine="720"/>
      </w:pPr>
      <w:r>
        <w:t>“H</w:t>
      </w:r>
      <w:r w:rsidR="003A4A2C">
        <w:t>e’s insane,</w:t>
      </w:r>
      <w:r w:rsidR="00836CFF">
        <w:t xml:space="preserve"> I </w:t>
      </w:r>
      <w:proofErr w:type="spellStart"/>
      <w:r w:rsidR="00836CFF">
        <w:t>kinda</w:t>
      </w:r>
      <w:proofErr w:type="spellEnd"/>
      <w:r w:rsidR="00836CFF">
        <w:t xml:space="preserve"> like him though.” Says </w:t>
      </w:r>
      <w:r w:rsidR="003A4A2C">
        <w:t xml:space="preserve">a third.  </w:t>
      </w:r>
    </w:p>
    <w:p w:rsidR="003A4A2C" w:rsidRDefault="003A4A2C" w:rsidP="00AD728D">
      <w:pPr>
        <w:spacing w:line="480" w:lineRule="auto"/>
        <w:ind w:firstLine="720"/>
      </w:pPr>
      <w:r>
        <w:t>And to chime in</w:t>
      </w:r>
      <w:r w:rsidR="00836CFF">
        <w:t>, a final student sums</w:t>
      </w:r>
      <w:r>
        <w:t xml:space="preserve"> it up perfectly, </w:t>
      </w:r>
      <w:r w:rsidR="00AD728D">
        <w:t xml:space="preserve"> </w:t>
      </w:r>
      <w:r>
        <w:t>“It’s definitely a love hate relationship.”</w:t>
      </w:r>
    </w:p>
    <w:p w:rsidR="003A4A2C" w:rsidRDefault="003A4A2C" w:rsidP="00AD728D">
      <w:pPr>
        <w:spacing w:line="480" w:lineRule="auto"/>
        <w:ind w:firstLine="720"/>
      </w:pPr>
      <w:r>
        <w:t xml:space="preserve">Then we enter the room.  It’s almost </w:t>
      </w:r>
      <w:proofErr w:type="gramStart"/>
      <w:r>
        <w:t>time</w:t>
      </w:r>
      <w:proofErr w:type="gramEnd"/>
      <w:r>
        <w:t xml:space="preserve"> for class to begin.</w:t>
      </w:r>
    </w:p>
    <w:p w:rsidR="003A4A2C" w:rsidRDefault="003A4A2C" w:rsidP="0028269D">
      <w:pPr>
        <w:spacing w:line="480" w:lineRule="auto"/>
      </w:pPr>
      <w:r>
        <w:tab/>
        <w:t xml:space="preserve">Now, no one in their right mind would say that </w:t>
      </w:r>
      <w:r w:rsidR="00E24DD4">
        <w:t>Anton</w:t>
      </w:r>
      <w:r>
        <w:t xml:space="preserve"> is a great teacher, but beyond </w:t>
      </w:r>
      <w:r w:rsidR="00836CFF">
        <w:t>that, opinions</w:t>
      </w:r>
      <w:r>
        <w:t xml:space="preserve"> </w:t>
      </w:r>
      <w:r w:rsidR="00EB7215">
        <w:t>seem</w:t>
      </w:r>
      <w:r>
        <w:t xml:space="preserve"> to vary.   Some hold that they’ve had worse teachers</w:t>
      </w:r>
      <w:r w:rsidR="00836CFF">
        <w:t>,</w:t>
      </w:r>
      <w:r>
        <w:t xml:space="preserve"> but t</w:t>
      </w:r>
      <w:r w:rsidR="00836CFF">
        <w:t>hey may just be overly optimistic</w:t>
      </w:r>
      <w:r>
        <w:t>.  There are certainly more of little faith in the class as can be noted by the number of laptops that immediately open to gaming sites.  These are the students who understan</w:t>
      </w:r>
      <w:r w:rsidR="006E1E52">
        <w:t xml:space="preserve">d what’s going on. </w:t>
      </w:r>
      <w:r w:rsidR="00836CFF">
        <w:t xml:space="preserve"> </w:t>
      </w:r>
      <w:r w:rsidR="006E1E52">
        <w:t>I</w:t>
      </w:r>
      <w:r w:rsidR="00AD728D">
        <w:t xml:space="preserve">n this jungle, these are </w:t>
      </w:r>
      <w:r w:rsidR="00836CFF">
        <w:t>the ones you</w:t>
      </w:r>
      <w:r w:rsidR="00AD728D">
        <w:t xml:space="preserve"> have to get know</w:t>
      </w:r>
      <w:r w:rsidR="00836CFF">
        <w:t>,</w:t>
      </w:r>
      <w:r w:rsidR="00AD728D">
        <w:t xml:space="preserve"> </w:t>
      </w:r>
      <w:r>
        <w:t xml:space="preserve">if you want to survive.  </w:t>
      </w:r>
    </w:p>
    <w:p w:rsidR="00AD728D" w:rsidRDefault="003A4A2C" w:rsidP="0028269D">
      <w:pPr>
        <w:spacing w:line="480" w:lineRule="auto"/>
      </w:pPr>
      <w:r>
        <w:tab/>
        <w:t xml:space="preserve">Enter </w:t>
      </w:r>
      <w:r w:rsidR="00E24DD4">
        <w:t>Chekhov</w:t>
      </w:r>
      <w:r w:rsidR="006E1E52">
        <w:t>, man of legends.</w:t>
      </w:r>
      <w:r>
        <w:t xml:space="preserve"> </w:t>
      </w:r>
      <w:r w:rsidR="006E1E52">
        <w:t xml:space="preserve"> H</w:t>
      </w:r>
      <w:r>
        <w:t>e is wearing his classic brown suit,</w:t>
      </w:r>
      <w:r w:rsidR="006E1E52">
        <w:t xml:space="preserve"> white dress shirt, and glasses. </w:t>
      </w:r>
      <w:r>
        <w:t xml:space="preserve"> </w:t>
      </w:r>
      <w:r w:rsidR="006E1E52">
        <w:t>H</w:t>
      </w:r>
      <w:r>
        <w:t xml:space="preserve">e walks with a slight lurch in his step.  And of course, </w:t>
      </w:r>
      <w:r w:rsidR="006E1E52">
        <w:t xml:space="preserve">he’s sporting </w:t>
      </w:r>
      <w:r>
        <w:t xml:space="preserve">his iconic smile, which starts to resemble a </w:t>
      </w:r>
      <w:proofErr w:type="gramStart"/>
      <w:r w:rsidR="006E1E52">
        <w:t>b</w:t>
      </w:r>
      <w:r w:rsidR="00AD728D">
        <w:t>aring</w:t>
      </w:r>
      <w:proofErr w:type="gramEnd"/>
      <w:r>
        <w:t xml:space="preserve"> of the teeth more and more as class progresses.  Some say he only does it when he’s angry, but to me, it </w:t>
      </w:r>
      <w:r w:rsidR="00EB7215">
        <w:t>seem</w:t>
      </w:r>
      <w:r>
        <w:t xml:space="preserve">s to be a constant fixture of the landscape.  He sits down at his desk and opens </w:t>
      </w:r>
      <w:r w:rsidR="00550F53">
        <w:t xml:space="preserve">his laptop.  </w:t>
      </w:r>
      <w:r w:rsidR="00AD728D">
        <w:t>We wait…</w:t>
      </w:r>
    </w:p>
    <w:p w:rsidR="00550F53" w:rsidRDefault="00550F53" w:rsidP="00AD728D">
      <w:pPr>
        <w:spacing w:line="480" w:lineRule="auto"/>
        <w:ind w:firstLine="720"/>
      </w:pPr>
      <w:r>
        <w:t>Some ten minuets after class has begun, he gets up from the device and walks over to the whiteboard.  Reaching up as high as he can to get to the top, he begins to write.  The lecture begins in that thick Russian acc</w:t>
      </w:r>
      <w:r w:rsidR="00B1594F">
        <w:t>ent of his.  It does become easi</w:t>
      </w:r>
      <w:r>
        <w:t>er to understand the</w:t>
      </w:r>
      <w:r w:rsidR="00B1594F">
        <w:t xml:space="preserve"> more you li</w:t>
      </w:r>
      <w:r w:rsidR="00EB7215">
        <w:t>sten</w:t>
      </w:r>
      <w:r w:rsidR="00B1594F">
        <w:t>.  Howeve</w:t>
      </w:r>
      <w:r w:rsidR="00AD728D">
        <w:t xml:space="preserve">r, he has a </w:t>
      </w:r>
      <w:r>
        <w:t>seemingly angry, confrontational tone that is created by randomly loud and forceful accents</w:t>
      </w:r>
      <w:r w:rsidR="00AD728D">
        <w:t>.</w:t>
      </w:r>
      <w:r>
        <w:t xml:space="preserve"> </w:t>
      </w:r>
      <w:r w:rsidR="00AD728D">
        <w:t xml:space="preserve">This is accompanied by long pauses </w:t>
      </w:r>
      <w:r>
        <w:t>between</w:t>
      </w:r>
      <w:r w:rsidR="00EB7215">
        <w:t xml:space="preserve"> (</w:t>
      </w:r>
      <w:r>
        <w:t xml:space="preserve">and </w:t>
      </w:r>
      <w:r w:rsidR="00B1594F">
        <w:t>s</w:t>
      </w:r>
      <w:r w:rsidR="00EB7215">
        <w:t>ometimes in the middle of) phrases.  T</w:t>
      </w:r>
      <w:r>
        <w:t>h</w:t>
      </w:r>
      <w:r w:rsidR="006E1E52">
        <w:t>e effect created by this</w:t>
      </w:r>
      <w:r w:rsidR="00EB7215">
        <w:t xml:space="preserve"> does not </w:t>
      </w:r>
      <w:r>
        <w:t>become any less jarring.  To put it</w:t>
      </w:r>
      <w:r w:rsidR="00EB7215">
        <w:t xml:space="preserve"> simply, between that happy snarl</w:t>
      </w:r>
      <w:r>
        <w:t xml:space="preserve"> and those speech </w:t>
      </w:r>
      <w:r w:rsidR="00B1594F">
        <w:t>patterns</w:t>
      </w:r>
      <w:r>
        <w:t>, many a question has gone to its death.</w:t>
      </w:r>
    </w:p>
    <w:p w:rsidR="00897FDC" w:rsidRDefault="00550F53" w:rsidP="0028269D">
      <w:pPr>
        <w:spacing w:line="480" w:lineRule="auto"/>
      </w:pPr>
      <w:r>
        <w:tab/>
        <w:t>Today is no exception</w:t>
      </w:r>
      <w:r w:rsidR="006E1E52">
        <w:t xml:space="preserve">. </w:t>
      </w:r>
      <w:r>
        <w:t xml:space="preserve"> </w:t>
      </w:r>
      <w:r w:rsidR="006E1E52">
        <w:t>H</w:t>
      </w:r>
      <w:r>
        <w:t>alfway through his expl</w:t>
      </w:r>
      <w:r w:rsidR="00837806">
        <w:t>anation of computational logic</w:t>
      </w:r>
      <w:proofErr w:type="gramStart"/>
      <w:r w:rsidR="00837806">
        <w:t xml:space="preserve">, </w:t>
      </w:r>
      <w:r>
        <w:t xml:space="preserve"> </w:t>
      </w:r>
      <w:r w:rsidR="00E24DD4">
        <w:t>Anton</w:t>
      </w:r>
      <w:proofErr w:type="gramEnd"/>
      <w:r>
        <w:t xml:space="preserve"> turn</w:t>
      </w:r>
      <w:r w:rsidR="00EB7215">
        <w:t xml:space="preserve">s to ask a question, “How we </w:t>
      </w:r>
      <w:proofErr w:type="spellStart"/>
      <w:r w:rsidR="00EB7215">
        <w:t>ANAlyze</w:t>
      </w:r>
      <w:proofErr w:type="spellEnd"/>
      <w:r w:rsidR="00EB7215">
        <w:t xml:space="preserve">! </w:t>
      </w:r>
      <w:proofErr w:type="gramStart"/>
      <w:r w:rsidR="00EB7215">
        <w:t>T</w:t>
      </w:r>
      <w:r w:rsidR="00837806">
        <w:t>he timing diagram of our logical</w:t>
      </w:r>
      <w:r w:rsidR="00EB7215">
        <w:t>.</w:t>
      </w:r>
      <w:proofErr w:type="gramEnd"/>
      <w:r w:rsidR="00837806">
        <w:t xml:space="preserve"> </w:t>
      </w:r>
      <w:proofErr w:type="gramStart"/>
      <w:r w:rsidR="00EB7215">
        <w:t>c</w:t>
      </w:r>
      <w:r w:rsidR="00B1594F">
        <w:t>ircuit</w:t>
      </w:r>
      <w:proofErr w:type="gramEnd"/>
      <w:r w:rsidR="00EB7215">
        <w:t xml:space="preserve">. </w:t>
      </w:r>
      <w:proofErr w:type="spellStart"/>
      <w:proofErr w:type="gramStart"/>
      <w:r w:rsidR="00EB7215">
        <w:t>ya</w:t>
      </w:r>
      <w:proofErr w:type="spellEnd"/>
      <w:proofErr w:type="gramEnd"/>
      <w:r w:rsidR="00EB7215">
        <w:t xml:space="preserve">?” </w:t>
      </w:r>
      <w:r w:rsidR="00837806">
        <w:t xml:space="preserve"> A daunting question indeed. </w:t>
      </w:r>
      <w:proofErr w:type="gramStart"/>
      <w:r w:rsidR="00B1594F">
        <w:t>Silence</w:t>
      </w:r>
      <w:r w:rsidR="00837806">
        <w:t xml:space="preserve"> from the class.</w:t>
      </w:r>
      <w:proofErr w:type="gramEnd"/>
      <w:r w:rsidR="00837806">
        <w:t xml:space="preserve">  Then someone raises their hand, </w:t>
      </w:r>
      <w:r w:rsidR="00EB7215">
        <w:t xml:space="preserve">and </w:t>
      </w:r>
      <w:r w:rsidR="00837806">
        <w:t>braves a question.  We see the bared teeth of the smile and some strange spark of flame appear</w:t>
      </w:r>
      <w:r w:rsidR="00EB7215">
        <w:t>s</w:t>
      </w:r>
      <w:r w:rsidR="00837806">
        <w:t xml:space="preserve"> in our teacher</w:t>
      </w:r>
      <w:r w:rsidR="00EB7215">
        <w:t>’</w:t>
      </w:r>
      <w:r w:rsidR="00837806">
        <w:t xml:space="preserve">s eye.  </w:t>
      </w:r>
      <w:proofErr w:type="gramStart"/>
      <w:r w:rsidR="00837806">
        <w:t>A moment of inspiration?</w:t>
      </w:r>
      <w:proofErr w:type="gramEnd"/>
      <w:r w:rsidR="00837806">
        <w:t xml:space="preserve"> No.  A jumbled, confused, all around botched explanation follows.   </w:t>
      </w:r>
      <w:r w:rsidR="00EB7215">
        <w:t>Looking onward, it seem</w:t>
      </w:r>
      <w:r w:rsidR="006E1E52">
        <w:t>s to me that the main problem</w:t>
      </w:r>
      <w:r w:rsidR="00EB7215">
        <w:t xml:space="preserve"> is that he didn’t understand the question in the first place.  </w:t>
      </w:r>
      <w:r w:rsidR="00837806">
        <w:t xml:space="preserve">The student, already regretting his previous action, desperately suggests an answer to his own question.  </w:t>
      </w:r>
      <w:r w:rsidR="00E24DD4">
        <w:t>Anton</w:t>
      </w:r>
      <w:r w:rsidR="003D4962">
        <w:t xml:space="preserve"> makes a look:</w:t>
      </w:r>
      <w:r w:rsidR="00837806">
        <w:t xml:space="preserve"> terrifying in</w:t>
      </w:r>
      <w:r w:rsidR="008B6964">
        <w:t xml:space="preserve"> its ambiguity.  H</w:t>
      </w:r>
      <w:r w:rsidR="00EB7215">
        <w:t>e does</w:t>
      </w:r>
      <w:r w:rsidR="008B6964">
        <w:t>, however,</w:t>
      </w:r>
      <w:r w:rsidR="00EB7215">
        <w:t xml:space="preserve"> see</w:t>
      </w:r>
      <w:r w:rsidR="00837806">
        <w:t xml:space="preserve">m pleased at his ability to instill curiosity and a lust for learning within this student. </w:t>
      </w:r>
      <w:r w:rsidR="008B6964">
        <w:t>After a short while of this</w:t>
      </w:r>
      <w:r w:rsidR="006E1E52">
        <w:t xml:space="preserve"> staring contest</w:t>
      </w:r>
      <w:r w:rsidR="008B6964">
        <w:t xml:space="preserve">, </w:t>
      </w:r>
      <w:r w:rsidR="006E1E52">
        <w:t>the student crumbles with a curt</w:t>
      </w:r>
      <w:r w:rsidR="008B6964">
        <w:t xml:space="preserve"> nod.   Chekhov</w:t>
      </w:r>
      <w:r w:rsidR="00837806">
        <w:t xml:space="preserve"> returns to the whiteboard and continues down his own jumbled rabbit hole.</w:t>
      </w:r>
      <w:r w:rsidR="00EB7215">
        <w:t xml:space="preserve">  The student, see</w:t>
      </w:r>
      <w:r w:rsidR="00897FDC">
        <w:t>ming just a little bit smaller</w:t>
      </w:r>
      <w:r w:rsidR="00B1594F">
        <w:t>, turns</w:t>
      </w:r>
      <w:r w:rsidR="00897FDC">
        <w:t xml:space="preserve"> to his computer gaming neighbor and begs for an </w:t>
      </w:r>
      <w:r w:rsidR="00B1594F">
        <w:t>explanation</w:t>
      </w:r>
      <w:r w:rsidR="00897FDC">
        <w:t xml:space="preserve">.   By now </w:t>
      </w:r>
      <w:r w:rsidR="00E24DD4">
        <w:t>Chekhov</w:t>
      </w:r>
      <w:r w:rsidR="008B6964">
        <w:t xml:space="preserve"> has gone on with his work. T</w:t>
      </w:r>
      <w:r w:rsidR="00897FDC">
        <w:t>he sound of these st</w:t>
      </w:r>
      <w:r w:rsidR="008B6964">
        <w:t>udents talking in a small group</w:t>
      </w:r>
      <w:r w:rsidR="00897FDC">
        <w:t xml:space="preserve"> stops</w:t>
      </w:r>
      <w:r w:rsidR="008B6964">
        <w:t xml:space="preserve"> him</w:t>
      </w:r>
      <w:r w:rsidR="00897FDC">
        <w:t xml:space="preserve">.  “I hear discussion, any questions? We discuss together.”  </w:t>
      </w:r>
      <w:proofErr w:type="gramStart"/>
      <w:r w:rsidR="00197244">
        <w:t>Then the smile.</w:t>
      </w:r>
      <w:proofErr w:type="gramEnd"/>
    </w:p>
    <w:p w:rsidR="00897FDC" w:rsidRDefault="008B6964" w:rsidP="008B6964">
      <w:pPr>
        <w:spacing w:line="480" w:lineRule="auto"/>
        <w:ind w:firstLine="720"/>
      </w:pPr>
      <w:r>
        <w:t xml:space="preserve">There is a pause, </w:t>
      </w:r>
      <w:proofErr w:type="gramStart"/>
      <w:r>
        <w:t>then</w:t>
      </w:r>
      <w:proofErr w:type="gramEnd"/>
      <w:r>
        <w:t xml:space="preserve"> t</w:t>
      </w:r>
      <w:r w:rsidR="00897FDC">
        <w:t>wo students start to ask questions at the same time.</w:t>
      </w:r>
    </w:p>
    <w:p w:rsidR="00897FDC" w:rsidRDefault="00197244" w:rsidP="008B6964">
      <w:pPr>
        <w:spacing w:line="480" w:lineRule="auto"/>
        <w:ind w:firstLine="720"/>
      </w:pPr>
      <w:r>
        <w:t>“No!</w:t>
      </w:r>
      <w:r w:rsidR="008B6964">
        <w:t xml:space="preserve">” Anton interjects, “ </w:t>
      </w:r>
      <w:proofErr w:type="gramStart"/>
      <w:r w:rsidR="008B6964">
        <w:t>T</w:t>
      </w:r>
      <w:r>
        <w:t>oo  much</w:t>
      </w:r>
      <w:proofErr w:type="gramEnd"/>
      <w:r>
        <w:t xml:space="preserve"> talking!”  He</w:t>
      </w:r>
      <w:r w:rsidR="008B6964">
        <w:t xml:space="preserve"> bares a grin</w:t>
      </w:r>
      <w:r w:rsidR="00897FDC">
        <w:t xml:space="preserve">… </w:t>
      </w:r>
      <w:r w:rsidR="006E1E52">
        <w:t xml:space="preserve"> Silence and serenity are once more restored.</w:t>
      </w:r>
      <w:r w:rsidR="008B6964">
        <w:t xml:space="preserve"> </w:t>
      </w:r>
      <w:r w:rsidR="00897FDC">
        <w:t>“We go on.”</w:t>
      </w:r>
      <w:r w:rsidR="008B6964">
        <w:t xml:space="preserve"> He continues.</w:t>
      </w:r>
    </w:p>
    <w:p w:rsidR="00897FDC" w:rsidRDefault="00897FDC" w:rsidP="008B6964">
      <w:pPr>
        <w:spacing w:line="480" w:lineRule="auto"/>
        <w:ind w:firstLine="720"/>
      </w:pPr>
      <w:r>
        <w:t>In the back of the classroom, my neighbor is silently chuckling. “It’s no</w:t>
      </w:r>
      <w:r w:rsidR="006E1E52">
        <w:t xml:space="preserve">t beautiful, but it’s hilarious,” he says before returning to his </w:t>
      </w:r>
      <w:proofErr w:type="spellStart"/>
      <w:r w:rsidR="006E1E52">
        <w:t>Bloons</w:t>
      </w:r>
      <w:proofErr w:type="spellEnd"/>
      <w:r w:rsidR="006E1E52">
        <w:t xml:space="preserve"> Tower D</w:t>
      </w:r>
      <w:r>
        <w:t>efense.</w:t>
      </w:r>
    </w:p>
    <w:p w:rsidR="008B6964" w:rsidRDefault="00897FDC" w:rsidP="0028269D">
      <w:pPr>
        <w:spacing w:line="480" w:lineRule="auto"/>
        <w:ind w:firstLine="720"/>
      </w:pPr>
      <w:proofErr w:type="gramStart"/>
      <w:r>
        <w:t xml:space="preserve">And </w:t>
      </w:r>
      <w:r w:rsidR="00E24DD4">
        <w:t>Chekhov</w:t>
      </w:r>
      <w:r>
        <w:t>, done with his explanation, ends with a sample problem that he writes on the board.</w:t>
      </w:r>
      <w:proofErr w:type="gramEnd"/>
      <w:r>
        <w:t xml:space="preserve">  Sample pro</w:t>
      </w:r>
      <w:r w:rsidR="006E1E52">
        <w:t>blems:</w:t>
      </w:r>
      <w:r>
        <w:t xml:space="preserve"> in this class, dreaded the world around.  Once, in another Com</w:t>
      </w:r>
      <w:r w:rsidR="00714407">
        <w:t xml:space="preserve">puter Hardware class, I heard tell that a student asked him to do one of the binary sample problems he put on the board.  </w:t>
      </w:r>
      <w:proofErr w:type="gramStart"/>
      <w:r w:rsidR="00E24DD4">
        <w:t>Anton</w:t>
      </w:r>
      <w:r w:rsidR="00714407">
        <w:t>’s reply?</w:t>
      </w:r>
      <w:proofErr w:type="gramEnd"/>
      <w:r w:rsidR="00714407">
        <w:t xml:space="preserve"> “Oh no! I don’t do that, too many ones and zeros!” As far as I can tell, the ridiculous part is that this could very well be true.  </w:t>
      </w:r>
    </w:p>
    <w:p w:rsidR="00714407" w:rsidRDefault="008B6964" w:rsidP="008B6964">
      <w:pPr>
        <w:spacing w:line="480" w:lineRule="auto"/>
        <w:ind w:firstLine="720"/>
      </w:pPr>
      <w:r>
        <w:t>Back in our classroom, Anton starts us off with o</w:t>
      </w:r>
      <w:r w:rsidR="006E1E52">
        <w:t>ne of his favorite encouraging phrases.   He likes to use it right after writing down very difficult problems, or as an excuse for not answering students’ questions.  He uses it a lot.  “Just like in the Eleme</w:t>
      </w:r>
      <w:r>
        <w:t xml:space="preserve">ntary School.” </w:t>
      </w:r>
      <w:r w:rsidR="006E1E52">
        <w:t xml:space="preserve"> He parades.  </w:t>
      </w:r>
      <w:r>
        <w:t xml:space="preserve"> </w:t>
      </w:r>
      <w:r w:rsidR="006E1E52">
        <w:t xml:space="preserve">The students </w:t>
      </w:r>
      <w:r w:rsidR="00714407">
        <w:t>warily turn to their neighbors, to this community formed out of desperation, and try to struggle through the</w:t>
      </w:r>
      <w:r w:rsidR="006E1E52">
        <w:t xml:space="preserve"> sample</w:t>
      </w:r>
      <w:bookmarkStart w:id="0" w:name="_GoBack"/>
      <w:bookmarkEnd w:id="0"/>
      <w:r w:rsidR="00714407">
        <w:t xml:space="preserve"> problem together.  And </w:t>
      </w:r>
      <w:r w:rsidR="00E24DD4">
        <w:t>Anton</w:t>
      </w:r>
      <w:r w:rsidR="00714407">
        <w:t>, returned to sitting at his computer, breathes a sigh of relief</w:t>
      </w:r>
      <w:r>
        <w:t>,</w:t>
      </w:r>
      <w:r w:rsidR="00714407">
        <w:t xml:space="preserve"> for a job well done</w:t>
      </w:r>
      <w:r w:rsidR="006E1E52" w:rsidRPr="006E1E52">
        <w:rPr>
          <w:vertAlign w:val="superscript"/>
        </w:rPr>
        <w:t>1</w:t>
      </w:r>
      <w:r w:rsidR="00714407">
        <w:t>.</w:t>
      </w: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3D4962" w:rsidRDefault="003D4962">
      <w:pPr>
        <w:rPr>
          <w:b/>
        </w:rPr>
      </w:pPr>
    </w:p>
    <w:p w:rsidR="006E1E52" w:rsidRDefault="006E1E52"/>
    <w:p w:rsidR="006E1E52" w:rsidRPr="006E1E52" w:rsidRDefault="006E1E52" w:rsidP="006E1E52"/>
    <w:p w:rsidR="006E1E52" w:rsidRPr="006E1E52" w:rsidRDefault="006E1E52" w:rsidP="006E1E52"/>
    <w:p w:rsidR="003D4962" w:rsidRDefault="003D4962" w:rsidP="006E1E52"/>
    <w:p w:rsidR="006E1E52" w:rsidRPr="006E1E52" w:rsidRDefault="006E1E52" w:rsidP="006E1E52"/>
    <w:p w:rsidR="006E1E52" w:rsidRDefault="006E1E52" w:rsidP="006E1E52"/>
    <w:p w:rsidR="006E1E52" w:rsidRDefault="006E1E52" w:rsidP="006E1E52"/>
    <w:p w:rsidR="003D4962" w:rsidRDefault="006E1E52" w:rsidP="006E1E52">
      <w:r w:rsidRPr="006E1E52">
        <w:rPr>
          <w:vertAlign w:val="superscript"/>
        </w:rPr>
        <w:t xml:space="preserve">1 </w:t>
      </w:r>
      <w:r>
        <w:t xml:space="preserve">A job well done? You ask. Let us delve into this just a bit farther.   Sure, he’s verbally abusive, incoherent, and confusing.  But out of this, a community is spawned.  A class environment is created where we are encouraged to rely on the strengths of those around us, and objectively think about the questions we have for ourselves.  </w:t>
      </w:r>
      <w:r w:rsidR="003D4962">
        <w:t xml:space="preserve">Is Anton the </w:t>
      </w:r>
      <w:proofErr w:type="spellStart"/>
      <w:r w:rsidR="003D4962">
        <w:t>crosseyed</w:t>
      </w:r>
      <w:proofErr w:type="spellEnd"/>
      <w:r w:rsidR="003D4962">
        <w:t xml:space="preserve">, </w:t>
      </w:r>
      <w:proofErr w:type="spellStart"/>
      <w:r w:rsidR="003D4962">
        <w:t>dislexic</w:t>
      </w:r>
      <w:proofErr w:type="spellEnd"/>
      <w:r w:rsidR="003D4962">
        <w:t xml:space="preserve"> individual in our beginning quote?  And, has everything, in fact, turned out right?  </w:t>
      </w:r>
    </w:p>
    <w:p w:rsidR="006E1E52" w:rsidRDefault="003D4962" w:rsidP="006E1E52">
      <w:r>
        <w:t>W</w:t>
      </w:r>
      <w:r w:rsidR="006E1E52">
        <w:t xml:space="preserve">ith this in mind, the real question I have is this: Who’s the Fool? </w:t>
      </w:r>
    </w:p>
    <w:p w:rsidR="006E1E52" w:rsidRDefault="006E1E52" w:rsidP="006E1E52">
      <w:r>
        <w:t>Is Anton the Fool for teaching us badly?</w:t>
      </w:r>
    </w:p>
    <w:p w:rsidR="00E92F0C" w:rsidRPr="006E1E52" w:rsidRDefault="006E1E52" w:rsidP="006E1E52">
      <w:r>
        <w:t>Or are we the Fools for not saying thank you?</w:t>
      </w:r>
    </w:p>
    <w:sectPr w:rsidR="00E92F0C" w:rsidRPr="006E1E52" w:rsidSect="00E92F0C">
      <w:headerReference w:type="even" r:id="rId6"/>
      <w:headerReference w:type="default" r:id="rId7"/>
      <w:pgSz w:w="12240" w:h="15840"/>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11148" w:rsidRDefault="00A11148">
      <w:r>
        <w:separator/>
      </w:r>
    </w:p>
  </w:endnote>
  <w:endnote w:type="continuationSeparator" w:id="1">
    <w:p w:rsidR="00A11148" w:rsidRDefault="00A1114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11148" w:rsidRDefault="00A11148">
      <w:r>
        <w:separator/>
      </w:r>
    </w:p>
  </w:footnote>
  <w:footnote w:type="continuationSeparator" w:id="1">
    <w:p w:rsidR="00A11148" w:rsidRDefault="00A11148">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B6964" w:rsidRDefault="009A2515" w:rsidP="00432AF5">
    <w:pPr>
      <w:pStyle w:val="Header"/>
      <w:framePr w:wrap="around" w:vAnchor="text" w:hAnchor="margin" w:xAlign="right" w:y="1"/>
      <w:rPr>
        <w:rStyle w:val="PageNumber"/>
      </w:rPr>
    </w:pPr>
    <w:r>
      <w:rPr>
        <w:rStyle w:val="PageNumber"/>
      </w:rPr>
      <w:fldChar w:fldCharType="begin"/>
    </w:r>
    <w:r w:rsidR="008B6964">
      <w:rPr>
        <w:rStyle w:val="PageNumber"/>
      </w:rPr>
      <w:instrText xml:space="preserve">PAGE  </w:instrText>
    </w:r>
    <w:r>
      <w:rPr>
        <w:rStyle w:val="PageNumber"/>
      </w:rPr>
      <w:fldChar w:fldCharType="end"/>
    </w:r>
  </w:p>
  <w:p w:rsidR="008B6964" w:rsidRDefault="008B6964" w:rsidP="00432AF5">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B6964" w:rsidRDefault="009A2515" w:rsidP="00432AF5">
    <w:pPr>
      <w:pStyle w:val="Header"/>
      <w:framePr w:wrap="around" w:vAnchor="text" w:hAnchor="margin" w:xAlign="right" w:y="1"/>
      <w:rPr>
        <w:rStyle w:val="PageNumber"/>
      </w:rPr>
    </w:pPr>
    <w:r>
      <w:rPr>
        <w:rStyle w:val="PageNumber"/>
      </w:rPr>
      <w:fldChar w:fldCharType="begin"/>
    </w:r>
    <w:r w:rsidR="008B6964">
      <w:rPr>
        <w:rStyle w:val="PageNumber"/>
      </w:rPr>
      <w:instrText xml:space="preserve">PAGE  </w:instrText>
    </w:r>
    <w:r>
      <w:rPr>
        <w:rStyle w:val="PageNumber"/>
      </w:rPr>
      <w:fldChar w:fldCharType="separate"/>
    </w:r>
    <w:r w:rsidR="003D2FE8">
      <w:rPr>
        <w:rStyle w:val="PageNumber"/>
        <w:noProof/>
      </w:rPr>
      <w:t>4</w:t>
    </w:r>
    <w:r>
      <w:rPr>
        <w:rStyle w:val="PageNumber"/>
      </w:rPr>
      <w:fldChar w:fldCharType="end"/>
    </w:r>
  </w:p>
  <w:p w:rsidR="008B6964" w:rsidRDefault="008B6964" w:rsidP="00432AF5">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E92F0C"/>
    <w:rsid w:val="00014082"/>
    <w:rsid w:val="00026CE1"/>
    <w:rsid w:val="00197244"/>
    <w:rsid w:val="0028269D"/>
    <w:rsid w:val="00376094"/>
    <w:rsid w:val="003A4A2C"/>
    <w:rsid w:val="003D2FE8"/>
    <w:rsid w:val="003D4962"/>
    <w:rsid w:val="00432AF5"/>
    <w:rsid w:val="004457ED"/>
    <w:rsid w:val="00550F53"/>
    <w:rsid w:val="006E1E52"/>
    <w:rsid w:val="006F760F"/>
    <w:rsid w:val="00714407"/>
    <w:rsid w:val="00836CFF"/>
    <w:rsid w:val="00837806"/>
    <w:rsid w:val="00876ABA"/>
    <w:rsid w:val="0088135C"/>
    <w:rsid w:val="00883CAE"/>
    <w:rsid w:val="00897FDC"/>
    <w:rsid w:val="008B6964"/>
    <w:rsid w:val="008C5824"/>
    <w:rsid w:val="009A2515"/>
    <w:rsid w:val="009D1FDA"/>
    <w:rsid w:val="00A11148"/>
    <w:rsid w:val="00AD728D"/>
    <w:rsid w:val="00B1594F"/>
    <w:rsid w:val="00C448C9"/>
    <w:rsid w:val="00D8757F"/>
    <w:rsid w:val="00E13152"/>
    <w:rsid w:val="00E24DD4"/>
    <w:rsid w:val="00E92F0C"/>
    <w:rsid w:val="00EB7215"/>
    <w:rsid w:val="00F1536E"/>
  </w:rsids>
  <m:mathPr>
    <m:mathFont m:val="Abadi MT Condensed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5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92F0C"/>
    <w:rPr>
      <w:color w:val="0000FF" w:themeColor="hyperlink"/>
      <w:u w:val="single"/>
    </w:rPr>
  </w:style>
  <w:style w:type="character" w:styleId="FollowedHyperlink">
    <w:name w:val="FollowedHyperlink"/>
    <w:basedOn w:val="DefaultParagraphFont"/>
    <w:uiPriority w:val="99"/>
    <w:semiHidden/>
    <w:unhideWhenUsed/>
    <w:rsid w:val="00D8757F"/>
    <w:rPr>
      <w:color w:val="800080" w:themeColor="followedHyperlink"/>
      <w:u w:val="single"/>
    </w:rPr>
  </w:style>
  <w:style w:type="paragraph" w:styleId="Header">
    <w:name w:val="header"/>
    <w:basedOn w:val="Normal"/>
    <w:link w:val="HeaderChar"/>
    <w:uiPriority w:val="99"/>
    <w:semiHidden/>
    <w:unhideWhenUsed/>
    <w:rsid w:val="00432AF5"/>
    <w:pPr>
      <w:tabs>
        <w:tab w:val="center" w:pos="4320"/>
        <w:tab w:val="right" w:pos="8640"/>
      </w:tabs>
    </w:pPr>
  </w:style>
  <w:style w:type="character" w:customStyle="1" w:styleId="HeaderChar">
    <w:name w:val="Header Char"/>
    <w:basedOn w:val="DefaultParagraphFont"/>
    <w:link w:val="Header"/>
    <w:uiPriority w:val="99"/>
    <w:semiHidden/>
    <w:rsid w:val="00432AF5"/>
  </w:style>
  <w:style w:type="character" w:styleId="PageNumber">
    <w:name w:val="page number"/>
    <w:basedOn w:val="DefaultParagraphFont"/>
    <w:uiPriority w:val="99"/>
    <w:semiHidden/>
    <w:unhideWhenUsed/>
    <w:rsid w:val="00432A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4870</Characters>
  <Application>Microsoft Word 12.0.0</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MSCD</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2012-10-22T19:49:00Z</dcterms:created>
  <dcterms:modified xsi:type="dcterms:W3CDTF">2012-10-22T19:49:00Z</dcterms:modified>
</cp:coreProperties>
</file>