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E2C34">
      <w:pPr>
        <w:spacing w:after="280"/>
        <w:jc w:val="center"/>
        <w:rPr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8"/>
          <w:lang w:val="en-US"/>
        </w:rPr>
        <w:t>TABLE OF CONTENTS</w:t>
      </w:r>
    </w:p>
    <w:p w14:paraId="6CB532AF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ACKNOWLEDGEMENT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2</w:t>
      </w:r>
    </w:p>
    <w:p w14:paraId="59991631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ABSTRACT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4</w:t>
      </w:r>
    </w:p>
    <w:p w14:paraId="631F77DD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LIST OF FIGURES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7</w:t>
      </w:r>
    </w:p>
    <w:p w14:paraId="1EB82542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LIST OF TABLES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8</w:t>
      </w:r>
    </w:p>
    <w:p w14:paraId="5A884DE5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ABBREVIATIONS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9</w:t>
      </w:r>
    </w:p>
    <w:p w14:paraId="1B8E297F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CHAPTER 1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10</w:t>
      </w:r>
    </w:p>
    <w:p w14:paraId="7D682042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INTRODUCTION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10</w:t>
      </w:r>
    </w:p>
    <w:p w14:paraId="3687077C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1.1 Background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10</w:t>
      </w:r>
    </w:p>
    <w:p w14:paraId="316AEAB0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1.2 Problem Statement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11</w:t>
      </w:r>
    </w:p>
    <w:p w14:paraId="1A99D29C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1.3 Objective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11</w:t>
      </w:r>
    </w:p>
    <w:p w14:paraId="4BF6E924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1.4 Literature Review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12</w:t>
      </w:r>
    </w:p>
    <w:p w14:paraId="291F2847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CHAPTER 2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14</w:t>
      </w:r>
    </w:p>
    <w:p w14:paraId="7B7F4382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METHODOLOGY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14</w:t>
      </w:r>
    </w:p>
    <w:p w14:paraId="13328FBD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2.1 Tools and Technologies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14</w:t>
      </w:r>
    </w:p>
    <w:p w14:paraId="5FC88BAD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2.2 Dataset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14</w:t>
      </w:r>
    </w:p>
    <w:p w14:paraId="7F0EA0AA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2.3 Model Selection Rationale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14</w:t>
      </w:r>
    </w:p>
    <w:p w14:paraId="6B85493D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2.4 Training Approach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15</w:t>
      </w:r>
    </w:p>
    <w:p w14:paraId="7A3969E8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2.5 Model Pipeline Diagram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15</w:t>
      </w:r>
    </w:p>
    <w:p w14:paraId="583856F5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CHAPTER 3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16</w:t>
      </w:r>
    </w:p>
    <w:p w14:paraId="7D749B41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REQUIREMENT DOCUMENT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17</w:t>
      </w:r>
    </w:p>
    <w:p w14:paraId="45DA6CCD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3.1 Functional Requirements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17</w:t>
      </w:r>
    </w:p>
    <w:p w14:paraId="154F75AB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3.2 Non-Functional Requirements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17</w:t>
      </w:r>
    </w:p>
    <w:p w14:paraId="4D7D19B7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3.3 Technology Stack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18</w:t>
      </w:r>
    </w:p>
    <w:p w14:paraId="7E4CED2F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CHAPTER 4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19</w:t>
      </w:r>
    </w:p>
    <w:p w14:paraId="4E07ED17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SYSTEM ANALYSIS AND DESIGN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19</w:t>
      </w:r>
    </w:p>
    <w:p w14:paraId="3F2F3592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4.1 System Architecture Diagram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19</w:t>
      </w:r>
    </w:p>
    <w:p w14:paraId="38965A07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4.2 Data Flow Diagram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20</w:t>
      </w:r>
    </w:p>
    <w:p w14:paraId="08CAAE25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CHAPTER 5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21</w:t>
      </w:r>
    </w:p>
    <w:p w14:paraId="761D57E1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DEVELOPMENT PLAN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21</w:t>
      </w:r>
    </w:p>
    <w:p w14:paraId="5381E5EB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CHAPTER 6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24</w:t>
      </w:r>
    </w:p>
    <w:p w14:paraId="01AA6B3C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TESTING STRATEGY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24</w:t>
      </w:r>
    </w:p>
    <w:p w14:paraId="024D667C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6.1 Test Types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24</w:t>
      </w:r>
    </w:p>
    <w:p w14:paraId="67D2BBB8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6.2 Sample Test Cases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24</w:t>
      </w:r>
    </w:p>
    <w:p w14:paraId="26C5CAA4">
      <w:pPr>
        <w:tabs>
          <w:tab w:val="right" w:leader="hyphen" w:pos="8640"/>
        </w:tabs>
        <w:spacing w:before="20" w:after="40" w:line="240" w:lineRule="auto"/>
        <w:ind w:left="56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6.3 Validation Plan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25</w:t>
      </w:r>
    </w:p>
    <w:p w14:paraId="217B0C21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CHAPTER 7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26</w:t>
      </w:r>
    </w:p>
    <w:p w14:paraId="69C51680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EXPECTED RESULTS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26</w:t>
      </w:r>
    </w:p>
    <w:p w14:paraId="7B309F6C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4"/>
          <w:lang w:val="en-US"/>
        </w:rPr>
        <w:t>BIBLIOGRAPHY</w:t>
      </w:r>
      <w:r>
        <w:rPr>
          <w:rFonts w:hint="default" w:ascii="Times New Roman" w:hAnsi="Times New Roman" w:cs="Times New Roman"/>
          <w:b/>
          <w:sz w:val="24"/>
          <w:lang w:val="en-US"/>
        </w:rPr>
        <w:tab/>
        <w:t>28</w:t>
      </w:r>
    </w:p>
    <w:p w14:paraId="09449DF7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037CD07">
      <w:pPr>
        <w:spacing w:after="28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LIST OF FIGURES</w:t>
      </w:r>
    </w:p>
    <w:p w14:paraId="0F7F6ADB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Figure 1: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7</w:t>
      </w:r>
    </w:p>
    <w:p w14:paraId="271C8DFB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Figure 2: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7</w:t>
      </w:r>
    </w:p>
    <w:p w14:paraId="35C383A6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Figure 3: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7</w:t>
      </w:r>
    </w:p>
    <w:p w14:paraId="2175FAF3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Figure 4: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7</w:t>
      </w:r>
    </w:p>
    <w:p w14:paraId="3E203821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Figure 5: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7</w:t>
      </w:r>
    </w:p>
    <w:p w14:paraId="2F9D76B8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Figure 2.5: End-to-End Machine Learning Pipeline for Earthquake Building Damage Prediction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16</w:t>
      </w:r>
    </w:p>
    <w:p w14:paraId="03F57E8B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Figure 4.1: System Architecture Diagram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20</w:t>
      </w:r>
    </w:p>
    <w:p w14:paraId="6B07E6AD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Figure 4.2: Data Flow Diagram — Level 0 (Context) and Level 1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21</w:t>
      </w:r>
    </w:p>
    <w:p w14:paraId="56B5F4CD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7AE8BAFC">
      <w:pPr>
        <w:spacing w:after="28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LIST OF TABLES</w:t>
      </w:r>
    </w:p>
    <w:p w14:paraId="3B3EE2BA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Table 1: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8</w:t>
      </w:r>
    </w:p>
    <w:p w14:paraId="5DAC87C2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Table 2: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8</w:t>
      </w:r>
    </w:p>
    <w:p w14:paraId="0AE7D2AA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Table 3: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8</w:t>
      </w:r>
    </w:p>
    <w:p w14:paraId="470C657D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Table 4: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8</w:t>
      </w:r>
    </w:p>
    <w:p w14:paraId="47BA3D24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Table 5: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8</w:t>
      </w:r>
    </w:p>
    <w:p w14:paraId="763D47DD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Table 6: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8</w:t>
      </w:r>
    </w:p>
    <w:p w14:paraId="188AE467">
      <w:pPr>
        <w:tabs>
          <w:tab w:val="right" w:leader="hyphen" w:pos="8640"/>
        </w:tabs>
        <w:spacing w:before="20" w:after="40" w:line="240" w:lineRule="auto"/>
        <w:ind w:lef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lang w:val="en-US"/>
        </w:rPr>
        <w:t>Table 7:</w:t>
      </w:r>
      <w:r>
        <w:rPr>
          <w:rFonts w:hint="default" w:ascii="Times New Roman" w:hAnsi="Times New Roman" w:cs="Times New Roman"/>
          <w:b w:val="0"/>
          <w:sz w:val="24"/>
          <w:lang w:val="en-US"/>
        </w:rPr>
        <w:tab/>
        <w:t>8</w:t>
      </w:r>
    </w:p>
    <w:p w14:paraId="059B09B0">
      <w:pPr>
        <w:rPr>
          <w:rFonts w:hint="default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397A6F"/>
    <w:rsid w:val="6439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2026-04-29T18:21:00Z</dcterms:created>
  <dc:creator>Gaming F16</dc:creator>
  <cp:lastModifiedBy>Gaming F16</cp:lastModifiedBy>
  <dcterms:modified xsi:type="dcterms:W3CDTF">2026-04-29T18:21:54Z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7A4CD3135578475CBDD5D88577476379_11</vt:lpwstr>
  </property>
</Properties>
</file>