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720051148"/>
        <w:docPartObj>
          <w:docPartGallery w:val="Cover Pages"/>
          <w:docPartUnique/>
        </w:docPartObj>
      </w:sdtPr>
      <w:sdtEndPr/>
      <w:sdtContent>
        <w:p w14:paraId="581EA4BC" w14:textId="77777777" w:rsidR="005845C6" w:rsidRDefault="00132BA4">
          <w:r>
            <w:rPr>
              <w:noProof/>
            </w:rPr>
            <mc:AlternateContent>
              <mc:Choice Requires="wps">
                <w:drawing>
                  <wp:anchor distT="0" distB="0" distL="114300" distR="114300" simplePos="0" relativeHeight="2" behindDoc="1" locked="0" layoutInCell="1" allowOverlap="1" wp14:anchorId="434B1961" wp14:editId="3319784E">
                    <wp:simplePos x="0" y="0"/>
                    <wp:positionH relativeFrom="page">
                      <wp:align>center</wp:align>
                    </wp:positionH>
                    <wp:positionV relativeFrom="page">
                      <wp:align>center</wp:align>
                    </wp:positionV>
                    <wp:extent cx="7456170" cy="9715500"/>
                    <wp:effectExtent l="0" t="0" r="1270" b="5715"/>
                    <wp:wrapNone/>
                    <wp:docPr id="1" name="Rectangle 464" title="Color background"/>
                    <wp:cNvGraphicFramePr/>
                    <a:graphic xmlns:a="http://schemas.openxmlformats.org/drawingml/2006/main">
                      <a:graphicData uri="http://schemas.microsoft.com/office/word/2010/wordprocessingShape">
                        <wps:wsp>
                          <wps:cNvSpPr/>
                          <wps:spPr>
                            <a:xfrm>
                              <a:off x="0" y="0"/>
                              <a:ext cx="7456170" cy="9715500"/>
                            </a:xfrm>
                            <a:prstGeom prst="rect">
                              <a:avLst/>
                            </a:prstGeom>
                            <a:solidFill>
                              <a:schemeClr val="bg2"/>
                            </a:solidFill>
                            <a:ln>
                              <a:noFill/>
                            </a:ln>
                          </wps:spPr>
                          <wps:style>
                            <a:lnRef idx="0">
                              <a:scrgbClr r="0" g="0" b="0"/>
                            </a:lnRef>
                            <a:fillRef idx="0">
                              <a:scrgbClr r="0" g="0" b="0"/>
                            </a:fillRef>
                            <a:effectRef idx="0">
                              <a:scrgbClr r="0" g="0" b="0"/>
                            </a:effectRef>
                            <a:fontRef idx="minor"/>
                          </wps:style>
                          <wps:bodyPr/>
                        </wps:wsp>
                      </a:graphicData>
                    </a:graphic>
                    <wp14:sizeRelH relativeFrom="page">
                      <wp14:pctWidth>94000</wp14:pctWidth>
                    </wp14:sizeRelH>
                    <wp14:sizeRelV relativeFrom="page">
                      <wp14:pctHeight>95000</wp14:pctHeight>
                    </wp14:sizeRelV>
                  </wp:anchor>
                </w:drawing>
              </mc:Choice>
              <mc:Fallback>
                <w:pict>
                  <v:rect w14:anchorId="1953E3FE" id="Rectangle 464" o:spid="_x0000_s1026" alt="Title: Color background" style="position:absolute;margin-left:0;margin-top:0;width:587.1pt;height:765pt;z-index:-503316478;visibility:visible;mso-wrap-style:square;mso-width-percent:940;mso-height-percent:950;mso-wrap-distance-left:9pt;mso-wrap-distance-top:0;mso-wrap-distance-right:9pt;mso-wrap-distance-bottom:0;mso-position-horizontal:center;mso-position-horizontal-relative:page;mso-position-vertical:center;mso-position-vertical-relative:page;mso-width-percent:940;mso-height-percent:9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" fillcolor="#e7e6e6 [3214]" stroked="f">
                    <w10:wrap anchorx="page" anchory="page"/>
                  </v:rect>
                </w:pict>
              </mc:Fallback>
            </mc:AlternateContent>
          </w:r>
          <w:r>
            <w:rPr>
              <w:noProof/>
            </w:rPr>
            <mc:AlternateContent>
              <mc:Choice Requires="wpg">
                <w:drawing>
                  <wp:anchor distT="0" distB="0" distL="114300" distR="114300" simplePos="0" relativeHeight="3" behindDoc="0" locked="0" layoutInCell="1" allowOverlap="1" wp14:anchorId="7329088C" wp14:editId="0839D641">
                    <wp:simplePos x="0" y="0"/>
                    <wp:positionH relativeFrom="page">
                      <wp:align>left</wp:align>
                    </wp:positionH>
                    <wp:positionV relativeFrom="page">
                      <wp:align>top</wp:align>
                    </wp:positionV>
                    <wp:extent cx="7405370" cy="4346575"/>
                    <wp:effectExtent l="0" t="0" r="12065" b="0"/>
                    <wp:wrapNone/>
                    <wp:docPr id="2" name="Group 459" title="Title and subtitle with crop mark graphic"/>
                    <wp:cNvGraphicFramePr/>
                    <a:graphic xmlns:a="http://schemas.openxmlformats.org/drawingml/2006/main">
                      <a:graphicData uri="http://schemas.microsoft.com/office/word/2010/wordprocessingGroup">
                        <wpg:wgp>
                          <wpg:cNvGrpSpPr/>
                          <wpg:grpSpPr>
                            <a:xfrm>
                              <a:off x="0" y="0"/>
                              <a:ext cx="7404840" cy="4345920"/>
                              <a:chOff x="0" y="0"/>
                              <a:chExt cx="0" cy="0"/>
                            </a:xfrm>
                          </wpg:grpSpPr>
                          <wpg:grpSp>
                            <wpg:cNvPr id="3" name="Group 3"/>
                            <wpg:cNvGrpSpPr/>
                            <wpg:grpSpPr>
                              <a:xfrm>
                                <a:off x="0" y="0"/>
                                <a:ext cx="3065760" cy="4345920"/>
                                <a:chOff x="0" y="0"/>
                                <a:chExt cx="0" cy="0"/>
                              </a:xfrm>
                            </wpg:grpSpPr>
                            <wps:wsp>
                              <wps:cNvPr id="4" name="Freeform 4"/>
                              <wps:cNvSpPr/>
                              <wps:spPr>
                                <a:xfrm>
                                  <a:off x="585360" y="645120"/>
                                  <a:ext cx="2475360" cy="3662640"/>
                                </a:xfrm>
                                <a:custGeom>
                                  <a:avLst/>
                                  <a:gdLst/>
                                  <a:ahLst/>
                                  <a:cxnLst/>
                                  <a:rect l="l" t="t"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style>
                                <a:lnRef idx="0">
                                  <a:scrgbClr r="0" g="0" b="0"/>
                                </a:lnRef>
                                <a:fillRef idx="0">
                                  <a:scrgbClr r="0" g="0" b="0"/>
                                </a:fillRef>
                                <a:effectRef idx="0">
                                  <a:scrgbClr r="0" g="0" b="0"/>
                                </a:effectRef>
                                <a:fontRef idx="minor"/>
                              </wps:style>
                              <wps:bodyPr/>
                            </wps:wsp>
                            <wps:wsp>
                              <wps:cNvPr id="5" name="Rectangle 5"/>
                              <wps:cNvSpPr/>
                              <wps:spPr>
                                <a:xfrm>
                                  <a:off x="0" y="0"/>
                                  <a:ext cx="3065760" cy="43459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s:wsp>
                            <wps:cNvPr id="6" name="Rectangle 6"/>
                            <wps:cNvSpPr/>
                            <wps:spPr>
                              <a:xfrm>
                                <a:off x="895320" y="973440"/>
                                <a:ext cx="6509520" cy="3310920"/>
                              </a:xfrm>
                              <a:prstGeom prst="rect">
                                <a:avLst/>
                              </a:prstGeom>
                              <a:noFill/>
                              <a:ln w="6480">
                                <a:noFill/>
                              </a:ln>
                            </wps:spPr>
                            <wps:style>
                              <a:lnRef idx="0">
                                <a:scrgbClr r="0" g="0" b="0"/>
                              </a:lnRef>
                              <a:fillRef idx="0">
                                <a:scrgbClr r="0" g="0" b="0"/>
                              </a:fillRef>
                              <a:effectRef idx="0">
                                <a:scrgbClr r="0" g="0" b="0"/>
                              </a:effectRef>
                              <a:fontRef idx="minor"/>
                            </wps:style>
                            <wps:txbx>
                              <w:txbxContent>
                                <w:p w14:paraId="6915D9E5" w14:textId="77777777" w:rsidR="00132BA4" w:rsidRDefault="00132BA4">
                                  <w:pPr>
                                    <w:overflowPunct w:val="0"/>
                                    <w:spacing w:after="240" w:line="216" w:lineRule="auto"/>
                                  </w:pPr>
                                </w:p>
                                <w:p w14:paraId="0655140A" w14:textId="77777777" w:rsidR="00132BA4" w:rsidRDefault="00132BA4">
                                  <w:pPr>
                                    <w:overflowPunct w:val="0"/>
                                    <w:spacing w:line="216" w:lineRule="auto"/>
                                  </w:pPr>
                                  <w:r>
                                    <w:rPr>
                                      <w:rFonts w:ascii="Calibri Light" w:hAnsi="Calibri Light"/>
                                      <w:caps/>
                                      <w:color w:val="44546A"/>
                                      <w:sz w:val="72"/>
                                      <w:szCs w:val="72"/>
                                    </w:rPr>
                                    <w:t xml:space="preserve">Utilizing Routine Blood Analysis Parameters to Predict Breast Cancer </w:t>
                                  </w:r>
                                </w:p>
                              </w:txbxContent>
                            </wps:txbx>
                            <wps:bodyPr lIns="457200" tIns="457200" rIns="0" bIns="0" anchor="b">
                              <a:noAutofit/>
                            </wps:bodyPr>
                          </wps:wsp>
                        </wpg:wgp>
                      </a:graphicData>
                    </a:graphic>
                  </wp:anchor>
                </w:drawing>
              </mc:Choice>
              <mc:Fallback>
                <w:pict>
                  <v:group w14:anchorId="7329088C" id="Group 459" o:spid="_x0000_s1026" alt="Title: Title and subtitle with crop mark graphic" style="position:absolute;margin-left:0;margin-top:0;width:583.1pt;height:342.25pt;z-index:3;mso-position-horizontal:left;mso-position-horizontal-relative:page;mso-position-vertical:top;mso-position-vertical-relative:page" coordsize="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">
                    <v:group id="Group 3" o:spid="_x0000_s1027" style="position:absolute;width:3065760;height:4345920" coordsize="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Freeform 4" o:spid="_x0000_s1028" style="position:absolute;left:585360;top:645120;width:2475360;height:3662640;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VuSxAAA&#10;ANoAAAAPAAAAZHJzL2Rvd25yZXYueG1sRI9Ba8JAFITvQv/D8gq9SN1UJbapq4i04CUHk0Kvj+xr&#10;sjT7Ns2umvrrXUHwOMzMN8xyPdhWHKn3xrGCl0kCgrhy2nCt4Kv8fH4F4QOyxtYxKfgnD+vVw2iJ&#10;mXYn3tOxCLWIEPYZKmhC6DIpfdWQRT9xHXH0flxvMUTZ11L3eIpw28ppkqTSouG40GBH24aq3+Jg&#10;FaRvH/liMeMyp/z8l353Y1OasVJPj8PmHUSgIdzDt/ZOK5jD9Uq8AXJ1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VbksQAAADaAAAADwAAAAAAAAAAAAAAAACXAgAAZHJzL2Rv&#10;d25yZXYueG1sUEsFBgAAAAAEAAQA9QAAAIgDAAAAAA==&#10;" path="m168,1806l0,1806,,,1344,,1344,165,168,165,168,1806xe" fillcolor="#44546a [3215]" stroked="f">
                        <v:path arrowok="t"/>
                      </v:shape>
                      <v:rect id="Rectangle 5" o:spid="_x0000_s1029" style="position:absolute;width:3065760;height:4345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EUwlwwAA&#10;ANoAAAAPAAAAZHJzL2Rvd25yZXYueG1sRI9ba8JAFITfC/6H5Qh9qxvFBo2uEixCoReois+H7DEJ&#10;Zs+G3W0u/75bKPRxmJlvmO1+MI3oyPnasoL5LAFBXFhdc6ngcj4+rUD4gKyxsUwKRvKw300etphp&#10;2/MXdadQighhn6GCKoQ2k9IXFRn0M9sSR+9mncEQpSuldthHuGnkIklSabDmuFBhS4eKivvp2yhY&#10;f7jre16PRZp6u3zTny8hwbNSj9Mh34AINIT/8F/7VSt4ht8r8Qb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EUwlwwAAANoAAAAPAAAAAAAAAAAAAAAAAJcCAABkcnMvZG93&#10;bnJldi54bWxQSwUGAAAAAAQABAD1AAAAhwMAAAAA&#10;" filled="f" stroked="f" strokeweight="1pt"/>
                    </v:group>
                    <v:rect id="Rectangle 6" o:spid="_x0000_s1030" style="position:absolute;left:895320;top:973440;width:6509520;height:331092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Bz0wQAA&#10;ANoAAAAPAAAAZHJzL2Rvd25yZXYueG1sRI/NqsIwFIT3gu8QjuBOU7sQqUZRUbgbL/iL7g7NsS02&#10;J6XJrb1vbwTB5TAz3zCzRWtK0VDtCssKRsMIBHFqdcGZgtNxO5iAcB5ZY2mZFPyTg8W825lhou2T&#10;99QcfCYChF2CCnLvq0RKl+Zk0A1tRRy8u60N+iDrTOoanwFuShlH0VgaLDgs5FjROqf0cfgzClbX&#10;dXoxcbk//252FV5vzTn2jVL9XrucgvDU+m/40/7RCsbwvhJugJy/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Wgc9MEAAADaAAAADwAAAAAAAAAAAAAAAACXAgAAZHJzL2Rvd25y&#10;ZXYueG1sUEsFBgAAAAAEAAQA9QAAAIUDAAAAAA==&#10;" filled="f" stroked="f" strokeweight=".18mm">
                      <v:textbox inset="36pt,36pt,0,0">
                        <w:txbxContent>
                          <w:p w14:paraId="6915D9E5" w14:textId="77777777" w:rsidR="00132BA4" w:rsidRDefault="00132BA4">
                            <w:pPr>
                              <w:overflowPunct w:val="0"/>
                              <w:spacing w:after="240" w:line="216" w:lineRule="auto"/>
                            </w:pPr>
                          </w:p>
                          <w:p w14:paraId="0655140A" w14:textId="77777777" w:rsidR="00132BA4" w:rsidRDefault="00132BA4">
                            <w:pPr>
                              <w:overflowPunct w:val="0"/>
                              <w:spacing w:line="216" w:lineRule="auto"/>
                            </w:pPr>
                            <w:r>
                              <w:rPr>
                                <w:rFonts w:ascii="Calibri Light" w:hAnsi="Calibri Light"/>
                                <w:caps/>
                                <w:color w:val="44546A"/>
                                <w:sz w:val="72"/>
                                <w:szCs w:val="72"/>
                              </w:rPr>
                              <w:t xml:space="preserve">Utilizing Routine Blood Analysis Parameters to Predict Breast Cancer </w:t>
                            </w:r>
                          </w:p>
                        </w:txbxContent>
                      </v:textbox>
                    </v:rect>
                    <w10:wrap anchorx="page" anchory="page"/>
                  </v:group>
                </w:pict>
              </mc:Fallback>
            </mc:AlternateContent>
          </w:r>
        </w:p>
        <w:p w14:paraId="2AA29E1C" w14:textId="77777777" w:rsidR="00132BA4" w:rsidRPr="00132BA4" w:rsidRDefault="00017FBD">
          <w:pPr>
            <w:rPr>
              <w:rFonts w:eastAsiaTheme="minorEastAsia"/>
              <w:noProof/>
              <w:sz w:val="22"/>
              <w:szCs w:val="22"/>
              <w:lang w:eastAsia="zh-CN"/>
            </w:rPr>
          </w:pPr>
          <w:r>
            <w:rPr>
              <w:noProof/>
            </w:rPr>
            <mc:AlternateContent>
              <mc:Choice Requires="wpg">
                <w:drawing>
                  <wp:anchor distT="0" distB="0" distL="114300" distR="114300" simplePos="0" relativeHeight="4" behindDoc="0" locked="0" layoutInCell="1" allowOverlap="1" wp14:anchorId="2DDD249A" wp14:editId="17D1E923">
                    <wp:simplePos x="0" y="0"/>
                    <wp:positionH relativeFrom="rightMargin">
                      <wp:posOffset>-3828994</wp:posOffset>
                    </wp:positionH>
                    <wp:positionV relativeFrom="page">
                      <wp:posOffset>6636208</wp:posOffset>
                    </wp:positionV>
                    <wp:extent cx="4672965" cy="3375025"/>
                    <wp:effectExtent l="0" t="0" r="0" b="0"/>
                    <wp:wrapNone/>
                    <wp:docPr id="7"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965" cy="3375025"/>
                              <a:chOff x="0" y="0"/>
                              <a:chExt cx="4672965" cy="3375025"/>
                            </a:xfrm>
                          </wpg:grpSpPr>
                          <wpg:grpSp>
                            <wpg:cNvPr id="8" name="Group 8"/>
                            <wpg:cNvGrpSpPr/>
                            <wpg:grpSpPr>
                              <a:xfrm>
                                <a:off x="2039040" y="0"/>
                                <a:ext cx="2633400" cy="3374280"/>
                                <a:chOff x="0" y="0"/>
                                <a:chExt cx="0" cy="0"/>
                              </a:xfrm>
                            </wpg:grpSpPr>
                            <wps:wsp>
                              <wps:cNvPr id="9" name="Freeform 9"/>
                              <wps:cNvSpPr/>
                              <wps:spPr>
                                <a:xfrm>
                                  <a:off x="0" y="0"/>
                                  <a:ext cx="2136600" cy="2868840"/>
                                </a:xfrm>
                                <a:custGeom>
                                  <a:avLst/>
                                  <a:gdLst/>
                                  <a:ahLst/>
                                  <a:cxnLst/>
                                  <a:rect l="l" t="t"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style>
                                <a:lnRef idx="0">
                                  <a:scrgbClr r="0" g="0" b="0"/>
                                </a:lnRef>
                                <a:fillRef idx="0">
                                  <a:scrgbClr r="0" g="0" b="0"/>
                                </a:fillRef>
                                <a:effectRef idx="0">
                                  <a:scrgbClr r="0" g="0" b="0"/>
                                </a:effectRef>
                                <a:fontRef idx="minor"/>
                              </wps:style>
                              <wps:bodyPr/>
                            </wps:wsp>
                            <wps:wsp>
                              <wps:cNvPr id="10" name="Rectangle 10"/>
                              <wps:cNvSpPr/>
                              <wps:spPr>
                                <a:xfrm>
                                  <a:off x="9360" y="0"/>
                                  <a:ext cx="2623680" cy="337428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s:wsp>
                            <wps:cNvPr id="11" name="Rectangle 11"/>
                            <wps:cNvSpPr/>
                            <wps:spPr>
                              <a:xfrm>
                                <a:off x="0" y="1104840"/>
                                <a:ext cx="3903840" cy="1504800"/>
                              </a:xfrm>
                              <a:prstGeom prst="rect">
                                <a:avLst/>
                              </a:prstGeom>
                              <a:noFill/>
                              <a:ln w="6480">
                                <a:noFill/>
                              </a:ln>
                            </wps:spPr>
                            <wps:style>
                              <a:lnRef idx="0">
                                <a:scrgbClr r="0" g="0" b="0"/>
                              </a:lnRef>
                              <a:fillRef idx="0">
                                <a:scrgbClr r="0" g="0" b="0"/>
                              </a:fillRef>
                              <a:effectRef idx="0">
                                <a:scrgbClr r="0" g="0" b="0"/>
                              </a:effectRef>
                              <a:fontRef idx="minor"/>
                            </wps:style>
                            <wps:txbx>
                              <w:txbxContent>
                                <w:p w14:paraId="40FFEBF6" w14:textId="77777777" w:rsidR="00132BA4" w:rsidRDefault="00132BA4">
                                  <w:pPr>
                                    <w:overflowPunct w:val="0"/>
                                    <w:spacing w:after="240"/>
                                    <w:jc w:val="right"/>
                                  </w:pPr>
                                  <w:r>
                                    <w:rPr>
                                      <w:color w:val="44546A"/>
                                      <w:sz w:val="36"/>
                                      <w:szCs w:val="36"/>
                                    </w:rPr>
                                    <w:t>Moy, Cam F.</w:t>
                                  </w:r>
                                </w:p>
                                <w:p w14:paraId="350C21E5" w14:textId="77777777" w:rsidR="00132BA4" w:rsidRDefault="00132BA4">
                                  <w:pPr>
                                    <w:overflowPunct w:val="0"/>
                                    <w:jc w:val="right"/>
                                    <w:rPr>
                                      <w:color w:val="44546A"/>
                                      <w:sz w:val="28"/>
                                      <w:szCs w:val="28"/>
                                    </w:rPr>
                                  </w:pPr>
                                  <w:proofErr w:type="spellStart"/>
                                  <w:r>
                                    <w:rPr>
                                      <w:color w:val="44546A"/>
                                      <w:sz w:val="28"/>
                                      <w:szCs w:val="28"/>
                                    </w:rPr>
                                    <w:t>Rawl’s</w:t>
                                  </w:r>
                                  <w:proofErr w:type="spellEnd"/>
                                  <w:r>
                                    <w:rPr>
                                      <w:color w:val="44546A"/>
                                      <w:sz w:val="28"/>
                                      <w:szCs w:val="28"/>
                                    </w:rPr>
                                    <w:t xml:space="preserve"> College of Business                 </w:t>
                                  </w:r>
                                </w:p>
                                <w:p w14:paraId="2D7D2CC1" w14:textId="77777777" w:rsidR="00132BA4" w:rsidRDefault="00132BA4">
                                  <w:pPr>
                                    <w:overflowPunct w:val="0"/>
                                    <w:jc w:val="right"/>
                                  </w:pPr>
                                  <w:r>
                                    <w:rPr>
                                      <w:color w:val="44546A"/>
                                      <w:sz w:val="28"/>
                                      <w:szCs w:val="28"/>
                                    </w:rPr>
                                    <w:t xml:space="preserve"> Program - MS. Data Science</w:t>
                                  </w:r>
                                </w:p>
                              </w:txbxContent>
                            </wps:txbx>
                            <wps:bodyPr lIns="0" tIns="0" rIns="457200" bIns="457200" anchor="b">
                              <a:noAutofit/>
                            </wps:bodyPr>
                          </wps:wsp>
                        </wpg:wgp>
                      </a:graphicData>
                    </a:graphic>
                    <wp14:sizeRelH relativeFrom="margin">
                      <wp14:pctWidth>0</wp14:pctWidth>
                    </wp14:sizeRelH>
                    <wp14:sizeRelV relativeFrom="margin">
                      <wp14:pctHeight>0</wp14:pctHeight>
                    </wp14:sizeRelV>
                  </wp:anchor>
                </w:drawing>
              </mc:Choice>
              <mc:Fallback>
                <w:pict>
                  <v:group w14:anchorId="2DDD249A" id="Group 454" o:spid="_x0000_s1031" alt="Title: Author and company name with crop mark graphic" style="position:absolute;margin-left:-301.5pt;margin-top:522.55pt;width:367.95pt;height:265.75pt;z-index:4;mso-position-horizontal-relative:right-margin-area;mso-position-vertical-relative:page;mso-width-relative:margin;mso-height-relative:margin" coordsize="4672965,3375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">
                    <v:group id="Group 8" o:spid="_x0000_s1032" style="position:absolute;left:2039040;width:2633400;height:3374280" coordsize="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Freeform 9" o:spid="_x0000_s1033" style="position:absolute;width:2136600;height:2868840;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hPQMwwAA&#10;ANoAAAAPAAAAZHJzL2Rvd25yZXYueG1sRI9Ba8JAFITvBf/D8gQvUjcqxJq6ioiFXnKoEXp9ZF+T&#10;pdm3Mbtq2l/vCoLHYWa+YVab3jbiQp03jhVMJwkI4tJpw5WCY/Hx+gbCB2SNjWNS8EceNuvBywoz&#10;7a78RZdDqESEsM9QQR1Cm0npy5os+olriaP34zqLIcqukrrDa4TbRs6SJJUWDceFGlva1VT+Hs5W&#10;Qbrc54vFnIuc8v9T+t2OTWHGSo2G/fYdRKA+PMOP9qdWsIT7lXgD5P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hPQMwwAAANoAAAAPAAAAAAAAAAAAAAAAAJcCAABkcnMvZG93&#10;bnJldi54bWxQSwUGAAAAAAQABAD1AAAAhwMAAAAA&#10;" path="m1344,1806l0,1806,,1641,1176,1641,1176,,1344,,1344,1806xe" fillcolor="#44546a [3215]" stroked="f">
                        <v:path arrowok="t"/>
                      </v:shape>
                      <v:rect id="Rectangle 10" o:spid="_x0000_s1034" style="position:absolute;left:9360;width:2623680;height:33742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XHOzwwAA&#10;ANsAAAAPAAAAZHJzL2Rvd25yZXYueG1sRI9Pa8JAEMXvBb/DMkJvdWMpQaOriFIQ2gr+wfOQHZNg&#10;djbsrhq/fedQ6G2G9+a938yXvWvVnUJsPBsYjzJQxKW3DVcGTsfPtwmomJAttp7JwJMiLBeDlzkW&#10;1j94T/dDqpSEcCzQQJ1SV2gdy5ocxpHviEW7+OAwyRoqbQM+JNy1+j3Lcu2wYWmosaN1TeX1cHMG&#10;pj/h/L1qnmWeR//xZXeblOHRmNdhv5qBStSnf/Pf9dYKvtDLLzKAXv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XHOzwwAAANsAAAAPAAAAAAAAAAAAAAAAAJcCAABkcnMvZG93&#10;bnJldi54bWxQSwUGAAAAAAQABAD1AAAAhwMAAAAA&#10;" filled="f" stroked="f" strokeweight="1pt"/>
                    </v:group>
                    <v:rect id="Rectangle 11" o:spid="_x0000_s1035" style="position:absolute;top:1104840;width:3903840;height:15048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erKOwAAA&#10;ANsAAAAPAAAAZHJzL2Rvd25yZXYueG1sRE9Li8IwEL4L/ocwgjdNFVmWrlEWl4WeFB8I3oZmbIvN&#10;JCSx1n9vhIW9zcf3nOW6N63oyIfGsoLZNANBXFrdcKXgdPydfIIIEVlja5kUPCnAejUcLDHX9sF7&#10;6g6xEimEQ44K6hhdLmUoazIYptYRJ+5qvcGYoK+k9vhI4aaV8yz7kAYbTg01OtrUVN4Od6OglVvX&#10;/WxwcfSL+eV2dsVOXwulxqP++wtEpD7+i//chU7zZ/D+JR0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erKOwAAAANsAAAAPAAAAAAAAAAAAAAAAAJcCAABkcnMvZG93bnJl&#10;di54bWxQSwUGAAAAAAQABAD1AAAAhAMAAAAA&#10;" filled="f" stroked="f" strokeweight=".18mm">
                      <v:textbox inset="0,0,36pt,36pt">
                        <w:txbxContent>
                          <w:p w14:paraId="40FFEBF6" w14:textId="77777777" w:rsidR="00132BA4" w:rsidRDefault="00132BA4">
                            <w:pPr>
                              <w:overflowPunct w:val="0"/>
                              <w:spacing w:after="240"/>
                              <w:jc w:val="right"/>
                            </w:pPr>
                            <w:r>
                              <w:rPr>
                                <w:color w:val="44546A"/>
                                <w:sz w:val="36"/>
                                <w:szCs w:val="36"/>
                              </w:rPr>
                              <w:t>Moy, Cam F.</w:t>
                            </w:r>
                          </w:p>
                          <w:p w14:paraId="350C21E5" w14:textId="77777777" w:rsidR="00132BA4" w:rsidRDefault="00132BA4">
                            <w:pPr>
                              <w:overflowPunct w:val="0"/>
                              <w:jc w:val="right"/>
                              <w:rPr>
                                <w:color w:val="44546A"/>
                                <w:sz w:val="28"/>
                                <w:szCs w:val="28"/>
                              </w:rPr>
                            </w:pPr>
                            <w:proofErr w:type="spellStart"/>
                            <w:r>
                              <w:rPr>
                                <w:color w:val="44546A"/>
                                <w:sz w:val="28"/>
                                <w:szCs w:val="28"/>
                              </w:rPr>
                              <w:t>Rawl’s</w:t>
                            </w:r>
                            <w:proofErr w:type="spellEnd"/>
                            <w:r>
                              <w:rPr>
                                <w:color w:val="44546A"/>
                                <w:sz w:val="28"/>
                                <w:szCs w:val="28"/>
                              </w:rPr>
                              <w:t xml:space="preserve"> College of Business                 </w:t>
                            </w:r>
                          </w:p>
                          <w:p w14:paraId="2D7D2CC1" w14:textId="77777777" w:rsidR="00132BA4" w:rsidRDefault="00132BA4">
                            <w:pPr>
                              <w:overflowPunct w:val="0"/>
                              <w:jc w:val="right"/>
                            </w:pPr>
                            <w:r>
                              <w:rPr>
                                <w:color w:val="44546A"/>
                                <w:sz w:val="28"/>
                                <w:szCs w:val="28"/>
                              </w:rPr>
                              <w:t xml:space="preserve"> Program - MS. Data Science</w:t>
                            </w:r>
                          </w:p>
                        </w:txbxContent>
                      </v:textbox>
                    </v:rect>
                    <w10:wrap anchorx="margin" anchory="page"/>
                  </v:group>
                </w:pict>
              </mc:Fallback>
            </mc:AlternateContent>
          </w:r>
          <w:r w:rsidR="00132BA4">
            <w:br w:type="page"/>
          </w:r>
          <w:r w:rsidR="00132BA4" w:rsidRPr="00132BA4">
            <w:fldChar w:fldCharType="begin"/>
          </w:r>
          <w:r w:rsidR="00132BA4" w:rsidRPr="00132BA4">
            <w:instrText xml:space="preserve"> TOC \c "Figure" </w:instrText>
          </w:r>
          <w:r w:rsidR="00132BA4" w:rsidRPr="00132BA4">
            <w:fldChar w:fldCharType="separate"/>
          </w:r>
        </w:p>
      </w:sdtContent>
    </w:sdt>
    <w:sdt>
      <w:sdtPr>
        <w:rPr>
          <w:rFonts w:asciiTheme="minorHAnsi" w:eastAsiaTheme="minorHAnsi" w:hAnsiTheme="minorHAnsi" w:cstheme="minorBidi"/>
          <w:b w:val="0"/>
          <w:bCs w:val="0"/>
          <w:noProof/>
          <w:color w:val="auto"/>
          <w:sz w:val="24"/>
          <w:szCs w:val="24"/>
        </w:rPr>
        <w:id w:val="351384804"/>
        <w:docPartObj>
          <w:docPartGallery w:val="Table of Contents"/>
          <w:docPartUnique/>
        </w:docPartObj>
      </w:sdtPr>
      <w:sdtEndPr/>
      <w:sdtContent>
        <w:p w14:paraId="3B985B88" w14:textId="77777777" w:rsidR="00132BA4" w:rsidRDefault="00132BA4" w:rsidP="00132BA4">
          <w:pPr>
            <w:pStyle w:val="TOCHeading"/>
            <w:rPr>
              <w:noProof/>
            </w:rPr>
          </w:pPr>
          <w:r>
            <w:rPr>
              <w:noProof/>
            </w:rPr>
            <w:t>Table of Contents</w:t>
          </w:r>
        </w:p>
        <w:p w14:paraId="23714A98" w14:textId="77777777" w:rsidR="0080332E" w:rsidRDefault="00132BA4">
          <w:pPr>
            <w:pStyle w:val="TOC1"/>
            <w:tabs>
              <w:tab w:val="right" w:leader="dot" w:pos="9350"/>
            </w:tabs>
            <w:rPr>
              <w:rFonts w:eastAsiaTheme="minorEastAsia"/>
              <w:b w:val="0"/>
              <w:bCs w:val="0"/>
              <w:noProof/>
            </w:rPr>
          </w:pPr>
          <w:r>
            <w:rPr>
              <w:b w:val="0"/>
              <w:bCs w:val="0"/>
              <w:noProof/>
            </w:rPr>
            <w:fldChar w:fldCharType="begin"/>
          </w:r>
          <w:r>
            <w:rPr>
              <w:noProof/>
            </w:rPr>
            <w:instrText xml:space="preserve"> TOC \o "1-3" \h \z \u </w:instrText>
          </w:r>
          <w:r>
            <w:rPr>
              <w:b w:val="0"/>
              <w:bCs w:val="0"/>
              <w:noProof/>
            </w:rPr>
            <w:fldChar w:fldCharType="separate"/>
          </w:r>
          <w:hyperlink w:anchor="_Toc518483952" w:history="1">
            <w:r w:rsidR="0080332E" w:rsidRPr="00BA45E1">
              <w:rPr>
                <w:rStyle w:val="Hyperlink"/>
                <w:noProof/>
              </w:rPr>
              <w:t>Table of Contents</w:t>
            </w:r>
            <w:r w:rsidR="0080332E">
              <w:rPr>
                <w:noProof/>
                <w:webHidden/>
              </w:rPr>
              <w:tab/>
            </w:r>
            <w:r w:rsidR="0080332E">
              <w:rPr>
                <w:noProof/>
                <w:webHidden/>
              </w:rPr>
              <w:fldChar w:fldCharType="begin"/>
            </w:r>
            <w:r w:rsidR="0080332E">
              <w:rPr>
                <w:noProof/>
                <w:webHidden/>
              </w:rPr>
              <w:instrText xml:space="preserve"> PAGEREF _Toc518483952 \h </w:instrText>
            </w:r>
            <w:r w:rsidR="0080332E">
              <w:rPr>
                <w:noProof/>
                <w:webHidden/>
              </w:rPr>
            </w:r>
            <w:r w:rsidR="0080332E">
              <w:rPr>
                <w:noProof/>
                <w:webHidden/>
              </w:rPr>
              <w:fldChar w:fldCharType="separate"/>
            </w:r>
            <w:r w:rsidR="0080332E">
              <w:rPr>
                <w:noProof/>
                <w:webHidden/>
              </w:rPr>
              <w:t>2</w:t>
            </w:r>
            <w:r w:rsidR="0080332E">
              <w:rPr>
                <w:noProof/>
                <w:webHidden/>
              </w:rPr>
              <w:fldChar w:fldCharType="end"/>
            </w:r>
          </w:hyperlink>
        </w:p>
        <w:p w14:paraId="1E32ACAA" w14:textId="77777777" w:rsidR="0080332E" w:rsidRDefault="0080332E">
          <w:pPr>
            <w:pStyle w:val="TOC1"/>
            <w:tabs>
              <w:tab w:val="right" w:leader="dot" w:pos="9350"/>
            </w:tabs>
            <w:rPr>
              <w:rStyle w:val="Hyperlink"/>
              <w:noProof/>
            </w:rPr>
          </w:pPr>
        </w:p>
        <w:p w14:paraId="4C476D54" w14:textId="77777777" w:rsidR="0080332E" w:rsidRDefault="00D97219">
          <w:pPr>
            <w:pStyle w:val="TOC1"/>
            <w:tabs>
              <w:tab w:val="right" w:leader="dot" w:pos="9350"/>
            </w:tabs>
            <w:rPr>
              <w:rFonts w:eastAsiaTheme="minorEastAsia"/>
              <w:b w:val="0"/>
              <w:bCs w:val="0"/>
              <w:noProof/>
            </w:rPr>
          </w:pPr>
          <w:hyperlink w:anchor="_Toc518483953" w:history="1">
            <w:r w:rsidR="0080332E" w:rsidRPr="00BA45E1">
              <w:rPr>
                <w:rStyle w:val="Hyperlink"/>
                <w:noProof/>
              </w:rPr>
              <w:t>Table of Figures:</w:t>
            </w:r>
            <w:r w:rsidR="0080332E">
              <w:rPr>
                <w:noProof/>
                <w:webHidden/>
              </w:rPr>
              <w:tab/>
            </w:r>
            <w:r w:rsidR="0080332E">
              <w:rPr>
                <w:noProof/>
                <w:webHidden/>
              </w:rPr>
              <w:fldChar w:fldCharType="begin"/>
            </w:r>
            <w:r w:rsidR="0080332E">
              <w:rPr>
                <w:noProof/>
                <w:webHidden/>
              </w:rPr>
              <w:instrText xml:space="preserve"> PAGEREF _Toc518483953 \h </w:instrText>
            </w:r>
            <w:r w:rsidR="0080332E">
              <w:rPr>
                <w:noProof/>
                <w:webHidden/>
              </w:rPr>
            </w:r>
            <w:r w:rsidR="0080332E">
              <w:rPr>
                <w:noProof/>
                <w:webHidden/>
              </w:rPr>
              <w:fldChar w:fldCharType="separate"/>
            </w:r>
            <w:r w:rsidR="0080332E">
              <w:rPr>
                <w:noProof/>
                <w:webHidden/>
              </w:rPr>
              <w:t>2</w:t>
            </w:r>
            <w:r w:rsidR="0080332E">
              <w:rPr>
                <w:noProof/>
                <w:webHidden/>
              </w:rPr>
              <w:fldChar w:fldCharType="end"/>
            </w:r>
          </w:hyperlink>
        </w:p>
        <w:p w14:paraId="1916B35A" w14:textId="77777777" w:rsidR="0080332E" w:rsidRDefault="0080332E">
          <w:pPr>
            <w:pStyle w:val="TOC1"/>
            <w:tabs>
              <w:tab w:val="right" w:leader="dot" w:pos="9350"/>
            </w:tabs>
            <w:rPr>
              <w:rStyle w:val="Hyperlink"/>
              <w:noProof/>
            </w:rPr>
          </w:pPr>
        </w:p>
        <w:p w14:paraId="6B3A0DA0" w14:textId="77777777" w:rsidR="0080332E" w:rsidRDefault="00D97219">
          <w:pPr>
            <w:pStyle w:val="TOC1"/>
            <w:tabs>
              <w:tab w:val="right" w:leader="dot" w:pos="9350"/>
            </w:tabs>
            <w:rPr>
              <w:rFonts w:eastAsiaTheme="minorEastAsia"/>
              <w:b w:val="0"/>
              <w:bCs w:val="0"/>
              <w:noProof/>
            </w:rPr>
          </w:pPr>
          <w:hyperlink w:anchor="_Toc518483954" w:history="1">
            <w:r w:rsidR="0080332E" w:rsidRPr="00BA45E1">
              <w:rPr>
                <w:rStyle w:val="Hyperlink"/>
                <w:noProof/>
              </w:rPr>
              <w:t>Table of Tables:</w:t>
            </w:r>
            <w:r w:rsidR="0080332E">
              <w:rPr>
                <w:noProof/>
                <w:webHidden/>
              </w:rPr>
              <w:tab/>
            </w:r>
            <w:r w:rsidR="0080332E">
              <w:rPr>
                <w:noProof/>
                <w:webHidden/>
              </w:rPr>
              <w:fldChar w:fldCharType="begin"/>
            </w:r>
            <w:r w:rsidR="0080332E">
              <w:rPr>
                <w:noProof/>
                <w:webHidden/>
              </w:rPr>
              <w:instrText xml:space="preserve"> PAGEREF _Toc518483954 \h </w:instrText>
            </w:r>
            <w:r w:rsidR="0080332E">
              <w:rPr>
                <w:noProof/>
                <w:webHidden/>
              </w:rPr>
            </w:r>
            <w:r w:rsidR="0080332E">
              <w:rPr>
                <w:noProof/>
                <w:webHidden/>
              </w:rPr>
              <w:fldChar w:fldCharType="separate"/>
            </w:r>
            <w:r w:rsidR="0080332E">
              <w:rPr>
                <w:noProof/>
                <w:webHidden/>
              </w:rPr>
              <w:t>3</w:t>
            </w:r>
            <w:r w:rsidR="0080332E">
              <w:rPr>
                <w:noProof/>
                <w:webHidden/>
              </w:rPr>
              <w:fldChar w:fldCharType="end"/>
            </w:r>
          </w:hyperlink>
        </w:p>
        <w:p w14:paraId="16EB4303" w14:textId="77777777" w:rsidR="0080332E" w:rsidRDefault="0080332E">
          <w:pPr>
            <w:pStyle w:val="TOC1"/>
            <w:tabs>
              <w:tab w:val="right" w:leader="dot" w:pos="9350"/>
            </w:tabs>
            <w:rPr>
              <w:rStyle w:val="Hyperlink"/>
              <w:noProof/>
            </w:rPr>
          </w:pPr>
        </w:p>
        <w:p w14:paraId="2D29925C" w14:textId="77777777" w:rsidR="0080332E" w:rsidRDefault="00D97219">
          <w:pPr>
            <w:pStyle w:val="TOC1"/>
            <w:tabs>
              <w:tab w:val="right" w:leader="dot" w:pos="9350"/>
            </w:tabs>
            <w:rPr>
              <w:rFonts w:eastAsiaTheme="minorEastAsia"/>
              <w:b w:val="0"/>
              <w:bCs w:val="0"/>
              <w:noProof/>
            </w:rPr>
          </w:pPr>
          <w:hyperlink w:anchor="_Toc518483955" w:history="1">
            <w:r w:rsidR="0080332E" w:rsidRPr="00BA45E1">
              <w:rPr>
                <w:rStyle w:val="Hyperlink"/>
                <w:noProof/>
              </w:rPr>
              <w:t>Introduction</w:t>
            </w:r>
            <w:r w:rsidR="0080332E">
              <w:rPr>
                <w:noProof/>
                <w:webHidden/>
              </w:rPr>
              <w:tab/>
            </w:r>
            <w:r w:rsidR="0080332E">
              <w:rPr>
                <w:noProof/>
                <w:webHidden/>
              </w:rPr>
              <w:fldChar w:fldCharType="begin"/>
            </w:r>
            <w:r w:rsidR="0080332E">
              <w:rPr>
                <w:noProof/>
                <w:webHidden/>
              </w:rPr>
              <w:instrText xml:space="preserve"> PAGEREF _Toc518483955 \h </w:instrText>
            </w:r>
            <w:r w:rsidR="0080332E">
              <w:rPr>
                <w:noProof/>
                <w:webHidden/>
              </w:rPr>
            </w:r>
            <w:r w:rsidR="0080332E">
              <w:rPr>
                <w:noProof/>
                <w:webHidden/>
              </w:rPr>
              <w:fldChar w:fldCharType="separate"/>
            </w:r>
            <w:r w:rsidR="0080332E">
              <w:rPr>
                <w:noProof/>
                <w:webHidden/>
              </w:rPr>
              <w:t>3</w:t>
            </w:r>
            <w:r w:rsidR="0080332E">
              <w:rPr>
                <w:noProof/>
                <w:webHidden/>
              </w:rPr>
              <w:fldChar w:fldCharType="end"/>
            </w:r>
          </w:hyperlink>
        </w:p>
        <w:p w14:paraId="2EE0A82B" w14:textId="77777777" w:rsidR="0080332E" w:rsidRDefault="00D97219">
          <w:pPr>
            <w:pStyle w:val="TOC2"/>
            <w:tabs>
              <w:tab w:val="right" w:leader="dot" w:pos="9350"/>
            </w:tabs>
            <w:rPr>
              <w:rFonts w:eastAsiaTheme="minorEastAsia"/>
              <w:b w:val="0"/>
              <w:bCs w:val="0"/>
              <w:noProof/>
              <w:sz w:val="24"/>
              <w:szCs w:val="24"/>
            </w:rPr>
          </w:pPr>
          <w:hyperlink w:anchor="_Toc518483956" w:history="1">
            <w:r w:rsidR="0080332E" w:rsidRPr="00BA45E1">
              <w:rPr>
                <w:rStyle w:val="Hyperlink"/>
                <w:noProof/>
              </w:rPr>
              <w:t>Background and statistics</w:t>
            </w:r>
            <w:r w:rsidR="0080332E">
              <w:rPr>
                <w:noProof/>
                <w:webHidden/>
              </w:rPr>
              <w:tab/>
            </w:r>
            <w:r w:rsidR="0080332E">
              <w:rPr>
                <w:noProof/>
                <w:webHidden/>
              </w:rPr>
              <w:fldChar w:fldCharType="begin"/>
            </w:r>
            <w:r w:rsidR="0080332E">
              <w:rPr>
                <w:noProof/>
                <w:webHidden/>
              </w:rPr>
              <w:instrText xml:space="preserve"> PAGEREF _Toc518483956 \h </w:instrText>
            </w:r>
            <w:r w:rsidR="0080332E">
              <w:rPr>
                <w:noProof/>
                <w:webHidden/>
              </w:rPr>
            </w:r>
            <w:r w:rsidR="0080332E">
              <w:rPr>
                <w:noProof/>
                <w:webHidden/>
              </w:rPr>
              <w:fldChar w:fldCharType="separate"/>
            </w:r>
            <w:r w:rsidR="0080332E">
              <w:rPr>
                <w:noProof/>
                <w:webHidden/>
              </w:rPr>
              <w:t>3</w:t>
            </w:r>
            <w:r w:rsidR="0080332E">
              <w:rPr>
                <w:noProof/>
                <w:webHidden/>
              </w:rPr>
              <w:fldChar w:fldCharType="end"/>
            </w:r>
          </w:hyperlink>
        </w:p>
        <w:p w14:paraId="7BA03DCD" w14:textId="77777777" w:rsidR="0080332E" w:rsidRDefault="00D97219">
          <w:pPr>
            <w:pStyle w:val="TOC2"/>
            <w:tabs>
              <w:tab w:val="right" w:leader="dot" w:pos="9350"/>
            </w:tabs>
            <w:rPr>
              <w:rFonts w:eastAsiaTheme="minorEastAsia"/>
              <w:b w:val="0"/>
              <w:bCs w:val="0"/>
              <w:noProof/>
              <w:sz w:val="24"/>
              <w:szCs w:val="24"/>
            </w:rPr>
          </w:pPr>
          <w:hyperlink w:anchor="_Toc518483957" w:history="1">
            <w:r w:rsidR="0080332E" w:rsidRPr="00BA45E1">
              <w:rPr>
                <w:rStyle w:val="Hyperlink"/>
                <w:rFonts w:eastAsia="Times New Roman"/>
                <w:noProof/>
              </w:rPr>
              <w:t>Data Set</w:t>
            </w:r>
            <w:r w:rsidR="0080332E">
              <w:rPr>
                <w:noProof/>
                <w:webHidden/>
              </w:rPr>
              <w:tab/>
            </w:r>
            <w:r w:rsidR="0080332E">
              <w:rPr>
                <w:noProof/>
                <w:webHidden/>
              </w:rPr>
              <w:fldChar w:fldCharType="begin"/>
            </w:r>
            <w:r w:rsidR="0080332E">
              <w:rPr>
                <w:noProof/>
                <w:webHidden/>
              </w:rPr>
              <w:instrText xml:space="preserve"> PAGEREF _Toc518483957 \h </w:instrText>
            </w:r>
            <w:r w:rsidR="0080332E">
              <w:rPr>
                <w:noProof/>
                <w:webHidden/>
              </w:rPr>
            </w:r>
            <w:r w:rsidR="0080332E">
              <w:rPr>
                <w:noProof/>
                <w:webHidden/>
              </w:rPr>
              <w:fldChar w:fldCharType="separate"/>
            </w:r>
            <w:r w:rsidR="0080332E">
              <w:rPr>
                <w:noProof/>
                <w:webHidden/>
              </w:rPr>
              <w:t>4</w:t>
            </w:r>
            <w:r w:rsidR="0080332E">
              <w:rPr>
                <w:noProof/>
                <w:webHidden/>
              </w:rPr>
              <w:fldChar w:fldCharType="end"/>
            </w:r>
          </w:hyperlink>
        </w:p>
        <w:p w14:paraId="4D6FECEA" w14:textId="77777777" w:rsidR="0080332E" w:rsidRDefault="00D97219">
          <w:pPr>
            <w:pStyle w:val="TOC3"/>
            <w:tabs>
              <w:tab w:val="right" w:leader="dot" w:pos="9350"/>
            </w:tabs>
            <w:rPr>
              <w:rFonts w:eastAsiaTheme="minorEastAsia"/>
              <w:noProof/>
              <w:sz w:val="24"/>
              <w:szCs w:val="24"/>
            </w:rPr>
          </w:pPr>
          <w:hyperlink w:anchor="_Toc518483958" w:history="1">
            <w:r w:rsidR="0080332E" w:rsidRPr="00BA45E1">
              <w:rPr>
                <w:rStyle w:val="Hyperlink"/>
                <w:rFonts w:eastAsia="Times New Roman" w:cstheme="majorBidi"/>
                <w:noProof/>
              </w:rPr>
              <w:t>Age</w:t>
            </w:r>
            <w:r w:rsidR="0080332E">
              <w:rPr>
                <w:noProof/>
                <w:webHidden/>
              </w:rPr>
              <w:tab/>
            </w:r>
            <w:r w:rsidR="0080332E">
              <w:rPr>
                <w:noProof/>
                <w:webHidden/>
              </w:rPr>
              <w:fldChar w:fldCharType="begin"/>
            </w:r>
            <w:r w:rsidR="0080332E">
              <w:rPr>
                <w:noProof/>
                <w:webHidden/>
              </w:rPr>
              <w:instrText xml:space="preserve"> PAGEREF _Toc518483958 \h </w:instrText>
            </w:r>
            <w:r w:rsidR="0080332E">
              <w:rPr>
                <w:noProof/>
                <w:webHidden/>
              </w:rPr>
            </w:r>
            <w:r w:rsidR="0080332E">
              <w:rPr>
                <w:noProof/>
                <w:webHidden/>
              </w:rPr>
              <w:fldChar w:fldCharType="separate"/>
            </w:r>
            <w:r w:rsidR="0080332E">
              <w:rPr>
                <w:noProof/>
                <w:webHidden/>
              </w:rPr>
              <w:t>4</w:t>
            </w:r>
            <w:r w:rsidR="0080332E">
              <w:rPr>
                <w:noProof/>
                <w:webHidden/>
              </w:rPr>
              <w:fldChar w:fldCharType="end"/>
            </w:r>
          </w:hyperlink>
        </w:p>
        <w:p w14:paraId="59E0A832" w14:textId="77777777" w:rsidR="0080332E" w:rsidRDefault="00D97219">
          <w:pPr>
            <w:pStyle w:val="TOC3"/>
            <w:tabs>
              <w:tab w:val="right" w:leader="dot" w:pos="9350"/>
            </w:tabs>
            <w:rPr>
              <w:rFonts w:eastAsiaTheme="minorEastAsia"/>
              <w:noProof/>
              <w:sz w:val="24"/>
              <w:szCs w:val="24"/>
            </w:rPr>
          </w:pPr>
          <w:hyperlink w:anchor="_Toc518483959" w:history="1">
            <w:r w:rsidR="0080332E" w:rsidRPr="00BA45E1">
              <w:rPr>
                <w:rStyle w:val="Hyperlink"/>
                <w:rFonts w:eastAsia="Times New Roman" w:cstheme="majorBidi"/>
                <w:noProof/>
              </w:rPr>
              <w:t>BMI</w:t>
            </w:r>
            <w:r w:rsidR="0080332E">
              <w:rPr>
                <w:noProof/>
                <w:webHidden/>
              </w:rPr>
              <w:tab/>
            </w:r>
            <w:r w:rsidR="0080332E">
              <w:rPr>
                <w:noProof/>
                <w:webHidden/>
              </w:rPr>
              <w:fldChar w:fldCharType="begin"/>
            </w:r>
            <w:r w:rsidR="0080332E">
              <w:rPr>
                <w:noProof/>
                <w:webHidden/>
              </w:rPr>
              <w:instrText xml:space="preserve"> PAGEREF _Toc518483959 \h </w:instrText>
            </w:r>
            <w:r w:rsidR="0080332E">
              <w:rPr>
                <w:noProof/>
                <w:webHidden/>
              </w:rPr>
            </w:r>
            <w:r w:rsidR="0080332E">
              <w:rPr>
                <w:noProof/>
                <w:webHidden/>
              </w:rPr>
              <w:fldChar w:fldCharType="separate"/>
            </w:r>
            <w:r w:rsidR="0080332E">
              <w:rPr>
                <w:noProof/>
                <w:webHidden/>
              </w:rPr>
              <w:t>5</w:t>
            </w:r>
            <w:r w:rsidR="0080332E">
              <w:rPr>
                <w:noProof/>
                <w:webHidden/>
              </w:rPr>
              <w:fldChar w:fldCharType="end"/>
            </w:r>
          </w:hyperlink>
        </w:p>
        <w:p w14:paraId="1AA1622E" w14:textId="77777777" w:rsidR="0080332E" w:rsidRDefault="00D97219">
          <w:pPr>
            <w:pStyle w:val="TOC3"/>
            <w:tabs>
              <w:tab w:val="right" w:leader="dot" w:pos="9350"/>
            </w:tabs>
            <w:rPr>
              <w:rFonts w:eastAsiaTheme="minorEastAsia"/>
              <w:noProof/>
              <w:sz w:val="24"/>
              <w:szCs w:val="24"/>
            </w:rPr>
          </w:pPr>
          <w:hyperlink w:anchor="_Toc518483960" w:history="1">
            <w:r w:rsidR="0080332E" w:rsidRPr="00BA45E1">
              <w:rPr>
                <w:rStyle w:val="Hyperlink"/>
                <w:rFonts w:eastAsia="Times New Roman" w:cstheme="majorBidi"/>
                <w:noProof/>
              </w:rPr>
              <w:t>Glucose</w:t>
            </w:r>
            <w:r w:rsidR="0080332E">
              <w:rPr>
                <w:noProof/>
                <w:webHidden/>
              </w:rPr>
              <w:tab/>
            </w:r>
            <w:r w:rsidR="0080332E">
              <w:rPr>
                <w:noProof/>
                <w:webHidden/>
              </w:rPr>
              <w:fldChar w:fldCharType="begin"/>
            </w:r>
            <w:r w:rsidR="0080332E">
              <w:rPr>
                <w:noProof/>
                <w:webHidden/>
              </w:rPr>
              <w:instrText xml:space="preserve"> PAGEREF _Toc518483960 \h </w:instrText>
            </w:r>
            <w:r w:rsidR="0080332E">
              <w:rPr>
                <w:noProof/>
                <w:webHidden/>
              </w:rPr>
            </w:r>
            <w:r w:rsidR="0080332E">
              <w:rPr>
                <w:noProof/>
                <w:webHidden/>
              </w:rPr>
              <w:fldChar w:fldCharType="separate"/>
            </w:r>
            <w:r w:rsidR="0080332E">
              <w:rPr>
                <w:noProof/>
                <w:webHidden/>
              </w:rPr>
              <w:t>5</w:t>
            </w:r>
            <w:r w:rsidR="0080332E">
              <w:rPr>
                <w:noProof/>
                <w:webHidden/>
              </w:rPr>
              <w:fldChar w:fldCharType="end"/>
            </w:r>
          </w:hyperlink>
        </w:p>
        <w:p w14:paraId="3C403449" w14:textId="77777777" w:rsidR="0080332E" w:rsidRDefault="00D97219">
          <w:pPr>
            <w:pStyle w:val="TOC3"/>
            <w:tabs>
              <w:tab w:val="right" w:leader="dot" w:pos="9350"/>
            </w:tabs>
            <w:rPr>
              <w:rFonts w:eastAsiaTheme="minorEastAsia"/>
              <w:noProof/>
              <w:sz w:val="24"/>
              <w:szCs w:val="24"/>
            </w:rPr>
          </w:pPr>
          <w:hyperlink w:anchor="_Toc518483961" w:history="1">
            <w:r w:rsidR="0080332E" w:rsidRPr="00BA45E1">
              <w:rPr>
                <w:rStyle w:val="Hyperlink"/>
                <w:rFonts w:eastAsia="Times New Roman" w:cstheme="majorBidi"/>
                <w:noProof/>
              </w:rPr>
              <w:t>Insulin</w:t>
            </w:r>
            <w:r w:rsidR="0080332E">
              <w:rPr>
                <w:noProof/>
                <w:webHidden/>
              </w:rPr>
              <w:tab/>
            </w:r>
            <w:r w:rsidR="0080332E">
              <w:rPr>
                <w:noProof/>
                <w:webHidden/>
              </w:rPr>
              <w:fldChar w:fldCharType="begin"/>
            </w:r>
            <w:r w:rsidR="0080332E">
              <w:rPr>
                <w:noProof/>
                <w:webHidden/>
              </w:rPr>
              <w:instrText xml:space="preserve"> PAGEREF _Toc518483961 \h </w:instrText>
            </w:r>
            <w:r w:rsidR="0080332E">
              <w:rPr>
                <w:noProof/>
                <w:webHidden/>
              </w:rPr>
            </w:r>
            <w:r w:rsidR="0080332E">
              <w:rPr>
                <w:noProof/>
                <w:webHidden/>
              </w:rPr>
              <w:fldChar w:fldCharType="separate"/>
            </w:r>
            <w:r w:rsidR="0080332E">
              <w:rPr>
                <w:noProof/>
                <w:webHidden/>
              </w:rPr>
              <w:t>6</w:t>
            </w:r>
            <w:r w:rsidR="0080332E">
              <w:rPr>
                <w:noProof/>
                <w:webHidden/>
              </w:rPr>
              <w:fldChar w:fldCharType="end"/>
            </w:r>
          </w:hyperlink>
        </w:p>
        <w:p w14:paraId="0622A97E" w14:textId="77777777" w:rsidR="0080332E" w:rsidRDefault="00D97219">
          <w:pPr>
            <w:pStyle w:val="TOC3"/>
            <w:tabs>
              <w:tab w:val="right" w:leader="dot" w:pos="9350"/>
            </w:tabs>
            <w:rPr>
              <w:rFonts w:eastAsiaTheme="minorEastAsia"/>
              <w:noProof/>
              <w:sz w:val="24"/>
              <w:szCs w:val="24"/>
            </w:rPr>
          </w:pPr>
          <w:hyperlink w:anchor="_Toc518483962" w:history="1">
            <w:r w:rsidR="0080332E" w:rsidRPr="00BA45E1">
              <w:rPr>
                <w:rStyle w:val="Hyperlink"/>
                <w:rFonts w:eastAsia="Times New Roman" w:cstheme="majorBidi"/>
                <w:noProof/>
              </w:rPr>
              <w:t>HOMA</w:t>
            </w:r>
            <w:r w:rsidR="0080332E">
              <w:rPr>
                <w:noProof/>
                <w:webHidden/>
              </w:rPr>
              <w:tab/>
            </w:r>
            <w:r w:rsidR="0080332E">
              <w:rPr>
                <w:noProof/>
                <w:webHidden/>
              </w:rPr>
              <w:fldChar w:fldCharType="begin"/>
            </w:r>
            <w:r w:rsidR="0080332E">
              <w:rPr>
                <w:noProof/>
                <w:webHidden/>
              </w:rPr>
              <w:instrText xml:space="preserve"> PAGEREF _Toc518483962 \h </w:instrText>
            </w:r>
            <w:r w:rsidR="0080332E">
              <w:rPr>
                <w:noProof/>
                <w:webHidden/>
              </w:rPr>
            </w:r>
            <w:r w:rsidR="0080332E">
              <w:rPr>
                <w:noProof/>
                <w:webHidden/>
              </w:rPr>
              <w:fldChar w:fldCharType="separate"/>
            </w:r>
            <w:r w:rsidR="0080332E">
              <w:rPr>
                <w:noProof/>
                <w:webHidden/>
              </w:rPr>
              <w:t>6</w:t>
            </w:r>
            <w:r w:rsidR="0080332E">
              <w:rPr>
                <w:noProof/>
                <w:webHidden/>
              </w:rPr>
              <w:fldChar w:fldCharType="end"/>
            </w:r>
          </w:hyperlink>
        </w:p>
        <w:p w14:paraId="7ACCF97F" w14:textId="77777777" w:rsidR="0080332E" w:rsidRDefault="00D97219">
          <w:pPr>
            <w:pStyle w:val="TOC3"/>
            <w:tabs>
              <w:tab w:val="right" w:leader="dot" w:pos="9350"/>
            </w:tabs>
            <w:rPr>
              <w:rFonts w:eastAsiaTheme="minorEastAsia"/>
              <w:noProof/>
              <w:sz w:val="24"/>
              <w:szCs w:val="24"/>
            </w:rPr>
          </w:pPr>
          <w:hyperlink w:anchor="_Toc518483963" w:history="1">
            <w:r w:rsidR="0080332E" w:rsidRPr="00BA45E1">
              <w:rPr>
                <w:rStyle w:val="Hyperlink"/>
                <w:rFonts w:eastAsia="Times New Roman" w:cstheme="majorBidi"/>
                <w:noProof/>
              </w:rPr>
              <w:t>Leptin</w:t>
            </w:r>
            <w:r w:rsidR="0080332E">
              <w:rPr>
                <w:noProof/>
                <w:webHidden/>
              </w:rPr>
              <w:tab/>
            </w:r>
            <w:r w:rsidR="0080332E">
              <w:rPr>
                <w:noProof/>
                <w:webHidden/>
              </w:rPr>
              <w:fldChar w:fldCharType="begin"/>
            </w:r>
            <w:r w:rsidR="0080332E">
              <w:rPr>
                <w:noProof/>
                <w:webHidden/>
              </w:rPr>
              <w:instrText xml:space="preserve"> PAGEREF _Toc518483963 \h </w:instrText>
            </w:r>
            <w:r w:rsidR="0080332E">
              <w:rPr>
                <w:noProof/>
                <w:webHidden/>
              </w:rPr>
            </w:r>
            <w:r w:rsidR="0080332E">
              <w:rPr>
                <w:noProof/>
                <w:webHidden/>
              </w:rPr>
              <w:fldChar w:fldCharType="separate"/>
            </w:r>
            <w:r w:rsidR="0080332E">
              <w:rPr>
                <w:noProof/>
                <w:webHidden/>
              </w:rPr>
              <w:t>7</w:t>
            </w:r>
            <w:r w:rsidR="0080332E">
              <w:rPr>
                <w:noProof/>
                <w:webHidden/>
              </w:rPr>
              <w:fldChar w:fldCharType="end"/>
            </w:r>
          </w:hyperlink>
        </w:p>
        <w:p w14:paraId="248C7C38" w14:textId="77777777" w:rsidR="0080332E" w:rsidRDefault="00D97219">
          <w:pPr>
            <w:pStyle w:val="TOC3"/>
            <w:tabs>
              <w:tab w:val="right" w:leader="dot" w:pos="9350"/>
            </w:tabs>
            <w:rPr>
              <w:rFonts w:eastAsiaTheme="minorEastAsia"/>
              <w:noProof/>
              <w:sz w:val="24"/>
              <w:szCs w:val="24"/>
            </w:rPr>
          </w:pPr>
          <w:hyperlink w:anchor="_Toc518483964" w:history="1">
            <w:r w:rsidR="0080332E" w:rsidRPr="00BA45E1">
              <w:rPr>
                <w:rStyle w:val="Hyperlink"/>
                <w:rFonts w:eastAsia="Times New Roman" w:cstheme="majorBidi"/>
                <w:noProof/>
              </w:rPr>
              <w:t>Adiponectin</w:t>
            </w:r>
            <w:r w:rsidR="0080332E">
              <w:rPr>
                <w:noProof/>
                <w:webHidden/>
              </w:rPr>
              <w:tab/>
            </w:r>
            <w:r w:rsidR="0080332E">
              <w:rPr>
                <w:noProof/>
                <w:webHidden/>
              </w:rPr>
              <w:fldChar w:fldCharType="begin"/>
            </w:r>
            <w:r w:rsidR="0080332E">
              <w:rPr>
                <w:noProof/>
                <w:webHidden/>
              </w:rPr>
              <w:instrText xml:space="preserve"> PAGEREF _Toc518483964 \h </w:instrText>
            </w:r>
            <w:r w:rsidR="0080332E">
              <w:rPr>
                <w:noProof/>
                <w:webHidden/>
              </w:rPr>
            </w:r>
            <w:r w:rsidR="0080332E">
              <w:rPr>
                <w:noProof/>
                <w:webHidden/>
              </w:rPr>
              <w:fldChar w:fldCharType="separate"/>
            </w:r>
            <w:r w:rsidR="0080332E">
              <w:rPr>
                <w:noProof/>
                <w:webHidden/>
              </w:rPr>
              <w:t>7</w:t>
            </w:r>
            <w:r w:rsidR="0080332E">
              <w:rPr>
                <w:noProof/>
                <w:webHidden/>
              </w:rPr>
              <w:fldChar w:fldCharType="end"/>
            </w:r>
          </w:hyperlink>
        </w:p>
        <w:p w14:paraId="3C862638" w14:textId="77777777" w:rsidR="0080332E" w:rsidRDefault="00D97219">
          <w:pPr>
            <w:pStyle w:val="TOC3"/>
            <w:tabs>
              <w:tab w:val="right" w:leader="dot" w:pos="9350"/>
            </w:tabs>
            <w:rPr>
              <w:rFonts w:eastAsiaTheme="minorEastAsia"/>
              <w:noProof/>
              <w:sz w:val="24"/>
              <w:szCs w:val="24"/>
            </w:rPr>
          </w:pPr>
          <w:hyperlink w:anchor="_Toc518483965" w:history="1">
            <w:r w:rsidR="0080332E" w:rsidRPr="00BA45E1">
              <w:rPr>
                <w:rStyle w:val="Hyperlink"/>
                <w:rFonts w:eastAsia="Times New Roman" w:cstheme="majorBidi"/>
                <w:noProof/>
              </w:rPr>
              <w:t>Resistin</w:t>
            </w:r>
            <w:r w:rsidR="0080332E">
              <w:rPr>
                <w:noProof/>
                <w:webHidden/>
              </w:rPr>
              <w:tab/>
            </w:r>
            <w:r w:rsidR="0080332E">
              <w:rPr>
                <w:noProof/>
                <w:webHidden/>
              </w:rPr>
              <w:fldChar w:fldCharType="begin"/>
            </w:r>
            <w:r w:rsidR="0080332E">
              <w:rPr>
                <w:noProof/>
                <w:webHidden/>
              </w:rPr>
              <w:instrText xml:space="preserve"> PAGEREF _Toc518483965 \h </w:instrText>
            </w:r>
            <w:r w:rsidR="0080332E">
              <w:rPr>
                <w:noProof/>
                <w:webHidden/>
              </w:rPr>
            </w:r>
            <w:r w:rsidR="0080332E">
              <w:rPr>
                <w:noProof/>
                <w:webHidden/>
              </w:rPr>
              <w:fldChar w:fldCharType="separate"/>
            </w:r>
            <w:r w:rsidR="0080332E">
              <w:rPr>
                <w:noProof/>
                <w:webHidden/>
              </w:rPr>
              <w:t>7</w:t>
            </w:r>
            <w:r w:rsidR="0080332E">
              <w:rPr>
                <w:noProof/>
                <w:webHidden/>
              </w:rPr>
              <w:fldChar w:fldCharType="end"/>
            </w:r>
          </w:hyperlink>
        </w:p>
        <w:p w14:paraId="0174FCD4" w14:textId="77777777" w:rsidR="0080332E" w:rsidRDefault="00D97219">
          <w:pPr>
            <w:pStyle w:val="TOC3"/>
            <w:tabs>
              <w:tab w:val="right" w:leader="dot" w:pos="9350"/>
            </w:tabs>
            <w:rPr>
              <w:rFonts w:eastAsiaTheme="minorEastAsia"/>
              <w:noProof/>
              <w:sz w:val="24"/>
              <w:szCs w:val="24"/>
            </w:rPr>
          </w:pPr>
          <w:hyperlink w:anchor="_Toc518483966" w:history="1">
            <w:r w:rsidR="0080332E" w:rsidRPr="00BA45E1">
              <w:rPr>
                <w:rStyle w:val="Hyperlink"/>
                <w:rFonts w:eastAsia="Times New Roman" w:cstheme="majorBidi"/>
                <w:noProof/>
              </w:rPr>
              <w:t>MCP-1</w:t>
            </w:r>
            <w:r w:rsidR="0080332E">
              <w:rPr>
                <w:noProof/>
                <w:webHidden/>
              </w:rPr>
              <w:tab/>
            </w:r>
            <w:r w:rsidR="0080332E">
              <w:rPr>
                <w:noProof/>
                <w:webHidden/>
              </w:rPr>
              <w:fldChar w:fldCharType="begin"/>
            </w:r>
            <w:r w:rsidR="0080332E">
              <w:rPr>
                <w:noProof/>
                <w:webHidden/>
              </w:rPr>
              <w:instrText xml:space="preserve"> PAGEREF _Toc518483966 \h </w:instrText>
            </w:r>
            <w:r w:rsidR="0080332E">
              <w:rPr>
                <w:noProof/>
                <w:webHidden/>
              </w:rPr>
            </w:r>
            <w:r w:rsidR="0080332E">
              <w:rPr>
                <w:noProof/>
                <w:webHidden/>
              </w:rPr>
              <w:fldChar w:fldCharType="separate"/>
            </w:r>
            <w:r w:rsidR="0080332E">
              <w:rPr>
                <w:noProof/>
                <w:webHidden/>
              </w:rPr>
              <w:t>8</w:t>
            </w:r>
            <w:r w:rsidR="0080332E">
              <w:rPr>
                <w:noProof/>
                <w:webHidden/>
              </w:rPr>
              <w:fldChar w:fldCharType="end"/>
            </w:r>
          </w:hyperlink>
        </w:p>
        <w:p w14:paraId="0013F343" w14:textId="77777777" w:rsidR="0080332E" w:rsidRDefault="00D97219">
          <w:pPr>
            <w:pStyle w:val="TOC2"/>
            <w:tabs>
              <w:tab w:val="right" w:leader="dot" w:pos="9350"/>
            </w:tabs>
            <w:rPr>
              <w:rFonts w:eastAsiaTheme="minorEastAsia"/>
              <w:b w:val="0"/>
              <w:bCs w:val="0"/>
              <w:noProof/>
              <w:sz w:val="24"/>
              <w:szCs w:val="24"/>
            </w:rPr>
          </w:pPr>
          <w:hyperlink w:anchor="_Toc518483967" w:history="1">
            <w:r w:rsidR="0080332E" w:rsidRPr="00BA45E1">
              <w:rPr>
                <w:rStyle w:val="Hyperlink"/>
                <w:noProof/>
              </w:rPr>
              <w:t>Hypothesis</w:t>
            </w:r>
            <w:r w:rsidR="0080332E">
              <w:rPr>
                <w:noProof/>
                <w:webHidden/>
              </w:rPr>
              <w:tab/>
            </w:r>
            <w:r w:rsidR="0080332E">
              <w:rPr>
                <w:noProof/>
                <w:webHidden/>
              </w:rPr>
              <w:fldChar w:fldCharType="begin"/>
            </w:r>
            <w:r w:rsidR="0080332E">
              <w:rPr>
                <w:noProof/>
                <w:webHidden/>
              </w:rPr>
              <w:instrText xml:space="preserve"> PAGEREF _Toc518483967 \h </w:instrText>
            </w:r>
            <w:r w:rsidR="0080332E">
              <w:rPr>
                <w:noProof/>
                <w:webHidden/>
              </w:rPr>
            </w:r>
            <w:r w:rsidR="0080332E">
              <w:rPr>
                <w:noProof/>
                <w:webHidden/>
              </w:rPr>
              <w:fldChar w:fldCharType="separate"/>
            </w:r>
            <w:r w:rsidR="0080332E">
              <w:rPr>
                <w:noProof/>
                <w:webHidden/>
              </w:rPr>
              <w:t>8</w:t>
            </w:r>
            <w:r w:rsidR="0080332E">
              <w:rPr>
                <w:noProof/>
                <w:webHidden/>
              </w:rPr>
              <w:fldChar w:fldCharType="end"/>
            </w:r>
          </w:hyperlink>
        </w:p>
        <w:p w14:paraId="18680532" w14:textId="77777777" w:rsidR="0080332E" w:rsidRDefault="00D97219">
          <w:pPr>
            <w:pStyle w:val="TOC2"/>
            <w:tabs>
              <w:tab w:val="right" w:leader="dot" w:pos="9350"/>
            </w:tabs>
            <w:rPr>
              <w:rFonts w:eastAsiaTheme="minorEastAsia"/>
              <w:b w:val="0"/>
              <w:bCs w:val="0"/>
              <w:noProof/>
              <w:sz w:val="24"/>
              <w:szCs w:val="24"/>
            </w:rPr>
          </w:pPr>
          <w:hyperlink w:anchor="_Toc518483968" w:history="1">
            <w:r w:rsidR="0080332E" w:rsidRPr="00BA45E1">
              <w:rPr>
                <w:rStyle w:val="Hyperlink"/>
                <w:noProof/>
              </w:rPr>
              <w:t>Statistical Analysis</w:t>
            </w:r>
            <w:r w:rsidR="0080332E">
              <w:rPr>
                <w:noProof/>
                <w:webHidden/>
              </w:rPr>
              <w:tab/>
            </w:r>
            <w:r w:rsidR="0080332E">
              <w:rPr>
                <w:noProof/>
                <w:webHidden/>
              </w:rPr>
              <w:fldChar w:fldCharType="begin"/>
            </w:r>
            <w:r w:rsidR="0080332E">
              <w:rPr>
                <w:noProof/>
                <w:webHidden/>
              </w:rPr>
              <w:instrText xml:space="preserve"> PAGEREF _Toc518483968 \h </w:instrText>
            </w:r>
            <w:r w:rsidR="0080332E">
              <w:rPr>
                <w:noProof/>
                <w:webHidden/>
              </w:rPr>
            </w:r>
            <w:r w:rsidR="0080332E">
              <w:rPr>
                <w:noProof/>
                <w:webHidden/>
              </w:rPr>
              <w:fldChar w:fldCharType="separate"/>
            </w:r>
            <w:r w:rsidR="0080332E">
              <w:rPr>
                <w:noProof/>
                <w:webHidden/>
              </w:rPr>
              <w:t>8</w:t>
            </w:r>
            <w:r w:rsidR="0080332E">
              <w:rPr>
                <w:noProof/>
                <w:webHidden/>
              </w:rPr>
              <w:fldChar w:fldCharType="end"/>
            </w:r>
          </w:hyperlink>
        </w:p>
        <w:p w14:paraId="5A769039" w14:textId="77777777" w:rsidR="0080332E" w:rsidRDefault="0080332E">
          <w:pPr>
            <w:pStyle w:val="TOC1"/>
            <w:tabs>
              <w:tab w:val="right" w:leader="dot" w:pos="9350"/>
            </w:tabs>
            <w:rPr>
              <w:rStyle w:val="Hyperlink"/>
              <w:noProof/>
            </w:rPr>
          </w:pPr>
        </w:p>
        <w:p w14:paraId="699C0273" w14:textId="77777777" w:rsidR="0080332E" w:rsidRDefault="00D97219">
          <w:pPr>
            <w:pStyle w:val="TOC1"/>
            <w:tabs>
              <w:tab w:val="right" w:leader="dot" w:pos="9350"/>
            </w:tabs>
            <w:rPr>
              <w:rFonts w:eastAsiaTheme="minorEastAsia"/>
              <w:b w:val="0"/>
              <w:bCs w:val="0"/>
              <w:noProof/>
            </w:rPr>
          </w:pPr>
          <w:hyperlink w:anchor="_Toc518483969" w:history="1">
            <w:r w:rsidR="0080332E" w:rsidRPr="00BA45E1">
              <w:rPr>
                <w:rStyle w:val="Hyperlink"/>
                <w:noProof/>
              </w:rPr>
              <w:t>Data Exploration</w:t>
            </w:r>
            <w:r w:rsidR="0080332E">
              <w:rPr>
                <w:noProof/>
                <w:webHidden/>
              </w:rPr>
              <w:tab/>
            </w:r>
            <w:r w:rsidR="0080332E">
              <w:rPr>
                <w:noProof/>
                <w:webHidden/>
              </w:rPr>
              <w:fldChar w:fldCharType="begin"/>
            </w:r>
            <w:r w:rsidR="0080332E">
              <w:rPr>
                <w:noProof/>
                <w:webHidden/>
              </w:rPr>
              <w:instrText xml:space="preserve"> PAGEREF _Toc518483969 \h </w:instrText>
            </w:r>
            <w:r w:rsidR="0080332E">
              <w:rPr>
                <w:noProof/>
                <w:webHidden/>
              </w:rPr>
            </w:r>
            <w:r w:rsidR="0080332E">
              <w:rPr>
                <w:noProof/>
                <w:webHidden/>
              </w:rPr>
              <w:fldChar w:fldCharType="separate"/>
            </w:r>
            <w:r w:rsidR="0080332E">
              <w:rPr>
                <w:noProof/>
                <w:webHidden/>
              </w:rPr>
              <w:t>9</w:t>
            </w:r>
            <w:r w:rsidR="0080332E">
              <w:rPr>
                <w:noProof/>
                <w:webHidden/>
              </w:rPr>
              <w:fldChar w:fldCharType="end"/>
            </w:r>
          </w:hyperlink>
        </w:p>
        <w:p w14:paraId="2116DABA" w14:textId="77777777" w:rsidR="0080332E" w:rsidRDefault="00D97219">
          <w:pPr>
            <w:pStyle w:val="TOC2"/>
            <w:tabs>
              <w:tab w:val="right" w:leader="dot" w:pos="9350"/>
            </w:tabs>
            <w:rPr>
              <w:rFonts w:eastAsiaTheme="minorEastAsia"/>
              <w:b w:val="0"/>
              <w:bCs w:val="0"/>
              <w:noProof/>
              <w:sz w:val="24"/>
              <w:szCs w:val="24"/>
            </w:rPr>
          </w:pPr>
          <w:hyperlink w:anchor="_Toc518483970" w:history="1">
            <w:r w:rsidR="0080332E" w:rsidRPr="00BA45E1">
              <w:rPr>
                <w:rStyle w:val="Hyperlink"/>
                <w:noProof/>
              </w:rPr>
              <w:t>Data Distribution</w:t>
            </w:r>
            <w:r w:rsidR="0080332E">
              <w:rPr>
                <w:noProof/>
                <w:webHidden/>
              </w:rPr>
              <w:tab/>
            </w:r>
            <w:r w:rsidR="0080332E">
              <w:rPr>
                <w:noProof/>
                <w:webHidden/>
              </w:rPr>
              <w:fldChar w:fldCharType="begin"/>
            </w:r>
            <w:r w:rsidR="0080332E">
              <w:rPr>
                <w:noProof/>
                <w:webHidden/>
              </w:rPr>
              <w:instrText xml:space="preserve"> PAGEREF _Toc518483970 \h </w:instrText>
            </w:r>
            <w:r w:rsidR="0080332E">
              <w:rPr>
                <w:noProof/>
                <w:webHidden/>
              </w:rPr>
            </w:r>
            <w:r w:rsidR="0080332E">
              <w:rPr>
                <w:noProof/>
                <w:webHidden/>
              </w:rPr>
              <w:fldChar w:fldCharType="separate"/>
            </w:r>
            <w:r w:rsidR="0080332E">
              <w:rPr>
                <w:noProof/>
                <w:webHidden/>
              </w:rPr>
              <w:t>9</w:t>
            </w:r>
            <w:r w:rsidR="0080332E">
              <w:rPr>
                <w:noProof/>
                <w:webHidden/>
              </w:rPr>
              <w:fldChar w:fldCharType="end"/>
            </w:r>
          </w:hyperlink>
        </w:p>
        <w:p w14:paraId="04D1D6E2" w14:textId="77777777" w:rsidR="0080332E" w:rsidRDefault="00D97219">
          <w:pPr>
            <w:pStyle w:val="TOC2"/>
            <w:tabs>
              <w:tab w:val="right" w:leader="dot" w:pos="9350"/>
            </w:tabs>
            <w:rPr>
              <w:rFonts w:eastAsiaTheme="minorEastAsia"/>
              <w:b w:val="0"/>
              <w:bCs w:val="0"/>
              <w:noProof/>
              <w:sz w:val="24"/>
              <w:szCs w:val="24"/>
            </w:rPr>
          </w:pPr>
          <w:hyperlink w:anchor="_Toc518483971" w:history="1">
            <w:r w:rsidR="0080332E" w:rsidRPr="00BA45E1">
              <w:rPr>
                <w:rStyle w:val="Hyperlink"/>
                <w:noProof/>
              </w:rPr>
              <w:t>Correlation</w:t>
            </w:r>
            <w:r w:rsidR="0080332E">
              <w:rPr>
                <w:noProof/>
                <w:webHidden/>
              </w:rPr>
              <w:tab/>
            </w:r>
            <w:r w:rsidR="0080332E">
              <w:rPr>
                <w:noProof/>
                <w:webHidden/>
              </w:rPr>
              <w:fldChar w:fldCharType="begin"/>
            </w:r>
            <w:r w:rsidR="0080332E">
              <w:rPr>
                <w:noProof/>
                <w:webHidden/>
              </w:rPr>
              <w:instrText xml:space="preserve"> PAGEREF _Toc518483971 \h </w:instrText>
            </w:r>
            <w:r w:rsidR="0080332E">
              <w:rPr>
                <w:noProof/>
                <w:webHidden/>
              </w:rPr>
            </w:r>
            <w:r w:rsidR="0080332E">
              <w:rPr>
                <w:noProof/>
                <w:webHidden/>
              </w:rPr>
              <w:fldChar w:fldCharType="separate"/>
            </w:r>
            <w:r w:rsidR="0080332E">
              <w:rPr>
                <w:noProof/>
                <w:webHidden/>
              </w:rPr>
              <w:t>11</w:t>
            </w:r>
            <w:r w:rsidR="0080332E">
              <w:rPr>
                <w:noProof/>
                <w:webHidden/>
              </w:rPr>
              <w:fldChar w:fldCharType="end"/>
            </w:r>
          </w:hyperlink>
        </w:p>
        <w:p w14:paraId="012D5041" w14:textId="77777777" w:rsidR="0080332E" w:rsidRDefault="00D97219">
          <w:pPr>
            <w:pStyle w:val="TOC2"/>
            <w:tabs>
              <w:tab w:val="right" w:leader="dot" w:pos="9350"/>
            </w:tabs>
            <w:rPr>
              <w:rFonts w:eastAsiaTheme="minorEastAsia"/>
              <w:b w:val="0"/>
              <w:bCs w:val="0"/>
              <w:noProof/>
              <w:sz w:val="24"/>
              <w:szCs w:val="24"/>
            </w:rPr>
          </w:pPr>
          <w:hyperlink w:anchor="_Toc518483972" w:history="1">
            <w:r w:rsidR="0080332E" w:rsidRPr="00BA45E1">
              <w:rPr>
                <w:rStyle w:val="Hyperlink"/>
                <w:noProof/>
              </w:rPr>
              <w:t>Balancing Dataset</w:t>
            </w:r>
            <w:r w:rsidR="0080332E">
              <w:rPr>
                <w:noProof/>
                <w:webHidden/>
              </w:rPr>
              <w:tab/>
            </w:r>
            <w:r w:rsidR="0080332E">
              <w:rPr>
                <w:noProof/>
                <w:webHidden/>
              </w:rPr>
              <w:fldChar w:fldCharType="begin"/>
            </w:r>
            <w:r w:rsidR="0080332E">
              <w:rPr>
                <w:noProof/>
                <w:webHidden/>
              </w:rPr>
              <w:instrText xml:space="preserve"> PAGEREF _Toc518483972 \h </w:instrText>
            </w:r>
            <w:r w:rsidR="0080332E">
              <w:rPr>
                <w:noProof/>
                <w:webHidden/>
              </w:rPr>
            </w:r>
            <w:r w:rsidR="0080332E">
              <w:rPr>
                <w:noProof/>
                <w:webHidden/>
              </w:rPr>
              <w:fldChar w:fldCharType="separate"/>
            </w:r>
            <w:r w:rsidR="0080332E">
              <w:rPr>
                <w:noProof/>
                <w:webHidden/>
              </w:rPr>
              <w:t>12</w:t>
            </w:r>
            <w:r w:rsidR="0080332E">
              <w:rPr>
                <w:noProof/>
                <w:webHidden/>
              </w:rPr>
              <w:fldChar w:fldCharType="end"/>
            </w:r>
          </w:hyperlink>
        </w:p>
        <w:p w14:paraId="426C9146" w14:textId="77777777" w:rsidR="0080332E" w:rsidRDefault="00D97219">
          <w:pPr>
            <w:pStyle w:val="TOC2"/>
            <w:tabs>
              <w:tab w:val="right" w:leader="dot" w:pos="9350"/>
            </w:tabs>
            <w:rPr>
              <w:rFonts w:eastAsiaTheme="minorEastAsia"/>
              <w:b w:val="0"/>
              <w:bCs w:val="0"/>
              <w:noProof/>
              <w:sz w:val="24"/>
              <w:szCs w:val="24"/>
            </w:rPr>
          </w:pPr>
          <w:hyperlink w:anchor="_Toc518483973" w:history="1">
            <w:r w:rsidR="0080332E" w:rsidRPr="00BA45E1">
              <w:rPr>
                <w:rStyle w:val="Hyperlink"/>
                <w:noProof/>
              </w:rPr>
              <w:t>Normalizing the datasets</w:t>
            </w:r>
            <w:r w:rsidR="0080332E">
              <w:rPr>
                <w:noProof/>
                <w:webHidden/>
              </w:rPr>
              <w:tab/>
            </w:r>
            <w:r w:rsidR="0080332E">
              <w:rPr>
                <w:noProof/>
                <w:webHidden/>
              </w:rPr>
              <w:fldChar w:fldCharType="begin"/>
            </w:r>
            <w:r w:rsidR="0080332E">
              <w:rPr>
                <w:noProof/>
                <w:webHidden/>
              </w:rPr>
              <w:instrText xml:space="preserve"> PAGEREF _Toc518483973 \h </w:instrText>
            </w:r>
            <w:r w:rsidR="0080332E">
              <w:rPr>
                <w:noProof/>
                <w:webHidden/>
              </w:rPr>
            </w:r>
            <w:r w:rsidR="0080332E">
              <w:rPr>
                <w:noProof/>
                <w:webHidden/>
              </w:rPr>
              <w:fldChar w:fldCharType="separate"/>
            </w:r>
            <w:r w:rsidR="0080332E">
              <w:rPr>
                <w:noProof/>
                <w:webHidden/>
              </w:rPr>
              <w:t>13</w:t>
            </w:r>
            <w:r w:rsidR="0080332E">
              <w:rPr>
                <w:noProof/>
                <w:webHidden/>
              </w:rPr>
              <w:fldChar w:fldCharType="end"/>
            </w:r>
          </w:hyperlink>
        </w:p>
        <w:p w14:paraId="1187B526" w14:textId="77777777" w:rsidR="0080332E" w:rsidRDefault="0080332E">
          <w:pPr>
            <w:pStyle w:val="TOC1"/>
            <w:tabs>
              <w:tab w:val="right" w:leader="dot" w:pos="9350"/>
            </w:tabs>
            <w:rPr>
              <w:rStyle w:val="Hyperlink"/>
              <w:noProof/>
            </w:rPr>
          </w:pPr>
        </w:p>
        <w:p w14:paraId="5A0E0518" w14:textId="77777777" w:rsidR="0080332E" w:rsidRDefault="00D97219">
          <w:pPr>
            <w:pStyle w:val="TOC1"/>
            <w:tabs>
              <w:tab w:val="right" w:leader="dot" w:pos="9350"/>
            </w:tabs>
            <w:rPr>
              <w:rFonts w:eastAsiaTheme="minorEastAsia"/>
              <w:b w:val="0"/>
              <w:bCs w:val="0"/>
              <w:noProof/>
            </w:rPr>
          </w:pPr>
          <w:hyperlink w:anchor="_Toc518483974" w:history="1">
            <w:r w:rsidR="0080332E" w:rsidRPr="00BA45E1">
              <w:rPr>
                <w:rStyle w:val="Hyperlink"/>
                <w:noProof/>
              </w:rPr>
              <w:t>Statistical Analysis</w:t>
            </w:r>
            <w:r w:rsidR="0080332E">
              <w:rPr>
                <w:noProof/>
                <w:webHidden/>
              </w:rPr>
              <w:tab/>
            </w:r>
            <w:r w:rsidR="0080332E">
              <w:rPr>
                <w:noProof/>
                <w:webHidden/>
              </w:rPr>
              <w:fldChar w:fldCharType="begin"/>
            </w:r>
            <w:r w:rsidR="0080332E">
              <w:rPr>
                <w:noProof/>
                <w:webHidden/>
              </w:rPr>
              <w:instrText xml:space="preserve"> PAGEREF _Toc518483974 \h </w:instrText>
            </w:r>
            <w:r w:rsidR="0080332E">
              <w:rPr>
                <w:noProof/>
                <w:webHidden/>
              </w:rPr>
            </w:r>
            <w:r w:rsidR="0080332E">
              <w:rPr>
                <w:noProof/>
                <w:webHidden/>
              </w:rPr>
              <w:fldChar w:fldCharType="separate"/>
            </w:r>
            <w:r w:rsidR="0080332E">
              <w:rPr>
                <w:noProof/>
                <w:webHidden/>
              </w:rPr>
              <w:t>13</w:t>
            </w:r>
            <w:r w:rsidR="0080332E">
              <w:rPr>
                <w:noProof/>
                <w:webHidden/>
              </w:rPr>
              <w:fldChar w:fldCharType="end"/>
            </w:r>
          </w:hyperlink>
        </w:p>
        <w:p w14:paraId="66E646C7" w14:textId="77777777" w:rsidR="0080332E" w:rsidRDefault="00D97219">
          <w:pPr>
            <w:pStyle w:val="TOC2"/>
            <w:tabs>
              <w:tab w:val="right" w:leader="dot" w:pos="9350"/>
            </w:tabs>
            <w:rPr>
              <w:rFonts w:eastAsiaTheme="minorEastAsia"/>
              <w:b w:val="0"/>
              <w:bCs w:val="0"/>
              <w:noProof/>
              <w:sz w:val="24"/>
              <w:szCs w:val="24"/>
            </w:rPr>
          </w:pPr>
          <w:hyperlink w:anchor="_Toc518483975" w:history="1">
            <w:r w:rsidR="0080332E" w:rsidRPr="00BA45E1">
              <w:rPr>
                <w:rStyle w:val="Hyperlink"/>
                <w:noProof/>
              </w:rPr>
              <w:t>K-Nearest Neighbor</w:t>
            </w:r>
            <w:r w:rsidR="0080332E">
              <w:rPr>
                <w:noProof/>
                <w:webHidden/>
              </w:rPr>
              <w:tab/>
            </w:r>
            <w:r w:rsidR="0080332E">
              <w:rPr>
                <w:noProof/>
                <w:webHidden/>
              </w:rPr>
              <w:fldChar w:fldCharType="begin"/>
            </w:r>
            <w:r w:rsidR="0080332E">
              <w:rPr>
                <w:noProof/>
                <w:webHidden/>
              </w:rPr>
              <w:instrText xml:space="preserve"> PAGEREF _Toc518483975 \h </w:instrText>
            </w:r>
            <w:r w:rsidR="0080332E">
              <w:rPr>
                <w:noProof/>
                <w:webHidden/>
              </w:rPr>
            </w:r>
            <w:r w:rsidR="0080332E">
              <w:rPr>
                <w:noProof/>
                <w:webHidden/>
              </w:rPr>
              <w:fldChar w:fldCharType="separate"/>
            </w:r>
            <w:r w:rsidR="0080332E">
              <w:rPr>
                <w:noProof/>
                <w:webHidden/>
              </w:rPr>
              <w:t>13</w:t>
            </w:r>
            <w:r w:rsidR="0080332E">
              <w:rPr>
                <w:noProof/>
                <w:webHidden/>
              </w:rPr>
              <w:fldChar w:fldCharType="end"/>
            </w:r>
          </w:hyperlink>
        </w:p>
        <w:p w14:paraId="2B363110" w14:textId="77777777" w:rsidR="0080332E" w:rsidRDefault="00D97219">
          <w:pPr>
            <w:pStyle w:val="TOC2"/>
            <w:tabs>
              <w:tab w:val="right" w:leader="dot" w:pos="9350"/>
            </w:tabs>
            <w:rPr>
              <w:rFonts w:eastAsiaTheme="minorEastAsia"/>
              <w:b w:val="0"/>
              <w:bCs w:val="0"/>
              <w:noProof/>
              <w:sz w:val="24"/>
              <w:szCs w:val="24"/>
            </w:rPr>
          </w:pPr>
          <w:hyperlink w:anchor="_Toc518483976" w:history="1">
            <w:r w:rsidR="0080332E" w:rsidRPr="00BA45E1">
              <w:rPr>
                <w:rStyle w:val="Hyperlink"/>
                <w:noProof/>
              </w:rPr>
              <w:t>Logistic Regression</w:t>
            </w:r>
            <w:r w:rsidR="0080332E">
              <w:rPr>
                <w:noProof/>
                <w:webHidden/>
              </w:rPr>
              <w:tab/>
            </w:r>
            <w:r w:rsidR="0080332E">
              <w:rPr>
                <w:noProof/>
                <w:webHidden/>
              </w:rPr>
              <w:fldChar w:fldCharType="begin"/>
            </w:r>
            <w:r w:rsidR="0080332E">
              <w:rPr>
                <w:noProof/>
                <w:webHidden/>
              </w:rPr>
              <w:instrText xml:space="preserve"> PAGEREF _Toc518483976 \h </w:instrText>
            </w:r>
            <w:r w:rsidR="0080332E">
              <w:rPr>
                <w:noProof/>
                <w:webHidden/>
              </w:rPr>
            </w:r>
            <w:r w:rsidR="0080332E">
              <w:rPr>
                <w:noProof/>
                <w:webHidden/>
              </w:rPr>
              <w:fldChar w:fldCharType="separate"/>
            </w:r>
            <w:r w:rsidR="0080332E">
              <w:rPr>
                <w:noProof/>
                <w:webHidden/>
              </w:rPr>
              <w:t>13</w:t>
            </w:r>
            <w:r w:rsidR="0080332E">
              <w:rPr>
                <w:noProof/>
                <w:webHidden/>
              </w:rPr>
              <w:fldChar w:fldCharType="end"/>
            </w:r>
          </w:hyperlink>
        </w:p>
        <w:p w14:paraId="5904F473" w14:textId="77777777" w:rsidR="0080332E" w:rsidRDefault="00D97219">
          <w:pPr>
            <w:pStyle w:val="TOC2"/>
            <w:tabs>
              <w:tab w:val="right" w:leader="dot" w:pos="9350"/>
            </w:tabs>
            <w:rPr>
              <w:rFonts w:eastAsiaTheme="minorEastAsia"/>
              <w:b w:val="0"/>
              <w:bCs w:val="0"/>
              <w:noProof/>
              <w:sz w:val="24"/>
              <w:szCs w:val="24"/>
            </w:rPr>
          </w:pPr>
          <w:hyperlink w:anchor="_Toc518483977" w:history="1">
            <w:r w:rsidR="0080332E" w:rsidRPr="00BA45E1">
              <w:rPr>
                <w:rStyle w:val="Hyperlink"/>
                <w:noProof/>
              </w:rPr>
              <w:t>Random Forest for Classification</w:t>
            </w:r>
            <w:r w:rsidR="0080332E">
              <w:rPr>
                <w:noProof/>
                <w:webHidden/>
              </w:rPr>
              <w:tab/>
            </w:r>
            <w:r w:rsidR="0080332E">
              <w:rPr>
                <w:noProof/>
                <w:webHidden/>
              </w:rPr>
              <w:fldChar w:fldCharType="begin"/>
            </w:r>
            <w:r w:rsidR="0080332E">
              <w:rPr>
                <w:noProof/>
                <w:webHidden/>
              </w:rPr>
              <w:instrText xml:space="preserve"> PAGEREF _Toc518483977 \h </w:instrText>
            </w:r>
            <w:r w:rsidR="0080332E">
              <w:rPr>
                <w:noProof/>
                <w:webHidden/>
              </w:rPr>
            </w:r>
            <w:r w:rsidR="0080332E">
              <w:rPr>
                <w:noProof/>
                <w:webHidden/>
              </w:rPr>
              <w:fldChar w:fldCharType="separate"/>
            </w:r>
            <w:r w:rsidR="0080332E">
              <w:rPr>
                <w:noProof/>
                <w:webHidden/>
              </w:rPr>
              <w:t>13</w:t>
            </w:r>
            <w:r w:rsidR="0080332E">
              <w:rPr>
                <w:noProof/>
                <w:webHidden/>
              </w:rPr>
              <w:fldChar w:fldCharType="end"/>
            </w:r>
          </w:hyperlink>
        </w:p>
        <w:p w14:paraId="2E22BE1D" w14:textId="77777777" w:rsidR="0080332E" w:rsidRDefault="00D97219">
          <w:pPr>
            <w:pStyle w:val="TOC2"/>
            <w:tabs>
              <w:tab w:val="right" w:leader="dot" w:pos="9350"/>
            </w:tabs>
            <w:rPr>
              <w:rFonts w:eastAsiaTheme="minorEastAsia"/>
              <w:b w:val="0"/>
              <w:bCs w:val="0"/>
              <w:noProof/>
              <w:sz w:val="24"/>
              <w:szCs w:val="24"/>
            </w:rPr>
          </w:pPr>
          <w:hyperlink w:anchor="_Toc518483978" w:history="1">
            <w:r w:rsidR="0080332E" w:rsidRPr="00BA45E1">
              <w:rPr>
                <w:rStyle w:val="Hyperlink"/>
                <w:noProof/>
              </w:rPr>
              <w:t>ROC Curves</w:t>
            </w:r>
            <w:r w:rsidR="0080332E">
              <w:rPr>
                <w:noProof/>
                <w:webHidden/>
              </w:rPr>
              <w:tab/>
            </w:r>
            <w:r w:rsidR="0080332E">
              <w:rPr>
                <w:noProof/>
                <w:webHidden/>
              </w:rPr>
              <w:fldChar w:fldCharType="begin"/>
            </w:r>
            <w:r w:rsidR="0080332E">
              <w:rPr>
                <w:noProof/>
                <w:webHidden/>
              </w:rPr>
              <w:instrText xml:space="preserve"> PAGEREF _Toc518483978 \h </w:instrText>
            </w:r>
            <w:r w:rsidR="0080332E">
              <w:rPr>
                <w:noProof/>
                <w:webHidden/>
              </w:rPr>
            </w:r>
            <w:r w:rsidR="0080332E">
              <w:rPr>
                <w:noProof/>
                <w:webHidden/>
              </w:rPr>
              <w:fldChar w:fldCharType="separate"/>
            </w:r>
            <w:r w:rsidR="0080332E">
              <w:rPr>
                <w:noProof/>
                <w:webHidden/>
              </w:rPr>
              <w:t>14</w:t>
            </w:r>
            <w:r w:rsidR="0080332E">
              <w:rPr>
                <w:noProof/>
                <w:webHidden/>
              </w:rPr>
              <w:fldChar w:fldCharType="end"/>
            </w:r>
          </w:hyperlink>
        </w:p>
        <w:p w14:paraId="1E3D2F80" w14:textId="77777777" w:rsidR="0080332E" w:rsidRDefault="0080332E">
          <w:pPr>
            <w:pStyle w:val="TOC1"/>
            <w:tabs>
              <w:tab w:val="right" w:leader="dot" w:pos="9350"/>
            </w:tabs>
            <w:rPr>
              <w:rStyle w:val="Hyperlink"/>
              <w:noProof/>
            </w:rPr>
          </w:pPr>
        </w:p>
        <w:p w14:paraId="05E42C51" w14:textId="77777777" w:rsidR="0080332E" w:rsidRDefault="00D97219">
          <w:pPr>
            <w:pStyle w:val="TOC1"/>
            <w:tabs>
              <w:tab w:val="right" w:leader="dot" w:pos="9350"/>
            </w:tabs>
            <w:rPr>
              <w:rFonts w:eastAsiaTheme="minorEastAsia"/>
              <w:b w:val="0"/>
              <w:bCs w:val="0"/>
              <w:noProof/>
            </w:rPr>
          </w:pPr>
          <w:hyperlink w:anchor="_Toc518483979" w:history="1">
            <w:r w:rsidR="0080332E" w:rsidRPr="00BA45E1">
              <w:rPr>
                <w:rStyle w:val="Hyperlink"/>
                <w:noProof/>
              </w:rPr>
              <w:t>Conclusions</w:t>
            </w:r>
            <w:r w:rsidR="0080332E">
              <w:rPr>
                <w:noProof/>
                <w:webHidden/>
              </w:rPr>
              <w:tab/>
            </w:r>
            <w:r w:rsidR="0080332E">
              <w:rPr>
                <w:noProof/>
                <w:webHidden/>
              </w:rPr>
              <w:fldChar w:fldCharType="begin"/>
            </w:r>
            <w:r w:rsidR="0080332E">
              <w:rPr>
                <w:noProof/>
                <w:webHidden/>
              </w:rPr>
              <w:instrText xml:space="preserve"> PAGEREF _Toc518483979 \h </w:instrText>
            </w:r>
            <w:r w:rsidR="0080332E">
              <w:rPr>
                <w:noProof/>
                <w:webHidden/>
              </w:rPr>
            </w:r>
            <w:r w:rsidR="0080332E">
              <w:rPr>
                <w:noProof/>
                <w:webHidden/>
              </w:rPr>
              <w:fldChar w:fldCharType="separate"/>
            </w:r>
            <w:r w:rsidR="0080332E">
              <w:rPr>
                <w:noProof/>
                <w:webHidden/>
              </w:rPr>
              <w:t>17</w:t>
            </w:r>
            <w:r w:rsidR="0080332E">
              <w:rPr>
                <w:noProof/>
                <w:webHidden/>
              </w:rPr>
              <w:fldChar w:fldCharType="end"/>
            </w:r>
          </w:hyperlink>
        </w:p>
        <w:p w14:paraId="1D84C15F" w14:textId="77777777" w:rsidR="0080332E" w:rsidRDefault="00D97219">
          <w:pPr>
            <w:pStyle w:val="TOC3"/>
            <w:tabs>
              <w:tab w:val="right" w:leader="dot" w:pos="9350"/>
            </w:tabs>
            <w:rPr>
              <w:rFonts w:eastAsiaTheme="minorEastAsia"/>
              <w:noProof/>
              <w:sz w:val="24"/>
              <w:szCs w:val="24"/>
            </w:rPr>
          </w:pPr>
          <w:hyperlink w:anchor="_Toc518483980" w:history="1">
            <w:r w:rsidR="0080332E" w:rsidRPr="00BA45E1">
              <w:rPr>
                <w:rStyle w:val="Hyperlink"/>
                <w:rFonts w:eastAsiaTheme="majorEastAsia" w:cstheme="majorBidi"/>
                <w:noProof/>
              </w:rPr>
              <w:t>Hypothesis Conclusion</w:t>
            </w:r>
            <w:r w:rsidR="0080332E">
              <w:rPr>
                <w:noProof/>
                <w:webHidden/>
              </w:rPr>
              <w:tab/>
            </w:r>
            <w:r w:rsidR="0080332E">
              <w:rPr>
                <w:noProof/>
                <w:webHidden/>
              </w:rPr>
              <w:fldChar w:fldCharType="begin"/>
            </w:r>
            <w:r w:rsidR="0080332E">
              <w:rPr>
                <w:noProof/>
                <w:webHidden/>
              </w:rPr>
              <w:instrText xml:space="preserve"> PAGEREF _Toc518483980 \h </w:instrText>
            </w:r>
            <w:r w:rsidR="0080332E">
              <w:rPr>
                <w:noProof/>
                <w:webHidden/>
              </w:rPr>
            </w:r>
            <w:r w:rsidR="0080332E">
              <w:rPr>
                <w:noProof/>
                <w:webHidden/>
              </w:rPr>
              <w:fldChar w:fldCharType="separate"/>
            </w:r>
            <w:r w:rsidR="0080332E">
              <w:rPr>
                <w:noProof/>
                <w:webHidden/>
              </w:rPr>
              <w:t>17</w:t>
            </w:r>
            <w:r w:rsidR="0080332E">
              <w:rPr>
                <w:noProof/>
                <w:webHidden/>
              </w:rPr>
              <w:fldChar w:fldCharType="end"/>
            </w:r>
          </w:hyperlink>
        </w:p>
        <w:p w14:paraId="08FB17DB" w14:textId="77777777" w:rsidR="0080332E" w:rsidRDefault="00D97219">
          <w:pPr>
            <w:pStyle w:val="TOC2"/>
            <w:tabs>
              <w:tab w:val="right" w:leader="dot" w:pos="9350"/>
            </w:tabs>
            <w:rPr>
              <w:rFonts w:eastAsiaTheme="minorEastAsia"/>
              <w:b w:val="0"/>
              <w:bCs w:val="0"/>
              <w:noProof/>
              <w:sz w:val="24"/>
              <w:szCs w:val="24"/>
            </w:rPr>
          </w:pPr>
          <w:hyperlink w:anchor="_Toc518483981" w:history="1">
            <w:r w:rsidR="0080332E" w:rsidRPr="00BA45E1">
              <w:rPr>
                <w:rStyle w:val="Hyperlink"/>
                <w:noProof/>
              </w:rPr>
              <w:t>Ongoing Work</w:t>
            </w:r>
            <w:r w:rsidR="0080332E">
              <w:rPr>
                <w:noProof/>
                <w:webHidden/>
              </w:rPr>
              <w:tab/>
            </w:r>
            <w:r w:rsidR="0080332E">
              <w:rPr>
                <w:noProof/>
                <w:webHidden/>
              </w:rPr>
              <w:fldChar w:fldCharType="begin"/>
            </w:r>
            <w:r w:rsidR="0080332E">
              <w:rPr>
                <w:noProof/>
                <w:webHidden/>
              </w:rPr>
              <w:instrText xml:space="preserve"> PAGEREF _Toc518483981 \h </w:instrText>
            </w:r>
            <w:r w:rsidR="0080332E">
              <w:rPr>
                <w:noProof/>
                <w:webHidden/>
              </w:rPr>
            </w:r>
            <w:r w:rsidR="0080332E">
              <w:rPr>
                <w:noProof/>
                <w:webHidden/>
              </w:rPr>
              <w:fldChar w:fldCharType="separate"/>
            </w:r>
            <w:r w:rsidR="0080332E">
              <w:rPr>
                <w:noProof/>
                <w:webHidden/>
              </w:rPr>
              <w:t>17</w:t>
            </w:r>
            <w:r w:rsidR="0080332E">
              <w:rPr>
                <w:noProof/>
                <w:webHidden/>
              </w:rPr>
              <w:fldChar w:fldCharType="end"/>
            </w:r>
          </w:hyperlink>
        </w:p>
        <w:p w14:paraId="2C53F9EC" w14:textId="77777777" w:rsidR="0080332E" w:rsidRDefault="0080332E">
          <w:pPr>
            <w:pStyle w:val="TOC1"/>
            <w:tabs>
              <w:tab w:val="right" w:leader="dot" w:pos="9350"/>
            </w:tabs>
            <w:rPr>
              <w:rStyle w:val="Hyperlink"/>
              <w:noProof/>
            </w:rPr>
          </w:pPr>
        </w:p>
        <w:p w14:paraId="23CEE4D5" w14:textId="77777777" w:rsidR="0080332E" w:rsidRDefault="00D97219">
          <w:pPr>
            <w:pStyle w:val="TOC1"/>
            <w:tabs>
              <w:tab w:val="right" w:leader="dot" w:pos="9350"/>
            </w:tabs>
            <w:rPr>
              <w:rFonts w:eastAsiaTheme="minorEastAsia"/>
              <w:b w:val="0"/>
              <w:bCs w:val="0"/>
              <w:noProof/>
            </w:rPr>
          </w:pPr>
          <w:hyperlink w:anchor="_Toc518483982" w:history="1">
            <w:r w:rsidR="0080332E" w:rsidRPr="00BA45E1">
              <w:rPr>
                <w:rStyle w:val="Hyperlink"/>
                <w:noProof/>
              </w:rPr>
              <w:t>References</w:t>
            </w:r>
            <w:r w:rsidR="0080332E">
              <w:rPr>
                <w:noProof/>
                <w:webHidden/>
              </w:rPr>
              <w:tab/>
            </w:r>
            <w:r w:rsidR="0080332E">
              <w:rPr>
                <w:noProof/>
                <w:webHidden/>
              </w:rPr>
              <w:fldChar w:fldCharType="begin"/>
            </w:r>
            <w:r w:rsidR="0080332E">
              <w:rPr>
                <w:noProof/>
                <w:webHidden/>
              </w:rPr>
              <w:instrText xml:space="preserve"> PAGEREF _Toc518483982 \h </w:instrText>
            </w:r>
            <w:r w:rsidR="0080332E">
              <w:rPr>
                <w:noProof/>
                <w:webHidden/>
              </w:rPr>
            </w:r>
            <w:r w:rsidR="0080332E">
              <w:rPr>
                <w:noProof/>
                <w:webHidden/>
              </w:rPr>
              <w:fldChar w:fldCharType="separate"/>
            </w:r>
            <w:r w:rsidR="0080332E">
              <w:rPr>
                <w:noProof/>
                <w:webHidden/>
              </w:rPr>
              <w:t>19</w:t>
            </w:r>
            <w:r w:rsidR="0080332E">
              <w:rPr>
                <w:noProof/>
                <w:webHidden/>
              </w:rPr>
              <w:fldChar w:fldCharType="end"/>
            </w:r>
          </w:hyperlink>
        </w:p>
        <w:p w14:paraId="0EBDB0C2" w14:textId="704C9EDA" w:rsidR="0080332E" w:rsidRPr="0080332E" w:rsidRDefault="00132BA4" w:rsidP="0080332E">
          <w:pPr>
            <w:rPr>
              <w:b/>
              <w:bCs/>
              <w:noProof/>
            </w:rPr>
          </w:pPr>
          <w:r>
            <w:rPr>
              <w:b/>
              <w:bCs/>
              <w:noProof/>
            </w:rPr>
            <w:lastRenderedPageBreak/>
            <w:fldChar w:fldCharType="end"/>
          </w:r>
        </w:p>
      </w:sdtContent>
    </w:sdt>
    <w:p w14:paraId="25A7BF62" w14:textId="77777777" w:rsidR="00132BA4" w:rsidRPr="00132BA4" w:rsidRDefault="00132BA4" w:rsidP="00132BA4">
      <w:pPr>
        <w:pStyle w:val="Heading1"/>
        <w:rPr>
          <w:noProof/>
        </w:rPr>
      </w:pPr>
      <w:r w:rsidRPr="00132BA4">
        <w:rPr>
          <w:noProof/>
        </w:rPr>
        <w:t>Table of Figures:</w:t>
      </w:r>
    </w:p>
    <w:p w14:paraId="2F65D284" w14:textId="77777777" w:rsidR="00132BA4" w:rsidRPr="00132BA4" w:rsidRDefault="00132BA4" w:rsidP="00132BA4">
      <w:pPr>
        <w:rPr>
          <w:noProof/>
        </w:rPr>
      </w:pPr>
    </w:p>
    <w:p w14:paraId="7049E977" w14:textId="77777777" w:rsidR="00132BA4" w:rsidRPr="00132BA4" w:rsidRDefault="00132BA4">
      <w:pPr>
        <w:pStyle w:val="TableofFigures"/>
        <w:tabs>
          <w:tab w:val="right" w:leader="dot" w:pos="9350"/>
        </w:tabs>
        <w:rPr>
          <w:rFonts w:eastAsiaTheme="minorEastAsia"/>
          <w:noProof/>
        </w:rPr>
      </w:pPr>
      <w:r w:rsidRPr="00132BA4">
        <w:rPr>
          <w:noProof/>
        </w:rPr>
        <w:t>Figure 1 Relationships among variables</w:t>
      </w:r>
      <w:r w:rsidRPr="00132BA4">
        <w:rPr>
          <w:noProof/>
        </w:rPr>
        <w:tab/>
      </w:r>
      <w:r w:rsidRPr="00132BA4">
        <w:rPr>
          <w:noProof/>
        </w:rPr>
        <w:fldChar w:fldCharType="begin"/>
      </w:r>
      <w:r w:rsidRPr="00132BA4">
        <w:rPr>
          <w:noProof/>
        </w:rPr>
        <w:instrText xml:space="preserve"> PAGEREF _Toc518481207 \h </w:instrText>
      </w:r>
      <w:r w:rsidRPr="00132BA4">
        <w:rPr>
          <w:noProof/>
        </w:rPr>
      </w:r>
      <w:r w:rsidRPr="00132BA4">
        <w:rPr>
          <w:noProof/>
        </w:rPr>
        <w:fldChar w:fldCharType="separate"/>
      </w:r>
      <w:r w:rsidR="0080332E">
        <w:rPr>
          <w:noProof/>
        </w:rPr>
        <w:t>8</w:t>
      </w:r>
      <w:r w:rsidRPr="00132BA4">
        <w:rPr>
          <w:noProof/>
        </w:rPr>
        <w:fldChar w:fldCharType="end"/>
      </w:r>
    </w:p>
    <w:p w14:paraId="5E8E806D" w14:textId="77777777" w:rsidR="00132BA4" w:rsidRPr="00132BA4" w:rsidRDefault="00132BA4">
      <w:pPr>
        <w:pStyle w:val="TableofFigures"/>
        <w:tabs>
          <w:tab w:val="right" w:leader="dot" w:pos="9350"/>
        </w:tabs>
        <w:rPr>
          <w:noProof/>
        </w:rPr>
      </w:pPr>
    </w:p>
    <w:p w14:paraId="1BE1BBBA" w14:textId="77777777" w:rsidR="00132BA4" w:rsidRPr="00132BA4" w:rsidRDefault="00132BA4">
      <w:pPr>
        <w:pStyle w:val="TableofFigures"/>
        <w:tabs>
          <w:tab w:val="right" w:leader="dot" w:pos="9350"/>
        </w:tabs>
        <w:rPr>
          <w:rFonts w:eastAsiaTheme="minorEastAsia"/>
          <w:noProof/>
        </w:rPr>
      </w:pPr>
      <w:r w:rsidRPr="00132BA4">
        <w:rPr>
          <w:noProof/>
        </w:rPr>
        <w:t>Figure 2 Age and BMI distributions</w:t>
      </w:r>
      <w:r w:rsidRPr="00132BA4">
        <w:rPr>
          <w:noProof/>
        </w:rPr>
        <w:tab/>
      </w:r>
      <w:r w:rsidRPr="00132BA4">
        <w:rPr>
          <w:noProof/>
        </w:rPr>
        <w:fldChar w:fldCharType="begin"/>
      </w:r>
      <w:r w:rsidRPr="00132BA4">
        <w:rPr>
          <w:noProof/>
        </w:rPr>
        <w:instrText xml:space="preserve"> PAGEREF _Toc518481208 \h </w:instrText>
      </w:r>
      <w:r w:rsidRPr="00132BA4">
        <w:rPr>
          <w:noProof/>
        </w:rPr>
      </w:r>
      <w:r w:rsidRPr="00132BA4">
        <w:rPr>
          <w:noProof/>
        </w:rPr>
        <w:fldChar w:fldCharType="separate"/>
      </w:r>
      <w:r w:rsidR="0080332E">
        <w:rPr>
          <w:noProof/>
        </w:rPr>
        <w:t>9</w:t>
      </w:r>
      <w:r w:rsidRPr="00132BA4">
        <w:rPr>
          <w:noProof/>
        </w:rPr>
        <w:fldChar w:fldCharType="end"/>
      </w:r>
    </w:p>
    <w:p w14:paraId="3DEB9826" w14:textId="77777777" w:rsidR="00132BA4" w:rsidRPr="00132BA4" w:rsidRDefault="00132BA4">
      <w:pPr>
        <w:pStyle w:val="TableofFigures"/>
        <w:tabs>
          <w:tab w:val="right" w:leader="dot" w:pos="9350"/>
        </w:tabs>
        <w:rPr>
          <w:noProof/>
        </w:rPr>
      </w:pPr>
    </w:p>
    <w:p w14:paraId="1238D1E2" w14:textId="77777777" w:rsidR="00132BA4" w:rsidRPr="00132BA4" w:rsidRDefault="00132BA4">
      <w:pPr>
        <w:pStyle w:val="TableofFigures"/>
        <w:tabs>
          <w:tab w:val="right" w:leader="dot" w:pos="9350"/>
        </w:tabs>
        <w:rPr>
          <w:rFonts w:eastAsiaTheme="minorEastAsia"/>
          <w:noProof/>
        </w:rPr>
      </w:pPr>
      <w:r w:rsidRPr="00132BA4">
        <w:rPr>
          <w:noProof/>
        </w:rPr>
        <w:t>Figure 3 Glucose and insulin distributions.</w:t>
      </w:r>
      <w:r w:rsidRPr="00132BA4">
        <w:rPr>
          <w:noProof/>
        </w:rPr>
        <w:tab/>
      </w:r>
      <w:r w:rsidRPr="00132BA4">
        <w:rPr>
          <w:noProof/>
        </w:rPr>
        <w:fldChar w:fldCharType="begin"/>
      </w:r>
      <w:r w:rsidRPr="00132BA4">
        <w:rPr>
          <w:noProof/>
        </w:rPr>
        <w:instrText xml:space="preserve"> PAGEREF _Toc518481209 \h </w:instrText>
      </w:r>
      <w:r w:rsidRPr="00132BA4">
        <w:rPr>
          <w:noProof/>
        </w:rPr>
      </w:r>
      <w:r w:rsidRPr="00132BA4">
        <w:rPr>
          <w:noProof/>
        </w:rPr>
        <w:fldChar w:fldCharType="separate"/>
      </w:r>
      <w:r w:rsidR="0080332E">
        <w:rPr>
          <w:noProof/>
        </w:rPr>
        <w:t>9</w:t>
      </w:r>
      <w:r w:rsidRPr="00132BA4">
        <w:rPr>
          <w:noProof/>
        </w:rPr>
        <w:fldChar w:fldCharType="end"/>
      </w:r>
    </w:p>
    <w:p w14:paraId="28D88A0B" w14:textId="77777777" w:rsidR="00132BA4" w:rsidRPr="00132BA4" w:rsidRDefault="00132BA4">
      <w:pPr>
        <w:pStyle w:val="TableofFigures"/>
        <w:tabs>
          <w:tab w:val="right" w:leader="dot" w:pos="9350"/>
        </w:tabs>
        <w:rPr>
          <w:noProof/>
        </w:rPr>
      </w:pPr>
    </w:p>
    <w:p w14:paraId="163491A7" w14:textId="77777777" w:rsidR="00132BA4" w:rsidRPr="00132BA4" w:rsidRDefault="00132BA4">
      <w:pPr>
        <w:pStyle w:val="TableofFigures"/>
        <w:tabs>
          <w:tab w:val="right" w:leader="dot" w:pos="9350"/>
        </w:tabs>
        <w:rPr>
          <w:rFonts w:eastAsiaTheme="minorEastAsia"/>
          <w:noProof/>
        </w:rPr>
      </w:pPr>
      <w:r w:rsidRPr="00132BA4">
        <w:rPr>
          <w:noProof/>
        </w:rPr>
        <w:t>Figure 4 HOMA and Leptin distributions</w:t>
      </w:r>
      <w:r w:rsidRPr="00132BA4">
        <w:rPr>
          <w:noProof/>
        </w:rPr>
        <w:tab/>
      </w:r>
      <w:r w:rsidRPr="00132BA4">
        <w:rPr>
          <w:noProof/>
        </w:rPr>
        <w:fldChar w:fldCharType="begin"/>
      </w:r>
      <w:r w:rsidRPr="00132BA4">
        <w:rPr>
          <w:noProof/>
        </w:rPr>
        <w:instrText xml:space="preserve"> PAGEREF _Toc518481210 \h </w:instrText>
      </w:r>
      <w:r w:rsidRPr="00132BA4">
        <w:rPr>
          <w:noProof/>
        </w:rPr>
      </w:r>
      <w:r w:rsidRPr="00132BA4">
        <w:rPr>
          <w:noProof/>
        </w:rPr>
        <w:fldChar w:fldCharType="separate"/>
      </w:r>
      <w:r w:rsidR="0080332E">
        <w:rPr>
          <w:noProof/>
        </w:rPr>
        <w:t>10</w:t>
      </w:r>
      <w:r w:rsidRPr="00132BA4">
        <w:rPr>
          <w:noProof/>
        </w:rPr>
        <w:fldChar w:fldCharType="end"/>
      </w:r>
    </w:p>
    <w:p w14:paraId="79C47C58" w14:textId="77777777" w:rsidR="00132BA4" w:rsidRPr="00132BA4" w:rsidRDefault="00132BA4">
      <w:pPr>
        <w:pStyle w:val="TableofFigures"/>
        <w:tabs>
          <w:tab w:val="right" w:leader="dot" w:pos="9350"/>
        </w:tabs>
        <w:rPr>
          <w:noProof/>
        </w:rPr>
      </w:pPr>
    </w:p>
    <w:p w14:paraId="01E34385" w14:textId="77777777" w:rsidR="00132BA4" w:rsidRPr="00132BA4" w:rsidRDefault="00132BA4">
      <w:pPr>
        <w:pStyle w:val="TableofFigures"/>
        <w:tabs>
          <w:tab w:val="right" w:leader="dot" w:pos="9350"/>
        </w:tabs>
        <w:rPr>
          <w:rFonts w:eastAsiaTheme="minorEastAsia"/>
          <w:noProof/>
        </w:rPr>
      </w:pPr>
      <w:r w:rsidRPr="00132BA4">
        <w:rPr>
          <w:noProof/>
        </w:rPr>
        <w:t>Figure 5 Adiponectin and resistin distributions.</w:t>
      </w:r>
      <w:r w:rsidRPr="00132BA4">
        <w:rPr>
          <w:noProof/>
        </w:rPr>
        <w:tab/>
      </w:r>
      <w:r w:rsidRPr="00132BA4">
        <w:rPr>
          <w:noProof/>
        </w:rPr>
        <w:fldChar w:fldCharType="begin"/>
      </w:r>
      <w:r w:rsidRPr="00132BA4">
        <w:rPr>
          <w:noProof/>
        </w:rPr>
        <w:instrText xml:space="preserve"> PAGEREF _Toc518481211 \h </w:instrText>
      </w:r>
      <w:r w:rsidRPr="00132BA4">
        <w:rPr>
          <w:noProof/>
        </w:rPr>
      </w:r>
      <w:r w:rsidRPr="00132BA4">
        <w:rPr>
          <w:noProof/>
        </w:rPr>
        <w:fldChar w:fldCharType="separate"/>
      </w:r>
      <w:r w:rsidR="0080332E">
        <w:rPr>
          <w:noProof/>
        </w:rPr>
        <w:t>10</w:t>
      </w:r>
      <w:r w:rsidRPr="00132BA4">
        <w:rPr>
          <w:noProof/>
        </w:rPr>
        <w:fldChar w:fldCharType="end"/>
      </w:r>
    </w:p>
    <w:p w14:paraId="06A1E910" w14:textId="77777777" w:rsidR="00132BA4" w:rsidRPr="00132BA4" w:rsidRDefault="00132BA4">
      <w:pPr>
        <w:pStyle w:val="TableofFigures"/>
        <w:tabs>
          <w:tab w:val="right" w:leader="dot" w:pos="9350"/>
        </w:tabs>
        <w:rPr>
          <w:noProof/>
        </w:rPr>
      </w:pPr>
    </w:p>
    <w:p w14:paraId="0C76B095" w14:textId="77777777" w:rsidR="00132BA4" w:rsidRPr="00132BA4" w:rsidRDefault="00132BA4">
      <w:pPr>
        <w:pStyle w:val="TableofFigures"/>
        <w:tabs>
          <w:tab w:val="right" w:leader="dot" w:pos="9350"/>
        </w:tabs>
        <w:rPr>
          <w:rFonts w:eastAsiaTheme="minorEastAsia"/>
          <w:noProof/>
        </w:rPr>
      </w:pPr>
      <w:r w:rsidRPr="00132BA4">
        <w:rPr>
          <w:noProof/>
        </w:rPr>
        <w:t>Figure 6 MCP-1 distribution.</w:t>
      </w:r>
      <w:r w:rsidRPr="00132BA4">
        <w:rPr>
          <w:noProof/>
        </w:rPr>
        <w:tab/>
      </w:r>
      <w:r w:rsidRPr="00132BA4">
        <w:rPr>
          <w:noProof/>
        </w:rPr>
        <w:fldChar w:fldCharType="begin"/>
      </w:r>
      <w:r w:rsidRPr="00132BA4">
        <w:rPr>
          <w:noProof/>
        </w:rPr>
        <w:instrText xml:space="preserve"> PAGEREF _Toc518481212 \h </w:instrText>
      </w:r>
      <w:r w:rsidRPr="00132BA4">
        <w:rPr>
          <w:noProof/>
        </w:rPr>
      </w:r>
      <w:r w:rsidRPr="00132BA4">
        <w:rPr>
          <w:noProof/>
        </w:rPr>
        <w:fldChar w:fldCharType="separate"/>
      </w:r>
      <w:r w:rsidR="0080332E">
        <w:rPr>
          <w:noProof/>
        </w:rPr>
        <w:t>11</w:t>
      </w:r>
      <w:r w:rsidRPr="00132BA4">
        <w:rPr>
          <w:noProof/>
        </w:rPr>
        <w:fldChar w:fldCharType="end"/>
      </w:r>
    </w:p>
    <w:p w14:paraId="4060FD37" w14:textId="77777777" w:rsidR="00132BA4" w:rsidRPr="00132BA4" w:rsidRDefault="00132BA4">
      <w:pPr>
        <w:pStyle w:val="TableofFigures"/>
        <w:tabs>
          <w:tab w:val="right" w:leader="dot" w:pos="9350"/>
        </w:tabs>
        <w:rPr>
          <w:noProof/>
        </w:rPr>
      </w:pPr>
    </w:p>
    <w:p w14:paraId="63DF014C" w14:textId="77777777" w:rsidR="00132BA4" w:rsidRPr="00132BA4" w:rsidRDefault="00132BA4">
      <w:pPr>
        <w:pStyle w:val="TableofFigures"/>
        <w:tabs>
          <w:tab w:val="right" w:leader="dot" w:pos="9350"/>
        </w:tabs>
        <w:rPr>
          <w:rFonts w:eastAsiaTheme="minorEastAsia"/>
          <w:noProof/>
        </w:rPr>
      </w:pPr>
      <w:r w:rsidRPr="00132BA4">
        <w:rPr>
          <w:noProof/>
        </w:rPr>
        <w:t>Figure 7 Correlation plot for all variables.</w:t>
      </w:r>
      <w:r w:rsidRPr="00132BA4">
        <w:rPr>
          <w:noProof/>
        </w:rPr>
        <w:tab/>
      </w:r>
      <w:r w:rsidRPr="00132BA4">
        <w:rPr>
          <w:noProof/>
        </w:rPr>
        <w:fldChar w:fldCharType="begin"/>
      </w:r>
      <w:r w:rsidRPr="00132BA4">
        <w:rPr>
          <w:noProof/>
        </w:rPr>
        <w:instrText xml:space="preserve"> PAGEREF _Toc518481213 \h </w:instrText>
      </w:r>
      <w:r w:rsidRPr="00132BA4">
        <w:rPr>
          <w:noProof/>
        </w:rPr>
      </w:r>
      <w:r w:rsidRPr="00132BA4">
        <w:rPr>
          <w:noProof/>
        </w:rPr>
        <w:fldChar w:fldCharType="separate"/>
      </w:r>
      <w:r w:rsidR="0080332E">
        <w:rPr>
          <w:noProof/>
        </w:rPr>
        <w:t>12</w:t>
      </w:r>
      <w:r w:rsidRPr="00132BA4">
        <w:rPr>
          <w:noProof/>
        </w:rPr>
        <w:fldChar w:fldCharType="end"/>
      </w:r>
    </w:p>
    <w:p w14:paraId="7D419D24" w14:textId="77777777" w:rsidR="00132BA4" w:rsidRPr="00132BA4" w:rsidRDefault="00132BA4">
      <w:pPr>
        <w:pStyle w:val="TableofFigures"/>
        <w:tabs>
          <w:tab w:val="right" w:leader="dot" w:pos="9350"/>
        </w:tabs>
        <w:rPr>
          <w:noProof/>
        </w:rPr>
      </w:pPr>
    </w:p>
    <w:p w14:paraId="59367ACB" w14:textId="77777777" w:rsidR="00132BA4" w:rsidRPr="00132BA4" w:rsidRDefault="00132BA4">
      <w:pPr>
        <w:pStyle w:val="TableofFigures"/>
        <w:tabs>
          <w:tab w:val="right" w:leader="dot" w:pos="9350"/>
        </w:tabs>
        <w:rPr>
          <w:rFonts w:eastAsiaTheme="minorEastAsia"/>
          <w:noProof/>
        </w:rPr>
      </w:pPr>
      <w:r w:rsidRPr="00132BA4">
        <w:rPr>
          <w:noProof/>
        </w:rPr>
        <w:t>Figure 8 Normalization Function</w:t>
      </w:r>
      <w:r w:rsidRPr="00132BA4">
        <w:rPr>
          <w:noProof/>
        </w:rPr>
        <w:tab/>
      </w:r>
      <w:r w:rsidRPr="00132BA4">
        <w:rPr>
          <w:noProof/>
        </w:rPr>
        <w:fldChar w:fldCharType="begin"/>
      </w:r>
      <w:r w:rsidRPr="00132BA4">
        <w:rPr>
          <w:noProof/>
        </w:rPr>
        <w:instrText xml:space="preserve"> PAGEREF _Toc518481214 \h </w:instrText>
      </w:r>
      <w:r w:rsidRPr="00132BA4">
        <w:rPr>
          <w:noProof/>
        </w:rPr>
      </w:r>
      <w:r w:rsidRPr="00132BA4">
        <w:rPr>
          <w:noProof/>
        </w:rPr>
        <w:fldChar w:fldCharType="separate"/>
      </w:r>
      <w:r w:rsidR="0080332E">
        <w:rPr>
          <w:noProof/>
        </w:rPr>
        <w:t>13</w:t>
      </w:r>
      <w:r w:rsidRPr="00132BA4">
        <w:rPr>
          <w:noProof/>
        </w:rPr>
        <w:fldChar w:fldCharType="end"/>
      </w:r>
    </w:p>
    <w:p w14:paraId="1A119C62" w14:textId="77777777" w:rsidR="00132BA4" w:rsidRPr="00132BA4" w:rsidRDefault="00132BA4">
      <w:pPr>
        <w:pStyle w:val="TableofFigures"/>
        <w:tabs>
          <w:tab w:val="right" w:leader="dot" w:pos="9350"/>
        </w:tabs>
        <w:rPr>
          <w:noProof/>
        </w:rPr>
      </w:pPr>
    </w:p>
    <w:p w14:paraId="30A91EE3" w14:textId="77777777" w:rsidR="00132BA4" w:rsidRPr="00132BA4" w:rsidRDefault="00132BA4">
      <w:pPr>
        <w:pStyle w:val="TableofFigures"/>
        <w:tabs>
          <w:tab w:val="right" w:leader="dot" w:pos="9350"/>
        </w:tabs>
        <w:rPr>
          <w:rFonts w:eastAsiaTheme="minorEastAsia"/>
          <w:noProof/>
        </w:rPr>
      </w:pPr>
      <w:r w:rsidRPr="00132BA4">
        <w:rPr>
          <w:noProof/>
        </w:rPr>
        <w:t>Figure 9 ROC curve for KNN</w:t>
      </w:r>
      <w:r w:rsidRPr="00132BA4">
        <w:rPr>
          <w:noProof/>
        </w:rPr>
        <w:tab/>
      </w:r>
      <w:r w:rsidRPr="00132BA4">
        <w:rPr>
          <w:noProof/>
        </w:rPr>
        <w:fldChar w:fldCharType="begin"/>
      </w:r>
      <w:r w:rsidRPr="00132BA4">
        <w:rPr>
          <w:noProof/>
        </w:rPr>
        <w:instrText xml:space="preserve"> PAGEREF _Toc518481215 \h </w:instrText>
      </w:r>
      <w:r w:rsidRPr="00132BA4">
        <w:rPr>
          <w:noProof/>
        </w:rPr>
      </w:r>
      <w:r w:rsidRPr="00132BA4">
        <w:rPr>
          <w:noProof/>
        </w:rPr>
        <w:fldChar w:fldCharType="separate"/>
      </w:r>
      <w:r w:rsidR="0080332E">
        <w:rPr>
          <w:noProof/>
        </w:rPr>
        <w:t>15</w:t>
      </w:r>
      <w:r w:rsidRPr="00132BA4">
        <w:rPr>
          <w:noProof/>
        </w:rPr>
        <w:fldChar w:fldCharType="end"/>
      </w:r>
    </w:p>
    <w:p w14:paraId="6312C8A6" w14:textId="77777777" w:rsidR="00132BA4" w:rsidRPr="00132BA4" w:rsidRDefault="00132BA4">
      <w:pPr>
        <w:pStyle w:val="TableofFigures"/>
        <w:tabs>
          <w:tab w:val="right" w:leader="dot" w:pos="9350"/>
        </w:tabs>
        <w:rPr>
          <w:noProof/>
        </w:rPr>
      </w:pPr>
    </w:p>
    <w:p w14:paraId="62A86E81" w14:textId="77777777" w:rsidR="00132BA4" w:rsidRPr="00132BA4" w:rsidRDefault="00132BA4">
      <w:pPr>
        <w:pStyle w:val="TableofFigures"/>
        <w:tabs>
          <w:tab w:val="right" w:leader="dot" w:pos="9350"/>
        </w:tabs>
        <w:rPr>
          <w:rFonts w:eastAsiaTheme="minorEastAsia"/>
          <w:noProof/>
        </w:rPr>
      </w:pPr>
      <w:r w:rsidRPr="00132BA4">
        <w:rPr>
          <w:noProof/>
        </w:rPr>
        <w:t>Figure 10 ROC curve for Logistic Regression</w:t>
      </w:r>
      <w:r w:rsidRPr="00132BA4">
        <w:rPr>
          <w:noProof/>
        </w:rPr>
        <w:tab/>
      </w:r>
      <w:r w:rsidRPr="00132BA4">
        <w:rPr>
          <w:noProof/>
        </w:rPr>
        <w:fldChar w:fldCharType="begin"/>
      </w:r>
      <w:r w:rsidRPr="00132BA4">
        <w:rPr>
          <w:noProof/>
        </w:rPr>
        <w:instrText xml:space="preserve"> PAGEREF _Toc518481216 \h </w:instrText>
      </w:r>
      <w:r w:rsidRPr="00132BA4">
        <w:rPr>
          <w:noProof/>
        </w:rPr>
      </w:r>
      <w:r w:rsidRPr="00132BA4">
        <w:rPr>
          <w:noProof/>
        </w:rPr>
        <w:fldChar w:fldCharType="separate"/>
      </w:r>
      <w:r w:rsidR="0080332E">
        <w:rPr>
          <w:noProof/>
        </w:rPr>
        <w:t>16</w:t>
      </w:r>
      <w:r w:rsidRPr="00132BA4">
        <w:rPr>
          <w:noProof/>
        </w:rPr>
        <w:fldChar w:fldCharType="end"/>
      </w:r>
    </w:p>
    <w:p w14:paraId="72A441C6" w14:textId="77777777" w:rsidR="00132BA4" w:rsidRPr="00132BA4" w:rsidRDefault="00132BA4">
      <w:pPr>
        <w:pStyle w:val="TableofFigures"/>
        <w:tabs>
          <w:tab w:val="right" w:leader="dot" w:pos="9350"/>
        </w:tabs>
        <w:rPr>
          <w:noProof/>
        </w:rPr>
      </w:pPr>
    </w:p>
    <w:p w14:paraId="227C2CE3" w14:textId="77777777" w:rsidR="00132BA4" w:rsidRPr="00132BA4" w:rsidRDefault="00132BA4">
      <w:pPr>
        <w:pStyle w:val="TableofFigures"/>
        <w:tabs>
          <w:tab w:val="right" w:leader="dot" w:pos="9350"/>
        </w:tabs>
        <w:rPr>
          <w:rFonts w:eastAsiaTheme="minorEastAsia"/>
          <w:noProof/>
        </w:rPr>
      </w:pPr>
      <w:r w:rsidRPr="00132BA4">
        <w:rPr>
          <w:noProof/>
        </w:rPr>
        <w:t>Figure 11 ROC curve for Random Forest</w:t>
      </w:r>
      <w:r w:rsidRPr="00132BA4">
        <w:rPr>
          <w:noProof/>
        </w:rPr>
        <w:tab/>
      </w:r>
      <w:r w:rsidRPr="00132BA4">
        <w:rPr>
          <w:noProof/>
        </w:rPr>
        <w:fldChar w:fldCharType="begin"/>
      </w:r>
      <w:r w:rsidRPr="00132BA4">
        <w:rPr>
          <w:noProof/>
        </w:rPr>
        <w:instrText xml:space="preserve"> PAGEREF _Toc518481217 \h </w:instrText>
      </w:r>
      <w:r w:rsidRPr="00132BA4">
        <w:rPr>
          <w:noProof/>
        </w:rPr>
      </w:r>
      <w:r w:rsidRPr="00132BA4">
        <w:rPr>
          <w:noProof/>
        </w:rPr>
        <w:fldChar w:fldCharType="separate"/>
      </w:r>
      <w:r w:rsidR="0080332E">
        <w:rPr>
          <w:noProof/>
        </w:rPr>
        <w:t>17</w:t>
      </w:r>
      <w:r w:rsidRPr="00132BA4">
        <w:rPr>
          <w:noProof/>
        </w:rPr>
        <w:fldChar w:fldCharType="end"/>
      </w:r>
    </w:p>
    <w:p w14:paraId="10D2BFEF" w14:textId="77777777" w:rsidR="005845C6" w:rsidRDefault="00132BA4">
      <w:r w:rsidRPr="00132BA4">
        <w:fldChar w:fldCharType="end"/>
      </w:r>
    </w:p>
    <w:p w14:paraId="0019E189" w14:textId="77777777" w:rsidR="00132BA4" w:rsidRDefault="00132BA4" w:rsidP="00132BA4">
      <w:pPr>
        <w:pStyle w:val="Heading1"/>
      </w:pPr>
      <w:r>
        <w:t>Table of Tables:</w:t>
      </w:r>
    </w:p>
    <w:p w14:paraId="7BEDF099" w14:textId="77777777" w:rsidR="00132BA4" w:rsidRDefault="00132BA4" w:rsidP="00132BA4"/>
    <w:p w14:paraId="0DE71381" w14:textId="77777777" w:rsidR="0080332E" w:rsidRDefault="0080332E">
      <w:pPr>
        <w:pStyle w:val="TableofFigures"/>
        <w:tabs>
          <w:tab w:val="right" w:leader="dot" w:pos="9350"/>
        </w:tabs>
        <w:rPr>
          <w:rFonts w:eastAsiaTheme="minorEastAsia"/>
          <w:noProof/>
        </w:rPr>
      </w:pPr>
      <w:r>
        <w:fldChar w:fldCharType="begin"/>
      </w:r>
      <w:r>
        <w:instrText xml:space="preserve"> TOC \c "Table" </w:instrText>
      </w:r>
      <w:r>
        <w:fldChar w:fldCharType="separate"/>
      </w:r>
      <w:r>
        <w:rPr>
          <w:noProof/>
        </w:rPr>
        <w:t>Table 1 Body Mass Index Parameters</w:t>
      </w:r>
      <w:r>
        <w:rPr>
          <w:noProof/>
        </w:rPr>
        <w:tab/>
      </w:r>
      <w:r>
        <w:rPr>
          <w:noProof/>
        </w:rPr>
        <w:fldChar w:fldCharType="begin"/>
      </w:r>
      <w:r>
        <w:rPr>
          <w:noProof/>
        </w:rPr>
        <w:instrText xml:space="preserve"> PAGEREF _Toc518484044 \h </w:instrText>
      </w:r>
      <w:r>
        <w:rPr>
          <w:noProof/>
        </w:rPr>
      </w:r>
      <w:r>
        <w:rPr>
          <w:noProof/>
        </w:rPr>
        <w:fldChar w:fldCharType="separate"/>
      </w:r>
      <w:r>
        <w:rPr>
          <w:noProof/>
        </w:rPr>
        <w:t>5</w:t>
      </w:r>
      <w:r>
        <w:rPr>
          <w:noProof/>
        </w:rPr>
        <w:fldChar w:fldCharType="end"/>
      </w:r>
    </w:p>
    <w:p w14:paraId="2986D05E" w14:textId="77777777" w:rsidR="0080332E" w:rsidRDefault="0080332E">
      <w:pPr>
        <w:pStyle w:val="TableofFigures"/>
        <w:tabs>
          <w:tab w:val="right" w:leader="dot" w:pos="9350"/>
        </w:tabs>
        <w:rPr>
          <w:noProof/>
        </w:rPr>
      </w:pPr>
    </w:p>
    <w:p w14:paraId="74E3EA77" w14:textId="77777777" w:rsidR="0080332E" w:rsidRDefault="0080332E">
      <w:pPr>
        <w:pStyle w:val="TableofFigures"/>
        <w:tabs>
          <w:tab w:val="right" w:leader="dot" w:pos="9350"/>
        </w:tabs>
        <w:rPr>
          <w:rFonts w:eastAsiaTheme="minorEastAsia"/>
          <w:noProof/>
        </w:rPr>
      </w:pPr>
      <w:r>
        <w:rPr>
          <w:noProof/>
        </w:rPr>
        <w:t>Table 2 Ideal Blood Sugar Levels</w:t>
      </w:r>
      <w:r>
        <w:rPr>
          <w:noProof/>
        </w:rPr>
        <w:tab/>
      </w:r>
      <w:r>
        <w:rPr>
          <w:noProof/>
        </w:rPr>
        <w:fldChar w:fldCharType="begin"/>
      </w:r>
      <w:r>
        <w:rPr>
          <w:noProof/>
        </w:rPr>
        <w:instrText xml:space="preserve"> PAGEREF _Toc518484045 \h </w:instrText>
      </w:r>
      <w:r>
        <w:rPr>
          <w:noProof/>
        </w:rPr>
      </w:r>
      <w:r>
        <w:rPr>
          <w:noProof/>
        </w:rPr>
        <w:fldChar w:fldCharType="separate"/>
      </w:r>
      <w:r>
        <w:rPr>
          <w:noProof/>
        </w:rPr>
        <w:t>6</w:t>
      </w:r>
      <w:r>
        <w:rPr>
          <w:noProof/>
        </w:rPr>
        <w:fldChar w:fldCharType="end"/>
      </w:r>
    </w:p>
    <w:p w14:paraId="33F462FE" w14:textId="77777777" w:rsidR="0080332E" w:rsidRDefault="0080332E">
      <w:pPr>
        <w:pStyle w:val="TableofFigures"/>
        <w:tabs>
          <w:tab w:val="right" w:leader="dot" w:pos="9350"/>
        </w:tabs>
        <w:rPr>
          <w:noProof/>
        </w:rPr>
      </w:pPr>
    </w:p>
    <w:p w14:paraId="66A6D6AE" w14:textId="77777777" w:rsidR="0080332E" w:rsidRDefault="0080332E">
      <w:pPr>
        <w:pStyle w:val="TableofFigures"/>
        <w:tabs>
          <w:tab w:val="right" w:leader="dot" w:pos="9350"/>
        </w:tabs>
        <w:rPr>
          <w:rFonts w:eastAsiaTheme="minorEastAsia"/>
          <w:noProof/>
        </w:rPr>
      </w:pPr>
      <w:r>
        <w:rPr>
          <w:noProof/>
        </w:rPr>
        <w:t>Table 3 ROC curve color-code</w:t>
      </w:r>
      <w:r>
        <w:rPr>
          <w:noProof/>
        </w:rPr>
        <w:tab/>
      </w:r>
      <w:r>
        <w:rPr>
          <w:noProof/>
        </w:rPr>
        <w:fldChar w:fldCharType="begin"/>
      </w:r>
      <w:r>
        <w:rPr>
          <w:noProof/>
        </w:rPr>
        <w:instrText xml:space="preserve"> PAGEREF _Toc518484046 \h </w:instrText>
      </w:r>
      <w:r>
        <w:rPr>
          <w:noProof/>
        </w:rPr>
      </w:r>
      <w:r>
        <w:rPr>
          <w:noProof/>
        </w:rPr>
        <w:fldChar w:fldCharType="separate"/>
      </w:r>
      <w:r>
        <w:rPr>
          <w:noProof/>
        </w:rPr>
        <w:t>14</w:t>
      </w:r>
      <w:r>
        <w:rPr>
          <w:noProof/>
        </w:rPr>
        <w:fldChar w:fldCharType="end"/>
      </w:r>
    </w:p>
    <w:p w14:paraId="3A667F3F" w14:textId="09716082" w:rsidR="00132BA4" w:rsidRDefault="0080332E" w:rsidP="00132BA4">
      <w:r>
        <w:fldChar w:fldCharType="end"/>
      </w:r>
    </w:p>
    <w:p w14:paraId="092C723A" w14:textId="77777777" w:rsidR="00132BA4" w:rsidRDefault="00132BA4" w:rsidP="00132BA4"/>
    <w:p w14:paraId="0926C27C" w14:textId="77777777" w:rsidR="00132BA4" w:rsidRDefault="00132BA4" w:rsidP="00132BA4"/>
    <w:p w14:paraId="2EFFD75B" w14:textId="77777777" w:rsidR="00132BA4" w:rsidRDefault="00132BA4" w:rsidP="00132BA4"/>
    <w:p w14:paraId="27F57C67" w14:textId="77777777" w:rsidR="00132BA4" w:rsidRDefault="00132BA4" w:rsidP="00132BA4"/>
    <w:p w14:paraId="0FB233B1" w14:textId="77777777" w:rsidR="00132BA4" w:rsidRDefault="00132BA4" w:rsidP="00132BA4"/>
    <w:p w14:paraId="11009246" w14:textId="77777777" w:rsidR="00132BA4" w:rsidRPr="00132BA4" w:rsidRDefault="00132BA4" w:rsidP="00132BA4"/>
    <w:sdt>
      <w:sdtPr>
        <w:rPr>
          <w:rFonts w:asciiTheme="minorHAnsi" w:eastAsiaTheme="minorHAnsi" w:hAnsiTheme="minorHAnsi" w:cstheme="minorBidi"/>
          <w:b w:val="0"/>
          <w:bCs w:val="0"/>
          <w:color w:val="auto"/>
          <w:sz w:val="24"/>
          <w:szCs w:val="24"/>
        </w:rPr>
        <w:id w:val="859938365"/>
        <w:docPartObj>
          <w:docPartGallery w:val="Table of Contents"/>
          <w:docPartUnique/>
        </w:docPartObj>
      </w:sdtPr>
      <w:sdtEndPr/>
      <w:sdtContent>
        <w:bookmarkStart w:id="1" w:name="_Toc518471299" w:displacedByCustomXml="prev"/>
        <w:bookmarkStart w:id="2" w:name="_Toc518470978" w:displacedByCustomXml="prev"/>
        <w:p w14:paraId="5DF84505" w14:textId="77777777" w:rsidR="005845C6" w:rsidRPr="00132BA4" w:rsidRDefault="00132BA4" w:rsidP="00B76D18">
          <w:pPr>
            <w:pStyle w:val="TOCHeading"/>
            <w:rPr>
              <w:rFonts w:asciiTheme="minorHAnsi" w:eastAsiaTheme="minorHAnsi" w:hAnsiTheme="minorHAnsi" w:cstheme="minorBidi"/>
              <w:b w:val="0"/>
              <w:bCs w:val="0"/>
              <w:color w:val="auto"/>
              <w:sz w:val="24"/>
              <w:szCs w:val="24"/>
            </w:rPr>
          </w:pPr>
          <w:r w:rsidRPr="00132BA4">
            <w:t>Introduction</w:t>
          </w:r>
          <w:bookmarkEnd w:id="2"/>
          <w:bookmarkEnd w:id="1"/>
        </w:p>
        <w:p w14:paraId="187CB67F" w14:textId="77777777" w:rsidR="005845C6" w:rsidRPr="00132BA4" w:rsidRDefault="005845C6">
          <w:pPr>
            <w:pStyle w:val="Subtitle"/>
          </w:pPr>
        </w:p>
        <w:p w14:paraId="0371EC46" w14:textId="77777777" w:rsidR="005845C6" w:rsidRPr="00132BA4" w:rsidRDefault="00132BA4">
          <w:pPr>
            <w:pStyle w:val="Heading2"/>
          </w:pPr>
          <w:bookmarkStart w:id="3" w:name="_Toc518471300"/>
          <w:r w:rsidRPr="00132BA4">
            <w:t>Background and statistics</w:t>
          </w:r>
          <w:bookmarkEnd w:id="3"/>
        </w:p>
        <w:p w14:paraId="4481ED81" w14:textId="77777777" w:rsidR="005845C6" w:rsidRPr="00132BA4" w:rsidRDefault="00132BA4">
          <w:pPr>
            <w:ind w:firstLine="720"/>
          </w:pPr>
          <w:r w:rsidRPr="00132BA4">
            <w:t xml:space="preserve">Egypt 1600 BC is the first record of this phenomena. Fast forward to ancient times where Hippocrates named this disease as the “traveling womb”. The traveling womb was the </w:t>
          </w:r>
          <w:r w:rsidRPr="00132BA4">
            <w:rPr>
              <w:rFonts w:eastAsia="Times New Roman" w:cs="Times New Roman"/>
              <w:color w:val="242526"/>
            </w:rPr>
            <w:t xml:space="preserve">belief that a woman’s uterus could move throughout the body leaving health problems of every kind in its wake </w:t>
          </w:r>
          <w:sdt>
            <w:sdtPr>
              <w:id w:val="-542062162"/>
              <w:citation/>
            </w:sdtPr>
            <w:sdtEndPr/>
            <w:sdtContent>
              <w:r w:rsidRPr="00132BA4">
                <w:rPr>
                  <w:rFonts w:eastAsia="Times New Roman" w:cs="Times New Roman"/>
                  <w:color w:val="242526"/>
                </w:rPr>
                <w:fldChar w:fldCharType="begin"/>
              </w:r>
              <w:r w:rsidRPr="00132BA4">
                <w:rPr>
                  <w:rFonts w:eastAsia="Times New Roman" w:cs="Times New Roman"/>
                </w:rPr>
                <w:instrText>CITATION Sar12 \l 1033</w:instrText>
              </w:r>
              <w:r w:rsidRPr="00132BA4">
                <w:rPr>
                  <w:rFonts w:eastAsia="Times New Roman" w:cs="Times New Roman"/>
                </w:rPr>
                <w:fldChar w:fldCharType="separate"/>
              </w:r>
              <w:r w:rsidRPr="00132BA4">
                <w:rPr>
                  <w:rFonts w:eastAsia="Times New Roman" w:cs="Times New Roman"/>
                </w:rPr>
                <w:t>(Sara Suchy, 2012)</w:t>
              </w:r>
              <w:r w:rsidRPr="00132BA4">
                <w:rPr>
                  <w:rFonts w:eastAsia="Times New Roman" w:cs="Times New Roman"/>
                </w:rPr>
                <w:fldChar w:fldCharType="end"/>
              </w:r>
            </w:sdtContent>
          </w:sdt>
          <w:r w:rsidRPr="00132BA4">
            <w:rPr>
              <w:rFonts w:eastAsia="Times New Roman" w:cs="Times New Roman"/>
              <w:color w:val="242526"/>
            </w:rPr>
            <w:t xml:space="preserve"> . Today we know and recognize this disease as breast cancer. Breast cancer is a predominant illness which survival rate increases with an early diagnosis.</w:t>
          </w:r>
        </w:p>
        <w:p w14:paraId="478150EB" w14:textId="77777777" w:rsidR="005845C6" w:rsidRPr="00132BA4" w:rsidRDefault="005845C6">
          <w:pPr>
            <w:ind w:firstLine="720"/>
            <w:rPr>
              <w:rFonts w:eastAsia="Times New Roman" w:cs="Times New Roman"/>
              <w:color w:val="242526"/>
            </w:rPr>
          </w:pPr>
        </w:p>
        <w:p w14:paraId="470A2628" w14:textId="77777777" w:rsidR="005845C6" w:rsidRPr="00132BA4" w:rsidRDefault="00132BA4">
          <w:pPr>
            <w:ind w:firstLine="360"/>
            <w:rPr>
              <w:rFonts w:eastAsia="Times New Roman" w:cs="Times New Roman"/>
            </w:rPr>
          </w:pPr>
          <w:r w:rsidRPr="00132BA4">
            <w:rPr>
              <w:rFonts w:eastAsia="Times New Roman" w:cs="Times New Roman"/>
            </w:rPr>
            <w:t xml:space="preserve">Breast cancer is the medical term given to the uncontrollable replication of cells know as, tumor(s) which affect both, men and women. When tumors are classified as malignant it indicates that the cells in question are abnormal and possess the capability to travel to other parts of the body. Breast cancer is the second most predominant cancer in American women; having 1 in 8 women developing it at some point in their life. For men, the odds are significantly lower affecting 1 in a 1000 men. The statistics for 2018 generated by the American Cancer society are as follow: </w:t>
          </w:r>
        </w:p>
        <w:p w14:paraId="6B669DC0" w14:textId="77777777" w:rsidR="005845C6" w:rsidRPr="00132BA4" w:rsidRDefault="00132BA4">
          <w:pPr>
            <w:pStyle w:val="ListParagraph"/>
            <w:numPr>
              <w:ilvl w:val="0"/>
              <w:numId w:val="2"/>
            </w:numPr>
          </w:pPr>
          <w:r w:rsidRPr="00132BA4">
            <w:rPr>
              <w:rFonts w:eastAsia="Times New Roman" w:cs="Times New Roman"/>
            </w:rPr>
            <w:t xml:space="preserve">They predict a total of 41, 400 deaths from breast cancer which 40, 920 will be women and 480 men </w:t>
          </w:r>
          <w:sdt>
            <w:sdtPr>
              <w:id w:val="2006698273"/>
              <w:citation/>
            </w:sdtPr>
            <w:sdtEndPr/>
            <w:sdtContent>
              <w:r w:rsidRPr="00132BA4">
                <w:rPr>
                  <w:rFonts w:eastAsia="Times New Roman" w:cs="Times New Roman"/>
                </w:rPr>
                <w:fldChar w:fldCharType="begin"/>
              </w:r>
              <w:r w:rsidRPr="00132BA4">
                <w:rPr>
                  <w:rFonts w:eastAsia="Times New Roman" w:cs="Times New Roman"/>
                </w:rPr>
                <w:instrText>CITATION Can18 \l 1033</w:instrText>
              </w:r>
              <w:r w:rsidRPr="00132BA4">
                <w:rPr>
                  <w:rFonts w:eastAsia="Times New Roman" w:cs="Times New Roman"/>
                </w:rPr>
                <w:fldChar w:fldCharType="separate"/>
              </w:r>
              <w:r w:rsidRPr="00132BA4">
                <w:rPr>
                  <w:rFonts w:eastAsia="Times New Roman" w:cs="Times New Roman"/>
                </w:rPr>
                <w:t>(Cancer.Net, 2018)</w:t>
              </w:r>
              <w:r w:rsidRPr="00132BA4">
                <w:rPr>
                  <w:rFonts w:eastAsia="Times New Roman" w:cs="Times New Roman"/>
                </w:rPr>
                <w:fldChar w:fldCharType="end"/>
              </w:r>
            </w:sdtContent>
          </w:sdt>
          <w:r w:rsidRPr="00132BA4">
            <w:rPr>
              <w:rFonts w:eastAsia="Times New Roman" w:cs="Times New Roman"/>
            </w:rPr>
            <w:t>.</w:t>
          </w:r>
        </w:p>
        <w:p w14:paraId="5ABECB0E" w14:textId="77777777" w:rsidR="005845C6" w:rsidRPr="00132BA4" w:rsidRDefault="00132BA4">
          <w:pPr>
            <w:pStyle w:val="ListParagraph"/>
            <w:numPr>
              <w:ilvl w:val="0"/>
              <w:numId w:val="2"/>
            </w:numPr>
            <w:rPr>
              <w:rFonts w:eastAsia="Times New Roman" w:cs="Times New Roman"/>
            </w:rPr>
          </w:pPr>
          <w:r w:rsidRPr="00132BA4">
            <w:rPr>
              <w:rFonts w:eastAsia="Times New Roman" w:cs="Times New Roman"/>
            </w:rPr>
            <w:t>The diagnosis of 63, 960 cases of carcinoma in situ, the earliest form of breast cancer.</w:t>
          </w:r>
        </w:p>
        <w:p w14:paraId="6480BF1C" w14:textId="77777777" w:rsidR="005845C6" w:rsidRPr="00132BA4" w:rsidRDefault="00132BA4">
          <w:pPr>
            <w:pStyle w:val="ListParagraph"/>
            <w:numPr>
              <w:ilvl w:val="0"/>
              <w:numId w:val="2"/>
            </w:numPr>
            <w:rPr>
              <w:rFonts w:eastAsia="Times New Roman" w:cs="Times New Roman"/>
            </w:rPr>
          </w:pPr>
          <w:r w:rsidRPr="00132BA4">
            <w:rPr>
              <w:rFonts w:eastAsia="Times New Roman" w:cs="Times New Roman"/>
            </w:rPr>
            <w:t>Finally, they predict 266, 120 new diagnosis for non-initial phases of breast cancer.</w:t>
          </w:r>
        </w:p>
        <w:p w14:paraId="3A308C02" w14:textId="77777777" w:rsidR="005845C6" w:rsidRPr="00132BA4" w:rsidRDefault="00132BA4">
          <w:pPr>
            <w:rPr>
              <w:rFonts w:eastAsia="Times New Roman" w:cs="Times New Roman"/>
            </w:rPr>
          </w:pPr>
          <w:r w:rsidRPr="00132BA4">
            <w:rPr>
              <w:rFonts w:eastAsia="Times New Roman" w:cs="Times New Roman"/>
            </w:rPr>
            <w:t>Even though breast cancer survival is dependent on many factors; many researchers and medical practitioners agree that an early and correct diagnosis have a great positive impact in the survival rate of the patient.</w:t>
          </w:r>
        </w:p>
        <w:p w14:paraId="737805B6" w14:textId="77777777" w:rsidR="005845C6" w:rsidRPr="00132BA4" w:rsidRDefault="005845C6">
          <w:pPr>
            <w:rPr>
              <w:rFonts w:eastAsia="Times New Roman" w:cs="Times New Roman"/>
            </w:rPr>
          </w:pPr>
        </w:p>
        <w:p w14:paraId="5E8000EA" w14:textId="77777777" w:rsidR="005845C6" w:rsidRPr="00132BA4" w:rsidRDefault="00132BA4">
          <w:pPr>
            <w:pStyle w:val="Heading2"/>
            <w:rPr>
              <w:rFonts w:asciiTheme="minorHAnsi" w:eastAsia="Times New Roman" w:hAnsiTheme="minorHAnsi"/>
            </w:rPr>
          </w:pPr>
          <w:bookmarkStart w:id="4" w:name="_Toc518471301"/>
          <w:r w:rsidRPr="00132BA4">
            <w:rPr>
              <w:rFonts w:asciiTheme="minorHAnsi" w:eastAsia="Times New Roman" w:hAnsiTheme="minorHAnsi"/>
            </w:rPr>
            <w:t>Data Set</w:t>
          </w:r>
          <w:bookmarkEnd w:id="4"/>
        </w:p>
        <w:p w14:paraId="6FAFFD20" w14:textId="77777777" w:rsidR="005845C6" w:rsidRPr="00132BA4" w:rsidRDefault="00132BA4">
          <w:pPr>
            <w:ind w:firstLine="720"/>
            <w:rPr>
              <w:rFonts w:eastAsia="Times New Roman" w:cs="Times New Roman"/>
            </w:rPr>
          </w:pPr>
          <w:r w:rsidRPr="00132BA4">
            <w:rPr>
              <w:rFonts w:eastAsia="Times New Roman" w:cs="Times New Roman"/>
            </w:rPr>
            <w:t xml:space="preserve">The goal of this study is to correctly diagnose individuals that have breast cancer given the parameters and accumulated data from the UCI Machine Learning Repository “Breast Cancer Coimbra Data Set”. The reason for choosing this dataset lies within the parameters. Most breast cancer diagnosis research relies on tumor metrics. While tumor metrics are important to discover the phase in which the patient is as well as possible treatments, these measurements are usually taken after the patient has been </w:t>
          </w:r>
          <w:r w:rsidR="00E00DC6" w:rsidRPr="00132BA4">
            <w:rPr>
              <w:rFonts w:eastAsia="Times New Roman" w:cs="Times New Roman"/>
            </w:rPr>
            <w:t>diagnosed, while</w:t>
          </w:r>
          <w:r w:rsidRPr="00132BA4">
            <w:rPr>
              <w:rFonts w:eastAsia="Times New Roman" w:cs="Times New Roman"/>
            </w:rPr>
            <w:t xml:space="preserve"> receiving treatment or during a mammography checkup. The “Breast Cancer Coimbra Data Set” provides more common measurements that every patient undergoes during a regular visit to a doctor or a routine blood analysis. Such measurements are:</w:t>
          </w:r>
        </w:p>
        <w:p w14:paraId="4D8EB8F3" w14:textId="77777777" w:rsidR="005845C6" w:rsidRPr="00132BA4" w:rsidRDefault="00132BA4">
          <w:pPr>
            <w:pStyle w:val="ListParagraph"/>
            <w:numPr>
              <w:ilvl w:val="0"/>
              <w:numId w:val="3"/>
            </w:numPr>
            <w:rPr>
              <w:rFonts w:eastAsia="Times New Roman" w:cs="Times New Roman"/>
            </w:rPr>
          </w:pPr>
          <w:r w:rsidRPr="00132BA4">
            <w:rPr>
              <w:rFonts w:eastAsia="Times New Roman" w:cs="Times New Roman"/>
            </w:rPr>
            <w:t>Age</w:t>
          </w:r>
        </w:p>
        <w:p w14:paraId="775A13B9" w14:textId="77777777" w:rsidR="005845C6" w:rsidRPr="00132BA4" w:rsidRDefault="00132BA4">
          <w:pPr>
            <w:pStyle w:val="ListParagraph"/>
            <w:numPr>
              <w:ilvl w:val="0"/>
              <w:numId w:val="3"/>
            </w:numPr>
            <w:rPr>
              <w:rFonts w:eastAsia="Times New Roman" w:cs="Times New Roman"/>
            </w:rPr>
          </w:pPr>
          <w:r w:rsidRPr="00132BA4">
            <w:rPr>
              <w:rFonts w:eastAsia="Times New Roman" w:cs="Times New Roman"/>
            </w:rPr>
            <w:t>Body Mass Index (BMI)</w:t>
          </w:r>
        </w:p>
        <w:p w14:paraId="55B38B0E" w14:textId="77777777" w:rsidR="005845C6" w:rsidRPr="00132BA4" w:rsidRDefault="00132BA4">
          <w:pPr>
            <w:pStyle w:val="ListParagraph"/>
            <w:numPr>
              <w:ilvl w:val="0"/>
              <w:numId w:val="3"/>
            </w:numPr>
            <w:rPr>
              <w:rFonts w:eastAsia="Times New Roman" w:cs="Times New Roman"/>
            </w:rPr>
          </w:pPr>
          <w:r w:rsidRPr="00132BA4">
            <w:rPr>
              <w:rFonts w:eastAsia="Times New Roman" w:cs="Times New Roman"/>
            </w:rPr>
            <w:t>Glucose Levels</w:t>
          </w:r>
        </w:p>
        <w:p w14:paraId="63EA72D2" w14:textId="77777777" w:rsidR="005845C6" w:rsidRPr="00132BA4" w:rsidRDefault="00132BA4">
          <w:pPr>
            <w:pStyle w:val="ListParagraph"/>
            <w:numPr>
              <w:ilvl w:val="0"/>
              <w:numId w:val="3"/>
            </w:numPr>
            <w:rPr>
              <w:rFonts w:eastAsia="Times New Roman" w:cs="Times New Roman"/>
            </w:rPr>
          </w:pPr>
          <w:r w:rsidRPr="00132BA4">
            <w:rPr>
              <w:rFonts w:eastAsia="Times New Roman" w:cs="Times New Roman"/>
            </w:rPr>
            <w:t>Insulin Levels</w:t>
          </w:r>
        </w:p>
        <w:p w14:paraId="3443E138" w14:textId="77777777" w:rsidR="005845C6" w:rsidRPr="00132BA4" w:rsidRDefault="00132BA4">
          <w:pPr>
            <w:pStyle w:val="ListParagraph"/>
            <w:numPr>
              <w:ilvl w:val="0"/>
              <w:numId w:val="3"/>
            </w:numPr>
            <w:rPr>
              <w:rFonts w:eastAsia="Times New Roman" w:cs="Times New Roman"/>
            </w:rPr>
          </w:pPr>
          <w:r w:rsidRPr="00132BA4">
            <w:t>Homeostatic model assessment (HOMA)</w:t>
          </w:r>
        </w:p>
        <w:p w14:paraId="2B23EFA5" w14:textId="77777777" w:rsidR="005845C6" w:rsidRPr="00132BA4" w:rsidRDefault="00132BA4">
          <w:pPr>
            <w:pStyle w:val="ListParagraph"/>
            <w:numPr>
              <w:ilvl w:val="0"/>
              <w:numId w:val="3"/>
            </w:numPr>
            <w:rPr>
              <w:rFonts w:eastAsia="Times New Roman" w:cs="Times New Roman"/>
            </w:rPr>
          </w:pPr>
          <w:r w:rsidRPr="00132BA4">
            <w:t>Leptin levels</w:t>
          </w:r>
        </w:p>
        <w:p w14:paraId="1CAD5FAA" w14:textId="77777777" w:rsidR="005845C6" w:rsidRPr="00132BA4" w:rsidRDefault="00132BA4">
          <w:pPr>
            <w:pStyle w:val="ListParagraph"/>
            <w:numPr>
              <w:ilvl w:val="0"/>
              <w:numId w:val="3"/>
            </w:numPr>
            <w:rPr>
              <w:rFonts w:eastAsia="Times New Roman" w:cs="Times New Roman"/>
            </w:rPr>
          </w:pPr>
          <w:r w:rsidRPr="00132BA4">
            <w:t>Adiponectin levels</w:t>
          </w:r>
        </w:p>
        <w:p w14:paraId="423BC49D" w14:textId="77777777" w:rsidR="005845C6" w:rsidRPr="00132BA4" w:rsidRDefault="00132BA4">
          <w:pPr>
            <w:pStyle w:val="ListParagraph"/>
            <w:numPr>
              <w:ilvl w:val="0"/>
              <w:numId w:val="3"/>
            </w:numPr>
            <w:rPr>
              <w:rFonts w:eastAsia="Times New Roman" w:cs="Times New Roman"/>
            </w:rPr>
          </w:pPr>
          <w:r w:rsidRPr="00132BA4">
            <w:t>Adipocyte-Specific Secretory Factor (ADSF) or Resistin levels</w:t>
          </w:r>
        </w:p>
        <w:p w14:paraId="09F29C4C" w14:textId="77777777" w:rsidR="005845C6" w:rsidRPr="00132BA4" w:rsidRDefault="00132BA4">
          <w:pPr>
            <w:pStyle w:val="ListParagraph"/>
            <w:numPr>
              <w:ilvl w:val="0"/>
              <w:numId w:val="3"/>
            </w:numPr>
            <w:rPr>
              <w:rFonts w:eastAsia="Times New Roman" w:cs="Times New Roman"/>
            </w:rPr>
          </w:pPr>
          <w:r w:rsidRPr="00132BA4">
            <w:lastRenderedPageBreak/>
            <w:t>Monocyte Chemoattractant Protein- 1 (MCP-1) levels</w:t>
          </w:r>
        </w:p>
        <w:p w14:paraId="3B62BA3F" w14:textId="77777777" w:rsidR="005845C6" w:rsidRPr="00132BA4" w:rsidRDefault="00132BA4">
          <w:pPr>
            <w:rPr>
              <w:rFonts w:eastAsia="Times New Roman" w:cs="Times New Roman"/>
            </w:rPr>
          </w:pPr>
          <w:r w:rsidRPr="00132BA4">
            <w:rPr>
              <w:rFonts w:eastAsia="Times New Roman" w:cs="Times New Roman"/>
            </w:rPr>
            <w:t>These measurements were taken from 64 breast cancer patients and 52 healthy individuals. If the correct diagnosis, of breast cancer, can be done with these parameters early diagnosis will increase and by consequence the survival rate of patients.</w:t>
          </w:r>
        </w:p>
        <w:p w14:paraId="558FC3EC" w14:textId="77777777" w:rsidR="005845C6" w:rsidRPr="00132BA4" w:rsidRDefault="005845C6">
          <w:pPr>
            <w:rPr>
              <w:rFonts w:eastAsia="Times New Roman" w:cs="Times New Roman"/>
              <w:color w:val="4C4C4C"/>
              <w:sz w:val="21"/>
              <w:szCs w:val="21"/>
            </w:rPr>
          </w:pPr>
        </w:p>
        <w:p w14:paraId="075C280E" w14:textId="77777777" w:rsidR="005845C6" w:rsidRPr="00132BA4" w:rsidRDefault="00132BA4">
          <w:pPr>
            <w:ind w:firstLine="720"/>
            <w:rPr>
              <w:rFonts w:eastAsia="Times New Roman" w:cs="Times New Roman"/>
            </w:rPr>
          </w:pPr>
          <w:r w:rsidRPr="00132BA4">
            <w:rPr>
              <w:rFonts w:eastAsia="Times New Roman" w:cs="Times New Roman"/>
            </w:rPr>
            <w:t>The following represents a brief documentation of each variable, their interactions and role in breast cancer:</w:t>
          </w:r>
        </w:p>
        <w:p w14:paraId="7579431A" w14:textId="77777777" w:rsidR="005845C6" w:rsidRPr="00132BA4" w:rsidRDefault="00132BA4">
          <w:pPr>
            <w:pStyle w:val="Heading3"/>
            <w:rPr>
              <w:rFonts w:asciiTheme="minorHAnsi" w:eastAsia="Times New Roman" w:hAnsiTheme="minorHAnsi" w:cstheme="majorBidi"/>
              <w:b w:val="0"/>
              <w:bCs w:val="0"/>
              <w:color w:val="2F5496" w:themeColor="accent1" w:themeShade="BF"/>
              <w:sz w:val="26"/>
              <w:szCs w:val="26"/>
            </w:rPr>
          </w:pPr>
          <w:r w:rsidRPr="00132BA4">
            <w:rPr>
              <w:rFonts w:asciiTheme="minorHAnsi" w:eastAsia="Times New Roman" w:hAnsiTheme="minorHAnsi" w:cstheme="majorBidi"/>
              <w:b w:val="0"/>
              <w:bCs w:val="0"/>
              <w:color w:val="2F5496" w:themeColor="accent1" w:themeShade="BF"/>
              <w:sz w:val="26"/>
              <w:szCs w:val="26"/>
            </w:rPr>
            <w:t>Age</w:t>
          </w:r>
        </w:p>
        <w:p w14:paraId="4810281E" w14:textId="77777777" w:rsidR="005845C6" w:rsidRPr="00132BA4" w:rsidRDefault="00132BA4">
          <w:pPr>
            <w:ind w:firstLine="720"/>
            <w:rPr>
              <w:rFonts w:eastAsia="Times New Roman" w:cs="Times New Roman"/>
            </w:rPr>
          </w:pPr>
          <w:r w:rsidRPr="00132BA4">
            <w:rPr>
              <w:rFonts w:eastAsia="Times New Roman" w:cs="Times New Roman"/>
            </w:rPr>
            <w:t xml:space="preserve">Age affects the way cells interact and behave. The older an individual is the more likely abnormal cells can be generated. The more these abnormal cells occur the higher the probabilities are for men and women to develop breast cancer. The rate of breast cancer diagnosis for women start increasing after 40 years of age and 68 years of age for men. </w:t>
          </w:r>
        </w:p>
        <w:p w14:paraId="2EDFE17D" w14:textId="77777777" w:rsidR="005845C6" w:rsidRPr="00132BA4" w:rsidRDefault="00132BA4">
          <w:pPr>
            <w:pStyle w:val="Heading3"/>
            <w:rPr>
              <w:rFonts w:asciiTheme="minorHAnsi" w:eastAsia="Times New Roman" w:hAnsiTheme="minorHAnsi" w:cstheme="majorBidi"/>
              <w:b w:val="0"/>
              <w:bCs w:val="0"/>
              <w:color w:val="2F5496" w:themeColor="accent1" w:themeShade="BF"/>
              <w:sz w:val="26"/>
              <w:szCs w:val="26"/>
            </w:rPr>
          </w:pPr>
          <w:r w:rsidRPr="00132BA4">
            <w:rPr>
              <w:rFonts w:asciiTheme="minorHAnsi" w:eastAsia="Times New Roman" w:hAnsiTheme="minorHAnsi" w:cstheme="majorBidi"/>
              <w:b w:val="0"/>
              <w:bCs w:val="0"/>
              <w:color w:val="2F5496" w:themeColor="accent1" w:themeShade="BF"/>
              <w:sz w:val="26"/>
              <w:szCs w:val="26"/>
            </w:rPr>
            <w:t>BMI</w:t>
          </w:r>
        </w:p>
        <w:p w14:paraId="5DDA430A" w14:textId="77777777" w:rsidR="005845C6" w:rsidRPr="00132BA4" w:rsidRDefault="00132BA4">
          <w:pPr>
            <w:ind w:firstLine="720"/>
            <w:rPr>
              <w:rFonts w:eastAsia="Times New Roman" w:cs="Times New Roman"/>
            </w:rPr>
          </w:pPr>
          <w:r w:rsidRPr="00132BA4">
            <w:rPr>
              <w:rFonts w:eastAsia="Times New Roman" w:cs="Times New Roman"/>
            </w:rPr>
            <w:t>Body Mass Index (BMI) is a measure created to define body weight in four different status underweight, normal, overweight and obese. The magnitudes of BMI and its corresponding classification can be found in Table1.</w:t>
          </w:r>
        </w:p>
        <w:p w14:paraId="194AAD2D" w14:textId="77777777" w:rsidR="005845C6" w:rsidRDefault="00D97219">
          <w:pPr>
            <w:rPr>
              <w:rFonts w:eastAsia="Times New Roman" w:cs="Times New Roman"/>
            </w:rPr>
          </w:pPr>
        </w:p>
      </w:sdtContent>
    </w:sdt>
    <w:tbl>
      <w:tblPr>
        <w:tblStyle w:val="TableGrid"/>
        <w:tblW w:w="9314" w:type="dxa"/>
        <w:jc w:val="center"/>
        <w:tblCellMar>
          <w:left w:w="90" w:type="dxa"/>
        </w:tblCellMar>
        <w:tblLook w:val="04A0" w:firstRow="1" w:lastRow="0" w:firstColumn="1" w:lastColumn="0" w:noHBand="0" w:noVBand="1"/>
      </w:tblPr>
      <w:tblGrid>
        <w:gridCol w:w="4656"/>
        <w:gridCol w:w="4658"/>
      </w:tblGrid>
      <w:tr w:rsidR="005845C6" w14:paraId="3D1E6D0B" w14:textId="77777777">
        <w:trPr>
          <w:jc w:val="center"/>
        </w:trPr>
        <w:tc>
          <w:tcPr>
            <w:tcW w:w="4656" w:type="dxa"/>
            <w:tcBorders>
              <w:top w:val="single" w:sz="18" w:space="0" w:color="ED7D31"/>
              <w:left w:val="single" w:sz="18" w:space="0" w:color="ED7D31"/>
              <w:bottom w:val="single" w:sz="18" w:space="0" w:color="ED7D31"/>
              <w:right w:val="single" w:sz="18" w:space="0" w:color="ED7D31"/>
            </w:tcBorders>
            <w:shd w:val="clear" w:color="auto" w:fill="auto"/>
          </w:tcPr>
          <w:p w14:paraId="60E26951" w14:textId="77777777" w:rsidR="005845C6" w:rsidRDefault="00132BA4">
            <w:pPr>
              <w:jc w:val="center"/>
              <w:rPr>
                <w:rFonts w:eastAsia="Times New Roman" w:cs="Times New Roman"/>
                <w:b/>
              </w:rPr>
            </w:pPr>
            <w:r>
              <w:rPr>
                <w:rFonts w:eastAsia="Times New Roman" w:cs="Times New Roman"/>
                <w:b/>
              </w:rPr>
              <w:t>BMI</w:t>
            </w:r>
          </w:p>
        </w:tc>
        <w:tc>
          <w:tcPr>
            <w:tcW w:w="4657" w:type="dxa"/>
            <w:tcBorders>
              <w:top w:val="single" w:sz="18" w:space="0" w:color="ED7D31"/>
              <w:left w:val="single" w:sz="18" w:space="0" w:color="ED7D31"/>
              <w:bottom w:val="single" w:sz="18" w:space="0" w:color="ED7D31"/>
              <w:right w:val="single" w:sz="18" w:space="0" w:color="ED7D31"/>
            </w:tcBorders>
            <w:shd w:val="clear" w:color="auto" w:fill="auto"/>
          </w:tcPr>
          <w:p w14:paraId="68EF3DB0" w14:textId="77777777" w:rsidR="005845C6" w:rsidRDefault="00132BA4">
            <w:pPr>
              <w:jc w:val="center"/>
              <w:rPr>
                <w:rFonts w:eastAsia="Times New Roman" w:cs="Times New Roman"/>
                <w:b/>
              </w:rPr>
            </w:pPr>
            <w:r>
              <w:rPr>
                <w:rFonts w:eastAsia="Times New Roman" w:cs="Times New Roman"/>
                <w:b/>
              </w:rPr>
              <w:t>Body Weight Status</w:t>
            </w:r>
          </w:p>
        </w:tc>
      </w:tr>
      <w:tr w:rsidR="005845C6" w14:paraId="46CC8D44" w14:textId="77777777">
        <w:trPr>
          <w:jc w:val="center"/>
        </w:trPr>
        <w:tc>
          <w:tcPr>
            <w:tcW w:w="4656" w:type="dxa"/>
            <w:tcBorders>
              <w:top w:val="single" w:sz="18" w:space="0" w:color="ED7D31"/>
              <w:left w:val="single" w:sz="18" w:space="0" w:color="ED7D31"/>
              <w:bottom w:val="single" w:sz="18" w:space="0" w:color="ED7D31"/>
              <w:right w:val="single" w:sz="18" w:space="0" w:color="ED7D31"/>
            </w:tcBorders>
            <w:shd w:val="clear" w:color="auto" w:fill="auto"/>
          </w:tcPr>
          <w:p w14:paraId="534A0C3F" w14:textId="77777777" w:rsidR="005845C6" w:rsidRDefault="00132BA4">
            <w:pPr>
              <w:jc w:val="center"/>
              <w:rPr>
                <w:rFonts w:eastAsia="Times New Roman" w:cs="Times New Roman"/>
              </w:rPr>
            </w:pPr>
            <w:r>
              <w:rPr>
                <w:rFonts w:eastAsia="Times New Roman" w:cs="Times New Roman"/>
              </w:rPr>
              <w:t>18.4 and lower</w:t>
            </w:r>
          </w:p>
        </w:tc>
        <w:tc>
          <w:tcPr>
            <w:tcW w:w="4657" w:type="dxa"/>
            <w:tcBorders>
              <w:top w:val="single" w:sz="18" w:space="0" w:color="ED7D31"/>
              <w:left w:val="single" w:sz="18" w:space="0" w:color="ED7D31"/>
              <w:bottom w:val="single" w:sz="18" w:space="0" w:color="ED7D31"/>
              <w:right w:val="single" w:sz="18" w:space="0" w:color="ED7D31"/>
            </w:tcBorders>
            <w:shd w:val="clear" w:color="auto" w:fill="auto"/>
          </w:tcPr>
          <w:p w14:paraId="5AC4B124" w14:textId="77777777" w:rsidR="005845C6" w:rsidRDefault="00132BA4">
            <w:pPr>
              <w:jc w:val="center"/>
              <w:rPr>
                <w:rFonts w:eastAsia="Times New Roman" w:cs="Times New Roman"/>
              </w:rPr>
            </w:pPr>
            <w:r>
              <w:rPr>
                <w:rFonts w:eastAsia="Times New Roman" w:cs="Times New Roman"/>
              </w:rPr>
              <w:t>Underweight</w:t>
            </w:r>
          </w:p>
        </w:tc>
      </w:tr>
      <w:tr w:rsidR="005845C6" w14:paraId="178A32D8" w14:textId="77777777">
        <w:trPr>
          <w:jc w:val="center"/>
        </w:trPr>
        <w:tc>
          <w:tcPr>
            <w:tcW w:w="4656" w:type="dxa"/>
            <w:tcBorders>
              <w:top w:val="single" w:sz="18" w:space="0" w:color="ED7D31"/>
              <w:left w:val="single" w:sz="18" w:space="0" w:color="ED7D31"/>
              <w:bottom w:val="single" w:sz="18" w:space="0" w:color="ED7D31"/>
              <w:right w:val="single" w:sz="18" w:space="0" w:color="ED7D31"/>
            </w:tcBorders>
            <w:shd w:val="clear" w:color="auto" w:fill="auto"/>
          </w:tcPr>
          <w:p w14:paraId="305445B7" w14:textId="77777777" w:rsidR="005845C6" w:rsidRDefault="00132BA4">
            <w:pPr>
              <w:jc w:val="center"/>
              <w:rPr>
                <w:rFonts w:eastAsia="Times New Roman" w:cs="Times New Roman"/>
              </w:rPr>
            </w:pPr>
            <w:r>
              <w:rPr>
                <w:rFonts w:eastAsia="Times New Roman" w:cs="Times New Roman"/>
              </w:rPr>
              <w:t>18.5 to 24.9</w:t>
            </w:r>
          </w:p>
        </w:tc>
        <w:tc>
          <w:tcPr>
            <w:tcW w:w="4657" w:type="dxa"/>
            <w:tcBorders>
              <w:top w:val="single" w:sz="18" w:space="0" w:color="ED7D31"/>
              <w:left w:val="single" w:sz="18" w:space="0" w:color="ED7D31"/>
              <w:bottom w:val="single" w:sz="18" w:space="0" w:color="ED7D31"/>
              <w:right w:val="single" w:sz="18" w:space="0" w:color="ED7D31"/>
            </w:tcBorders>
            <w:shd w:val="clear" w:color="auto" w:fill="auto"/>
          </w:tcPr>
          <w:p w14:paraId="2C03596B" w14:textId="77777777" w:rsidR="005845C6" w:rsidRDefault="00132BA4">
            <w:pPr>
              <w:jc w:val="center"/>
              <w:rPr>
                <w:rFonts w:eastAsia="Times New Roman" w:cs="Times New Roman"/>
              </w:rPr>
            </w:pPr>
            <w:r>
              <w:rPr>
                <w:rFonts w:eastAsia="Times New Roman" w:cs="Times New Roman"/>
              </w:rPr>
              <w:t>Normal</w:t>
            </w:r>
          </w:p>
        </w:tc>
      </w:tr>
      <w:tr w:rsidR="005845C6" w14:paraId="640824F9" w14:textId="77777777">
        <w:trPr>
          <w:jc w:val="center"/>
        </w:trPr>
        <w:tc>
          <w:tcPr>
            <w:tcW w:w="4656" w:type="dxa"/>
            <w:tcBorders>
              <w:top w:val="single" w:sz="18" w:space="0" w:color="ED7D31"/>
              <w:left w:val="single" w:sz="18" w:space="0" w:color="ED7D31"/>
              <w:bottom w:val="single" w:sz="18" w:space="0" w:color="ED7D31"/>
              <w:right w:val="single" w:sz="18" w:space="0" w:color="ED7D31"/>
            </w:tcBorders>
            <w:shd w:val="clear" w:color="auto" w:fill="auto"/>
          </w:tcPr>
          <w:p w14:paraId="2BCD3B32" w14:textId="77777777" w:rsidR="005845C6" w:rsidRDefault="00132BA4">
            <w:pPr>
              <w:jc w:val="center"/>
              <w:rPr>
                <w:rFonts w:eastAsia="Times New Roman" w:cs="Times New Roman"/>
              </w:rPr>
            </w:pPr>
            <w:r>
              <w:rPr>
                <w:rFonts w:eastAsia="Times New Roman" w:cs="Times New Roman"/>
              </w:rPr>
              <w:t>25.0 to 29.9</w:t>
            </w:r>
          </w:p>
        </w:tc>
        <w:tc>
          <w:tcPr>
            <w:tcW w:w="4657" w:type="dxa"/>
            <w:tcBorders>
              <w:top w:val="single" w:sz="18" w:space="0" w:color="ED7D31"/>
              <w:left w:val="single" w:sz="18" w:space="0" w:color="ED7D31"/>
              <w:bottom w:val="single" w:sz="18" w:space="0" w:color="ED7D31"/>
              <w:right w:val="single" w:sz="18" w:space="0" w:color="ED7D31"/>
            </w:tcBorders>
            <w:shd w:val="clear" w:color="auto" w:fill="auto"/>
          </w:tcPr>
          <w:p w14:paraId="7B64C5E0" w14:textId="77777777" w:rsidR="005845C6" w:rsidRDefault="00132BA4">
            <w:pPr>
              <w:jc w:val="center"/>
              <w:rPr>
                <w:rFonts w:eastAsia="Times New Roman" w:cs="Times New Roman"/>
              </w:rPr>
            </w:pPr>
            <w:r>
              <w:rPr>
                <w:rFonts w:eastAsia="Times New Roman" w:cs="Times New Roman"/>
              </w:rPr>
              <w:t>Overweight</w:t>
            </w:r>
          </w:p>
        </w:tc>
      </w:tr>
      <w:tr w:rsidR="005845C6" w14:paraId="6D25F8DE" w14:textId="77777777">
        <w:trPr>
          <w:jc w:val="center"/>
        </w:trPr>
        <w:tc>
          <w:tcPr>
            <w:tcW w:w="4656" w:type="dxa"/>
            <w:tcBorders>
              <w:top w:val="single" w:sz="18" w:space="0" w:color="ED7D31"/>
              <w:left w:val="single" w:sz="18" w:space="0" w:color="ED7D31"/>
              <w:bottom w:val="single" w:sz="18" w:space="0" w:color="ED7D31"/>
              <w:right w:val="single" w:sz="18" w:space="0" w:color="ED7D31"/>
            </w:tcBorders>
            <w:shd w:val="clear" w:color="auto" w:fill="auto"/>
          </w:tcPr>
          <w:p w14:paraId="277F5560" w14:textId="77777777" w:rsidR="005845C6" w:rsidRDefault="00132BA4">
            <w:pPr>
              <w:jc w:val="center"/>
              <w:rPr>
                <w:rFonts w:eastAsia="Times New Roman" w:cs="Times New Roman"/>
              </w:rPr>
            </w:pPr>
            <w:r>
              <w:rPr>
                <w:rFonts w:eastAsia="Times New Roman" w:cs="Times New Roman"/>
              </w:rPr>
              <w:t>30.0 and greater</w:t>
            </w:r>
          </w:p>
        </w:tc>
        <w:tc>
          <w:tcPr>
            <w:tcW w:w="4657" w:type="dxa"/>
            <w:tcBorders>
              <w:top w:val="single" w:sz="18" w:space="0" w:color="ED7D31"/>
              <w:left w:val="single" w:sz="18" w:space="0" w:color="ED7D31"/>
              <w:bottom w:val="single" w:sz="18" w:space="0" w:color="ED7D31"/>
              <w:right w:val="single" w:sz="18" w:space="0" w:color="ED7D31"/>
            </w:tcBorders>
            <w:shd w:val="clear" w:color="auto" w:fill="auto"/>
          </w:tcPr>
          <w:p w14:paraId="5AFB1373" w14:textId="77777777" w:rsidR="005845C6" w:rsidRDefault="00132BA4">
            <w:pPr>
              <w:jc w:val="center"/>
              <w:rPr>
                <w:rFonts w:eastAsia="Times New Roman" w:cs="Times New Roman"/>
              </w:rPr>
            </w:pPr>
            <w:r>
              <w:rPr>
                <w:rFonts w:eastAsia="Times New Roman" w:cs="Times New Roman"/>
              </w:rPr>
              <w:t>Obese</w:t>
            </w:r>
          </w:p>
        </w:tc>
      </w:tr>
    </w:tbl>
    <w:p w14:paraId="64C95189" w14:textId="77777777" w:rsidR="005845C6" w:rsidRDefault="00132BA4">
      <w:pPr>
        <w:pStyle w:val="Caption"/>
        <w:keepNext/>
      </w:pPr>
      <w:bookmarkStart w:id="5" w:name="_Toc518484044"/>
      <w:r>
        <w:t xml:space="preserve">Table </w:t>
      </w:r>
      <w:r>
        <w:fldChar w:fldCharType="begin"/>
      </w:r>
      <w:r>
        <w:instrText>SEQ Table \* ARABIC</w:instrText>
      </w:r>
      <w:r>
        <w:fldChar w:fldCharType="separate"/>
      </w:r>
      <w:r w:rsidR="00F31A12">
        <w:rPr>
          <w:noProof/>
        </w:rPr>
        <w:t>1</w:t>
      </w:r>
      <w:r>
        <w:fldChar w:fldCharType="end"/>
      </w:r>
      <w:r>
        <w:t xml:space="preserve"> Body Mass Index Parameters</w:t>
      </w:r>
      <w:bookmarkEnd w:id="5"/>
    </w:p>
    <w:p w14:paraId="1A49DC66" w14:textId="77777777" w:rsidR="005845C6" w:rsidRDefault="00132BA4">
      <w:pPr>
        <w:ind w:firstLine="720"/>
        <w:rPr>
          <w:rFonts w:eastAsia="Times New Roman" w:cs="Times New Roman"/>
        </w:rPr>
      </w:pPr>
      <w:r>
        <w:rPr>
          <w:rFonts w:eastAsia="Times New Roman" w:cs="Times New Roman"/>
        </w:rPr>
        <w:t xml:space="preserve">Many studies have linked BMI to breast cancer. These studies have concluded that BMI affects women chances to develop breast cancer differently before and after menopause. If a woman has not yet reach menopause, and has a BMI range of 25 and greater she will have 20 to 40 percent lower risk of breast cancer compared to other women with lower BMI index. This risk shifts after menopause. A woman who lands on the “obese” or “overweight” category after menopause increases her risk by 30 to 60 percent. Researchers have link body weight status to estrogen production. Women with higher estrogen levels has an increased risk of developing breast cancer compared to women with lower estrogen levels. </w:t>
      </w:r>
    </w:p>
    <w:p w14:paraId="1E98F08D" w14:textId="77777777" w:rsidR="005845C6" w:rsidRDefault="00132BA4">
      <w:pPr>
        <w:rPr>
          <w:rFonts w:eastAsia="Times New Roman" w:cs="Times New Roman"/>
        </w:rPr>
      </w:pPr>
      <w:r>
        <w:rPr>
          <w:rFonts w:eastAsia="Times New Roman" w:cs="Times New Roman"/>
        </w:rPr>
        <w:t>The reason for this risk shift is due to where estrogen is produced before menopause and after menopause. Before menopause estrogen is mainly produced in the ovaries when a woman hits menopause fatty tissue is the main source of estrogen. Fatty tissue contains an enzyme called aromatase (mainly in fatty tissue) which converts the hormone androgen to estrogen. The more “fatty tissue” a woman has, the higher the production of estrogen in her body. Which, is positively correlated to a higher risk of breast cancer.</w:t>
      </w:r>
    </w:p>
    <w:p w14:paraId="6C510D3D" w14:textId="77777777" w:rsidR="005845C6" w:rsidRDefault="00132BA4">
      <w:pPr>
        <w:pStyle w:val="Heading3"/>
        <w:rPr>
          <w:rFonts w:asciiTheme="minorHAnsi" w:eastAsia="Times New Roman" w:hAnsiTheme="minorHAnsi" w:cstheme="majorBidi"/>
          <w:b w:val="0"/>
          <w:bCs w:val="0"/>
          <w:color w:val="2F5496" w:themeColor="accent1" w:themeShade="BF"/>
          <w:sz w:val="26"/>
          <w:szCs w:val="26"/>
        </w:rPr>
      </w:pPr>
      <w:r>
        <w:rPr>
          <w:rFonts w:asciiTheme="minorHAnsi" w:eastAsia="Times New Roman" w:hAnsiTheme="minorHAnsi" w:cstheme="majorBidi"/>
          <w:b w:val="0"/>
          <w:bCs w:val="0"/>
          <w:color w:val="2F5496" w:themeColor="accent1" w:themeShade="BF"/>
          <w:sz w:val="26"/>
          <w:szCs w:val="26"/>
        </w:rPr>
        <w:lastRenderedPageBreak/>
        <w:t>Glucose</w:t>
      </w:r>
    </w:p>
    <w:p w14:paraId="7C75C9F4" w14:textId="77777777" w:rsidR="005845C6" w:rsidRDefault="00132BA4">
      <w:pPr>
        <w:ind w:firstLine="720"/>
      </w:pPr>
      <w:r>
        <w:t xml:space="preserve">Blood sugar or glucose is the main source of energy for humans. The human body creates glucose out of the nutrients received during the day from proteins, fats and carbohydrates. Many research papers link high-normal glucose levels to increased breast cancer risk </w:t>
      </w:r>
      <w:sdt>
        <w:sdtPr>
          <w:id w:val="1330636954"/>
          <w:citation/>
        </w:sdtPr>
        <w:sdtEndPr/>
        <w:sdtContent>
          <w:r>
            <w:fldChar w:fldCharType="begin"/>
          </w:r>
          <w:r>
            <w:instrText>CITATION Dav18 \l 1033</w:instrText>
          </w:r>
          <w:r>
            <w:fldChar w:fldCharType="separate"/>
          </w:r>
          <w:r>
            <w:t>(David Spero, 2018)</w:t>
          </w:r>
          <w:r>
            <w:fldChar w:fldCharType="end"/>
          </w:r>
        </w:sdtContent>
      </w:sdt>
      <w:r>
        <w:t xml:space="preserve">. </w:t>
      </w:r>
    </w:p>
    <w:p w14:paraId="4DD18BF4" w14:textId="77777777" w:rsidR="005845C6" w:rsidRDefault="005845C6"/>
    <w:p w14:paraId="7AF2E249" w14:textId="77777777" w:rsidR="005845C6" w:rsidRDefault="00132BA4">
      <w:pPr>
        <w:ind w:firstLine="720"/>
      </w:pPr>
      <w:r>
        <w:t>Maintaining healthy glucose levels not only reduce the risk of breast cancer but also the appearance of many other health problems. Glucose levels are a consequence of an individual’s diet. The more a person ingests sugars and starches the higher their blood sugar. Glucose levels are also affected by age. The older a person gets the more glucose the liver might produce. The excess of glucose is known as “gluconeogenesis” which indicates an excess production of glucose regardless of the person’s diet. Another important factor link to the rise pf glucose level in the body is BMI. The “heavier” a person is the greater is their BMI and therefor, their glucose levels. Table2 showcases the recommended levels of glucose according to the individuals ingest of food.</w:t>
      </w:r>
    </w:p>
    <w:p w14:paraId="52DFF1C5" w14:textId="77777777" w:rsidR="005845C6" w:rsidRDefault="005845C6"/>
    <w:tbl>
      <w:tblPr>
        <w:tblStyle w:val="TableGrid"/>
        <w:tblW w:w="9314" w:type="dxa"/>
        <w:tblCellMar>
          <w:left w:w="90" w:type="dxa"/>
        </w:tblCellMar>
        <w:tblLook w:val="04A0" w:firstRow="1" w:lastRow="0" w:firstColumn="1" w:lastColumn="0" w:noHBand="0" w:noVBand="1"/>
      </w:tblPr>
      <w:tblGrid>
        <w:gridCol w:w="4660"/>
        <w:gridCol w:w="4654"/>
      </w:tblGrid>
      <w:tr w:rsidR="005845C6" w14:paraId="7B1C8F46" w14:textId="77777777">
        <w:tc>
          <w:tcPr>
            <w:tcW w:w="9313" w:type="dxa"/>
            <w:gridSpan w:val="2"/>
            <w:tcBorders>
              <w:top w:val="single" w:sz="18" w:space="0" w:color="4472C4"/>
              <w:left w:val="single" w:sz="18" w:space="0" w:color="4472C4"/>
              <w:bottom w:val="single" w:sz="18" w:space="0" w:color="4472C4"/>
              <w:right w:val="single" w:sz="18" w:space="0" w:color="4472C4"/>
            </w:tcBorders>
            <w:shd w:val="clear" w:color="auto" w:fill="auto"/>
          </w:tcPr>
          <w:p w14:paraId="744AF817" w14:textId="77777777" w:rsidR="005845C6" w:rsidRDefault="00132BA4">
            <w:pPr>
              <w:jc w:val="center"/>
              <w:rPr>
                <w:b/>
              </w:rPr>
            </w:pPr>
            <w:r>
              <w:rPr>
                <w:b/>
              </w:rPr>
              <w:t>Blood Sugar</w:t>
            </w:r>
          </w:p>
        </w:tc>
      </w:tr>
      <w:tr w:rsidR="005845C6" w14:paraId="6093B914" w14:textId="77777777">
        <w:trPr>
          <w:trHeight w:val="414"/>
        </w:trPr>
        <w:tc>
          <w:tcPr>
            <w:tcW w:w="9313" w:type="dxa"/>
            <w:gridSpan w:val="2"/>
            <w:tcBorders>
              <w:top w:val="single" w:sz="18" w:space="0" w:color="4472C4"/>
              <w:left w:val="single" w:sz="18" w:space="0" w:color="4472C4"/>
              <w:bottom w:val="single" w:sz="18" w:space="0" w:color="4472C4"/>
              <w:right w:val="single" w:sz="18" w:space="0" w:color="4472C4"/>
            </w:tcBorders>
            <w:shd w:val="clear" w:color="auto" w:fill="auto"/>
          </w:tcPr>
          <w:p w14:paraId="11B179A0" w14:textId="77777777" w:rsidR="005845C6" w:rsidRDefault="00132BA4">
            <w:pPr>
              <w:jc w:val="center"/>
            </w:pPr>
            <w:r>
              <w:rPr>
                <w:b/>
                <w:u w:val="single"/>
              </w:rPr>
              <w:t>Fasting</w:t>
            </w:r>
          </w:p>
        </w:tc>
      </w:tr>
      <w:tr w:rsidR="005845C6" w14:paraId="2A73B571" w14:textId="77777777">
        <w:tc>
          <w:tcPr>
            <w:tcW w:w="4659" w:type="dxa"/>
            <w:tcBorders>
              <w:top w:val="single" w:sz="18" w:space="0" w:color="4472C4"/>
              <w:left w:val="single" w:sz="18" w:space="0" w:color="4472C4"/>
              <w:bottom w:val="single" w:sz="18" w:space="0" w:color="4472C4"/>
              <w:right w:val="single" w:sz="18" w:space="0" w:color="4472C4"/>
            </w:tcBorders>
            <w:shd w:val="clear" w:color="auto" w:fill="auto"/>
          </w:tcPr>
          <w:p w14:paraId="1E3018D2" w14:textId="77777777" w:rsidR="005845C6" w:rsidRDefault="00132BA4">
            <w:pPr>
              <w:jc w:val="center"/>
            </w:pPr>
            <w:r>
              <w:t>Individual without diabetes</w:t>
            </w:r>
          </w:p>
        </w:tc>
        <w:tc>
          <w:tcPr>
            <w:tcW w:w="4654" w:type="dxa"/>
            <w:tcBorders>
              <w:top w:val="single" w:sz="18" w:space="0" w:color="4472C4"/>
              <w:left w:val="single" w:sz="18" w:space="0" w:color="4472C4"/>
              <w:bottom w:val="single" w:sz="18" w:space="0" w:color="4472C4"/>
              <w:right w:val="single" w:sz="18" w:space="0" w:color="4472C4"/>
            </w:tcBorders>
            <w:shd w:val="clear" w:color="auto" w:fill="auto"/>
          </w:tcPr>
          <w:p w14:paraId="363500FD" w14:textId="77777777" w:rsidR="005845C6" w:rsidRDefault="00132BA4">
            <w:pPr>
              <w:jc w:val="center"/>
            </w:pPr>
            <w:r>
              <w:t>70 – 99 mg/dl</w:t>
            </w:r>
          </w:p>
        </w:tc>
      </w:tr>
      <w:tr w:rsidR="005845C6" w14:paraId="7CAE379E" w14:textId="77777777">
        <w:tc>
          <w:tcPr>
            <w:tcW w:w="4659" w:type="dxa"/>
            <w:tcBorders>
              <w:top w:val="single" w:sz="18" w:space="0" w:color="4472C4"/>
              <w:left w:val="single" w:sz="18" w:space="0" w:color="4472C4"/>
              <w:bottom w:val="single" w:sz="18" w:space="0" w:color="4472C4"/>
              <w:right w:val="single" w:sz="18" w:space="0" w:color="4472C4"/>
            </w:tcBorders>
            <w:shd w:val="clear" w:color="auto" w:fill="auto"/>
          </w:tcPr>
          <w:p w14:paraId="34046720" w14:textId="77777777" w:rsidR="005845C6" w:rsidRDefault="00132BA4">
            <w:pPr>
              <w:jc w:val="center"/>
            </w:pPr>
            <w:r>
              <w:t>ADA Recommendation for people with diabetes</w:t>
            </w:r>
          </w:p>
        </w:tc>
        <w:tc>
          <w:tcPr>
            <w:tcW w:w="4654" w:type="dxa"/>
            <w:tcBorders>
              <w:top w:val="single" w:sz="18" w:space="0" w:color="4472C4"/>
              <w:left w:val="single" w:sz="18" w:space="0" w:color="4472C4"/>
              <w:bottom w:val="single" w:sz="18" w:space="0" w:color="4472C4"/>
              <w:right w:val="single" w:sz="18" w:space="0" w:color="4472C4"/>
            </w:tcBorders>
            <w:shd w:val="clear" w:color="auto" w:fill="auto"/>
          </w:tcPr>
          <w:p w14:paraId="27F4FD82" w14:textId="77777777" w:rsidR="005845C6" w:rsidRDefault="00132BA4">
            <w:pPr>
              <w:jc w:val="center"/>
            </w:pPr>
            <w:r>
              <w:t>80 – 130 mg/dl</w:t>
            </w:r>
          </w:p>
        </w:tc>
      </w:tr>
      <w:tr w:rsidR="005845C6" w14:paraId="767D429F" w14:textId="77777777">
        <w:trPr>
          <w:trHeight w:val="378"/>
        </w:trPr>
        <w:tc>
          <w:tcPr>
            <w:tcW w:w="9313" w:type="dxa"/>
            <w:gridSpan w:val="2"/>
            <w:tcBorders>
              <w:top w:val="single" w:sz="18" w:space="0" w:color="4472C4"/>
              <w:left w:val="single" w:sz="18" w:space="0" w:color="4472C4"/>
              <w:bottom w:val="single" w:sz="18" w:space="0" w:color="4472C4"/>
              <w:right w:val="single" w:sz="18" w:space="0" w:color="4472C4"/>
            </w:tcBorders>
            <w:shd w:val="clear" w:color="auto" w:fill="auto"/>
          </w:tcPr>
          <w:p w14:paraId="4298AEF8" w14:textId="77777777" w:rsidR="005845C6" w:rsidRDefault="00132BA4">
            <w:pPr>
              <w:jc w:val="center"/>
            </w:pPr>
            <w:r>
              <w:rPr>
                <w:b/>
                <w:u w:val="single"/>
              </w:rPr>
              <w:t>Two hours after a meal</w:t>
            </w:r>
          </w:p>
        </w:tc>
      </w:tr>
      <w:tr w:rsidR="005845C6" w14:paraId="6E792C87" w14:textId="77777777">
        <w:tc>
          <w:tcPr>
            <w:tcW w:w="4659" w:type="dxa"/>
            <w:tcBorders>
              <w:top w:val="single" w:sz="18" w:space="0" w:color="4472C4"/>
              <w:left w:val="single" w:sz="18" w:space="0" w:color="4472C4"/>
              <w:bottom w:val="single" w:sz="18" w:space="0" w:color="4472C4"/>
              <w:right w:val="single" w:sz="18" w:space="0" w:color="4472C4"/>
            </w:tcBorders>
            <w:shd w:val="clear" w:color="auto" w:fill="auto"/>
          </w:tcPr>
          <w:p w14:paraId="3E71C87F" w14:textId="77777777" w:rsidR="005845C6" w:rsidRDefault="00132BA4">
            <w:pPr>
              <w:jc w:val="center"/>
            </w:pPr>
            <w:r>
              <w:t>Individual without diabetes</w:t>
            </w:r>
          </w:p>
        </w:tc>
        <w:tc>
          <w:tcPr>
            <w:tcW w:w="4654" w:type="dxa"/>
            <w:tcBorders>
              <w:top w:val="single" w:sz="18" w:space="0" w:color="4472C4"/>
              <w:left w:val="single" w:sz="18" w:space="0" w:color="4472C4"/>
              <w:bottom w:val="single" w:sz="18" w:space="0" w:color="4472C4"/>
              <w:right w:val="single" w:sz="18" w:space="0" w:color="4472C4"/>
            </w:tcBorders>
            <w:shd w:val="clear" w:color="auto" w:fill="auto"/>
          </w:tcPr>
          <w:p w14:paraId="2E2577FF" w14:textId="77777777" w:rsidR="005845C6" w:rsidRDefault="00132BA4">
            <w:pPr>
              <w:jc w:val="center"/>
            </w:pPr>
            <w:r>
              <w:t>Less than 140 mg/dl</w:t>
            </w:r>
          </w:p>
        </w:tc>
      </w:tr>
      <w:tr w:rsidR="005845C6" w14:paraId="5CF6811C" w14:textId="77777777">
        <w:tc>
          <w:tcPr>
            <w:tcW w:w="4659" w:type="dxa"/>
            <w:tcBorders>
              <w:top w:val="single" w:sz="18" w:space="0" w:color="4472C4"/>
              <w:left w:val="single" w:sz="18" w:space="0" w:color="4472C4"/>
              <w:bottom w:val="single" w:sz="18" w:space="0" w:color="4472C4"/>
              <w:right w:val="single" w:sz="18" w:space="0" w:color="4472C4"/>
            </w:tcBorders>
            <w:shd w:val="clear" w:color="auto" w:fill="auto"/>
          </w:tcPr>
          <w:p w14:paraId="39AE2E68" w14:textId="77777777" w:rsidR="005845C6" w:rsidRDefault="00132BA4">
            <w:pPr>
              <w:jc w:val="center"/>
            </w:pPr>
            <w:r>
              <w:t>ADA Recommendation for people with diabetes</w:t>
            </w:r>
          </w:p>
        </w:tc>
        <w:tc>
          <w:tcPr>
            <w:tcW w:w="4654" w:type="dxa"/>
            <w:tcBorders>
              <w:top w:val="single" w:sz="18" w:space="0" w:color="4472C4"/>
              <w:left w:val="single" w:sz="18" w:space="0" w:color="4472C4"/>
              <w:bottom w:val="single" w:sz="18" w:space="0" w:color="4472C4"/>
              <w:right w:val="single" w:sz="18" w:space="0" w:color="4472C4"/>
            </w:tcBorders>
            <w:shd w:val="clear" w:color="auto" w:fill="auto"/>
          </w:tcPr>
          <w:p w14:paraId="6A370CE4" w14:textId="77777777" w:rsidR="005845C6" w:rsidRDefault="00132BA4">
            <w:pPr>
              <w:jc w:val="center"/>
            </w:pPr>
            <w:r>
              <w:t>Less than 180 mg/dl</w:t>
            </w:r>
          </w:p>
        </w:tc>
      </w:tr>
    </w:tbl>
    <w:p w14:paraId="77C3F9CB" w14:textId="77777777" w:rsidR="005845C6" w:rsidRDefault="00132BA4">
      <w:pPr>
        <w:pStyle w:val="Caption"/>
        <w:keepNext/>
      </w:pPr>
      <w:bookmarkStart w:id="6" w:name="_Toc518484045"/>
      <w:r>
        <w:t xml:space="preserve">Table </w:t>
      </w:r>
      <w:r>
        <w:fldChar w:fldCharType="begin"/>
      </w:r>
      <w:r>
        <w:instrText>SEQ Table \* ARABIC</w:instrText>
      </w:r>
      <w:r>
        <w:fldChar w:fldCharType="separate"/>
      </w:r>
      <w:r w:rsidR="00F31A12">
        <w:rPr>
          <w:noProof/>
        </w:rPr>
        <w:t>2</w:t>
      </w:r>
      <w:r>
        <w:fldChar w:fldCharType="end"/>
      </w:r>
      <w:r>
        <w:t xml:space="preserve"> Ideal Blood Sugar Levels</w:t>
      </w:r>
      <w:bookmarkEnd w:id="6"/>
    </w:p>
    <w:p w14:paraId="3452CCCB" w14:textId="77777777" w:rsidR="005845C6" w:rsidRDefault="00132BA4">
      <w:pPr>
        <w:pStyle w:val="Heading3"/>
        <w:rPr>
          <w:rFonts w:asciiTheme="minorHAnsi" w:eastAsia="Times New Roman" w:hAnsiTheme="minorHAnsi" w:cstheme="majorBidi"/>
          <w:b w:val="0"/>
          <w:bCs w:val="0"/>
          <w:color w:val="2F5496" w:themeColor="accent1" w:themeShade="BF"/>
          <w:sz w:val="26"/>
          <w:szCs w:val="26"/>
        </w:rPr>
      </w:pPr>
      <w:r>
        <w:rPr>
          <w:rFonts w:asciiTheme="minorHAnsi" w:eastAsia="Times New Roman" w:hAnsiTheme="minorHAnsi" w:cstheme="majorBidi"/>
          <w:b w:val="0"/>
          <w:bCs w:val="0"/>
          <w:color w:val="2F5496" w:themeColor="accent1" w:themeShade="BF"/>
          <w:sz w:val="26"/>
          <w:szCs w:val="26"/>
        </w:rPr>
        <w:t>Insulin</w:t>
      </w:r>
    </w:p>
    <w:p w14:paraId="67875EE3" w14:textId="77777777" w:rsidR="005845C6" w:rsidRDefault="00132BA4">
      <w:pPr>
        <w:ind w:firstLine="720"/>
      </w:pPr>
      <w:r>
        <w:t xml:space="preserve">Insulin is a hormonal stimulator for cellular proliferation </w:t>
      </w:r>
      <w:sdt>
        <w:sdtPr>
          <w:id w:val="-769384080"/>
          <w:citation/>
        </w:sdtPr>
        <w:sdtEndPr/>
        <w:sdtContent>
          <w:r>
            <w:fldChar w:fldCharType="begin"/>
          </w:r>
          <w:r>
            <w:instrText>CITATION Med12 \l 1033</w:instrText>
          </w:r>
          <w:r>
            <w:fldChar w:fldCharType="separate"/>
          </w:r>
          <w:r>
            <w:t>(MedicineNet, 2012)</w:t>
          </w:r>
          <w:r>
            <w:fldChar w:fldCharType="end"/>
          </w:r>
        </w:sdtContent>
      </w:sdt>
      <w:r>
        <w:t xml:space="preserve"> and enables the utilization of glucose. Insulin turns blood sugar into energy </w:t>
      </w:r>
      <w:sdt>
        <w:sdtPr>
          <w:id w:val="498317400"/>
          <w:citation/>
        </w:sdtPr>
        <w:sdtEndPr/>
        <w:sdtContent>
          <w:r>
            <w:fldChar w:fldCharType="begin"/>
          </w:r>
          <w:r>
            <w:instrText>CITATION Dav14 \l 1033</w:instrText>
          </w:r>
          <w:r>
            <w:fldChar w:fldCharType="separate"/>
          </w:r>
          <w:r>
            <w:t>(David McCulloch and Kaiser Permanente, 2014)</w:t>
          </w:r>
          <w:r>
            <w:fldChar w:fldCharType="end"/>
          </w:r>
        </w:sdtContent>
      </w:sdt>
      <w:r>
        <w:t>. This hormone also promotes the storage of glucose into the muscles, fatty tissue and liver as a reserve for when this energy is needed. People who are heavier tend to have higher levels of insulin.</w:t>
      </w:r>
    </w:p>
    <w:p w14:paraId="4F500DD2" w14:textId="77777777" w:rsidR="005845C6" w:rsidRDefault="00132BA4">
      <w:r>
        <w:t>Many studies have link postmenopausal women with higher levels of insulin while, the opposite is true for premenopausal women. These studies have also showcased a positive linear correlation between higher levels of insulin and a worse prognosis regarding breast cancer.</w:t>
      </w:r>
    </w:p>
    <w:p w14:paraId="4D2F0595" w14:textId="77777777" w:rsidR="005845C6" w:rsidRDefault="005845C6"/>
    <w:p w14:paraId="1FF60C3C" w14:textId="77777777" w:rsidR="005845C6" w:rsidRDefault="005845C6"/>
    <w:p w14:paraId="3D400AE0" w14:textId="77777777" w:rsidR="00B76D18" w:rsidRDefault="00B76D18">
      <w:pPr>
        <w:pStyle w:val="Heading3"/>
        <w:rPr>
          <w:rFonts w:asciiTheme="minorHAnsi" w:eastAsia="Times New Roman" w:hAnsiTheme="minorHAnsi" w:cstheme="majorBidi"/>
          <w:b w:val="0"/>
          <w:bCs w:val="0"/>
          <w:color w:val="2F5496" w:themeColor="accent1" w:themeShade="BF"/>
          <w:sz w:val="26"/>
          <w:szCs w:val="26"/>
        </w:rPr>
      </w:pPr>
    </w:p>
    <w:p w14:paraId="5CEE0C3D" w14:textId="77777777" w:rsidR="005845C6" w:rsidRDefault="00132BA4">
      <w:pPr>
        <w:pStyle w:val="Heading3"/>
        <w:rPr>
          <w:rFonts w:asciiTheme="minorHAnsi" w:eastAsia="Times New Roman" w:hAnsiTheme="minorHAnsi" w:cstheme="majorBidi"/>
          <w:b w:val="0"/>
          <w:bCs w:val="0"/>
          <w:color w:val="2F5496" w:themeColor="accent1" w:themeShade="BF"/>
          <w:sz w:val="26"/>
          <w:szCs w:val="26"/>
        </w:rPr>
      </w:pPr>
      <w:r>
        <w:rPr>
          <w:rFonts w:asciiTheme="minorHAnsi" w:eastAsia="Times New Roman" w:hAnsiTheme="minorHAnsi" w:cstheme="majorBidi"/>
          <w:b w:val="0"/>
          <w:bCs w:val="0"/>
          <w:color w:val="2F5496" w:themeColor="accent1" w:themeShade="BF"/>
          <w:sz w:val="26"/>
          <w:szCs w:val="26"/>
        </w:rPr>
        <w:lastRenderedPageBreak/>
        <w:t>HOMA</w:t>
      </w:r>
    </w:p>
    <w:p w14:paraId="33586A56" w14:textId="77777777" w:rsidR="005845C6" w:rsidRDefault="00132BA4">
      <w:pPr>
        <w:ind w:firstLine="720"/>
      </w:pPr>
      <w:r>
        <w:t xml:space="preserve">Homeostatic model assessment (HOMA) is a method for assessing beta-cell function and insulin resistance </w:t>
      </w:r>
      <w:sdt>
        <w:sdtPr>
          <w:id w:val="1614788589"/>
          <w:citation/>
        </w:sdtPr>
        <w:sdtEndPr/>
        <w:sdtContent>
          <w:r>
            <w:fldChar w:fldCharType="begin"/>
          </w:r>
          <w:r>
            <w:instrText>CITATION Tar04 \l 1033</w:instrText>
          </w:r>
          <w:r>
            <w:fldChar w:fldCharType="separate"/>
          </w:r>
          <w:r>
            <w:t>(Tara M. Wallace, 2004)</w:t>
          </w:r>
          <w:r>
            <w:fldChar w:fldCharType="end"/>
          </w:r>
        </w:sdtContent>
      </w:sdt>
      <w:r>
        <w:t xml:space="preserve">. The HOMA model provides us with an estimate of insulin sensitivity from fasting and glucose levels in the body. </w:t>
      </w:r>
    </w:p>
    <w:p w14:paraId="61F4277A" w14:textId="77777777" w:rsidR="005845C6" w:rsidRDefault="00132BA4">
      <w:r>
        <w:t>Studies have link insulin resistance with women suffering from breast cancer. Body tissues tend to become insulin resistant when a person is obese or overweight. Insulin resistance can become so high that a patient or individual can suffer from hyperinsulinemia, high activation of insulin pathways. This symptom can aid in the proliferation of cancer cells indicating that women with insulin resistance are at a higher risk of developing breast cancer.</w:t>
      </w:r>
    </w:p>
    <w:p w14:paraId="6E9B6309" w14:textId="77777777" w:rsidR="005845C6" w:rsidRDefault="00132BA4">
      <w:pPr>
        <w:pStyle w:val="Heading3"/>
        <w:rPr>
          <w:rFonts w:asciiTheme="minorHAnsi" w:eastAsia="Times New Roman" w:hAnsiTheme="minorHAnsi" w:cstheme="majorBidi"/>
          <w:b w:val="0"/>
          <w:bCs w:val="0"/>
          <w:color w:val="2F5496" w:themeColor="accent1" w:themeShade="BF"/>
          <w:sz w:val="26"/>
          <w:szCs w:val="26"/>
        </w:rPr>
      </w:pPr>
      <w:r>
        <w:rPr>
          <w:rFonts w:asciiTheme="minorHAnsi" w:eastAsia="Times New Roman" w:hAnsiTheme="minorHAnsi" w:cstheme="majorBidi"/>
          <w:b w:val="0"/>
          <w:bCs w:val="0"/>
          <w:color w:val="2F5496" w:themeColor="accent1" w:themeShade="BF"/>
          <w:sz w:val="26"/>
          <w:szCs w:val="26"/>
        </w:rPr>
        <w:t>Leptin</w:t>
      </w:r>
    </w:p>
    <w:p w14:paraId="5A3349CD" w14:textId="77777777" w:rsidR="005845C6" w:rsidRDefault="00132BA4">
      <w:pPr>
        <w:ind w:firstLine="720"/>
      </w:pPr>
      <w:r>
        <w:t xml:space="preserve">Leptin also known as the “obesity, fat or starvation hormone” is a protein created in the fat cells. This protein signals to the brain the stored energy condition in your body. Every individual has a different leptin threshold desired by the individual’s body. If a person starts dieting the brain notices a lack of leptin and signals to the body a starvation warning. This warning tells the body to fell more hunger, store more nutrients and fat to bring the leptin levels back to normal. So far, leptin is widely known as a weight regulating protein but new evidence shows leptin involvement in tumorigenesis specially in the development of breast cancer </w:t>
      </w:r>
      <w:sdt>
        <w:sdtPr>
          <w:id w:val="1884206339"/>
          <w:citation/>
        </w:sdtPr>
        <w:sdtEndPr/>
        <w:sdtContent>
          <w:r>
            <w:fldChar w:fldCharType="begin"/>
          </w:r>
          <w:r>
            <w:instrText>CITATION Eva07 \l 1033</w:instrText>
          </w:r>
          <w:r>
            <w:fldChar w:fldCharType="separate"/>
          </w:r>
          <w:r>
            <w:t>(Surmacz, 2007)</w:t>
          </w:r>
          <w:r>
            <w:fldChar w:fldCharType="end"/>
          </w:r>
        </w:sdtContent>
      </w:sdt>
      <w:r>
        <w:t>.</w:t>
      </w:r>
    </w:p>
    <w:p w14:paraId="7CA32F49" w14:textId="77777777" w:rsidR="005845C6" w:rsidRDefault="00132BA4">
      <w:pPr>
        <w:ind w:firstLine="720"/>
      </w:pPr>
      <w:r>
        <w:t>Leptin’s interaction with breast cancer was studied by the utilization of breast cancer models. In this studies Leptin showcased the following behavior:</w:t>
      </w:r>
    </w:p>
    <w:p w14:paraId="1B5A005A" w14:textId="77777777" w:rsidR="005845C6" w:rsidRDefault="00132BA4">
      <w:pPr>
        <w:pStyle w:val="ListParagraph"/>
        <w:numPr>
          <w:ilvl w:val="0"/>
          <w:numId w:val="1"/>
        </w:numPr>
      </w:pPr>
      <w:r>
        <w:t>Leptin aid with the proliferation of cancerous cells.</w:t>
      </w:r>
    </w:p>
    <w:p w14:paraId="66CC47D9" w14:textId="77777777" w:rsidR="005845C6" w:rsidRDefault="00132BA4">
      <w:pPr>
        <w:pStyle w:val="ListParagraph"/>
        <w:numPr>
          <w:ilvl w:val="0"/>
          <w:numId w:val="1"/>
        </w:numPr>
      </w:pPr>
      <w:r>
        <w:t>Cross-signaling with breast cancer cells.</w:t>
      </w:r>
    </w:p>
    <w:p w14:paraId="45ED30CA" w14:textId="77777777" w:rsidR="005845C6" w:rsidRDefault="00132BA4">
      <w:pPr>
        <w:pStyle w:val="ListParagraph"/>
        <w:numPr>
          <w:ilvl w:val="0"/>
          <w:numId w:val="1"/>
        </w:numPr>
      </w:pPr>
      <w:r>
        <w:t>Modulation of estrogen receptor (elevates estrogen levels).</w:t>
      </w:r>
    </w:p>
    <w:p w14:paraId="377590DF" w14:textId="77777777" w:rsidR="005845C6" w:rsidRDefault="00132BA4">
      <w:pPr>
        <w:ind w:firstLine="720"/>
      </w:pPr>
      <w:r>
        <w:t>Several other studies confirm the above behavior of leptin. Even though studies have confirmed leptin is an active factor in breast cancer researchers are still unable to track the origin of leptin acting with breast cancer cells. The most important conclusion of these studies is, breast carcinogenesis can induce an overabundance of leptin which in consequence causes resistance to breast cancer treatments.</w:t>
      </w:r>
    </w:p>
    <w:p w14:paraId="34438C89" w14:textId="77777777" w:rsidR="005845C6" w:rsidRDefault="00132BA4">
      <w:pPr>
        <w:pStyle w:val="Heading3"/>
        <w:rPr>
          <w:rFonts w:asciiTheme="minorHAnsi" w:eastAsia="Times New Roman" w:hAnsiTheme="minorHAnsi" w:cstheme="majorBidi"/>
          <w:b w:val="0"/>
          <w:bCs w:val="0"/>
          <w:color w:val="2F5496" w:themeColor="accent1" w:themeShade="BF"/>
          <w:sz w:val="26"/>
          <w:szCs w:val="26"/>
        </w:rPr>
      </w:pPr>
      <w:r>
        <w:rPr>
          <w:rFonts w:asciiTheme="minorHAnsi" w:eastAsia="Times New Roman" w:hAnsiTheme="minorHAnsi" w:cstheme="majorBidi"/>
          <w:b w:val="0"/>
          <w:bCs w:val="0"/>
          <w:color w:val="2F5496" w:themeColor="accent1" w:themeShade="BF"/>
          <w:sz w:val="26"/>
          <w:szCs w:val="26"/>
        </w:rPr>
        <w:t>Adiponectin</w:t>
      </w:r>
    </w:p>
    <w:p w14:paraId="1E732F3A" w14:textId="77777777" w:rsidR="005845C6" w:rsidRDefault="00132BA4">
      <w:pPr>
        <w:ind w:firstLine="720"/>
      </w:pPr>
      <w:r>
        <w:t xml:space="preserve">Adiponectin is a protein hormone exclusively produced and secreted by fat cells which aids in the regulation of lipids and glucose. This protein heavily influences the body’s response to insulin </w:t>
      </w:r>
      <w:sdt>
        <w:sdtPr>
          <w:id w:val="-1506274066"/>
          <w:citation/>
        </w:sdtPr>
        <w:sdtEndPr/>
        <w:sdtContent>
          <w:r>
            <w:fldChar w:fldCharType="begin"/>
          </w:r>
          <w:r>
            <w:instrText>CITATION Med \l 1033</w:instrText>
          </w:r>
          <w:r>
            <w:fldChar w:fldCharType="separate"/>
          </w:r>
          <w:r>
            <w:t>(MedicineNet, n.d.)</w:t>
          </w:r>
          <w:r>
            <w:fldChar w:fldCharType="end"/>
          </w:r>
        </w:sdtContent>
      </w:sdt>
      <w:r>
        <w:t>. One of the main proteins produced by adiponectin is leptin. Different research papers have concluded that lower levels of adiponectin are correlated to obesity and influences insulin resistance. So far, studies are inconclusive about adiponectin role in breast cancer but, there is a popular speculation that higher levels of adiponectin may decrease the risk of breast cancer.</w:t>
      </w:r>
    </w:p>
    <w:p w14:paraId="43E7742D" w14:textId="77777777" w:rsidR="005845C6" w:rsidRDefault="005845C6"/>
    <w:p w14:paraId="2160AD5A" w14:textId="77777777" w:rsidR="005845C6" w:rsidRDefault="005845C6"/>
    <w:p w14:paraId="14E728B8" w14:textId="77777777" w:rsidR="005845C6" w:rsidRDefault="00132BA4">
      <w:pPr>
        <w:pStyle w:val="Heading3"/>
        <w:rPr>
          <w:rFonts w:asciiTheme="minorHAnsi" w:eastAsia="Times New Roman" w:hAnsiTheme="minorHAnsi" w:cstheme="majorBidi"/>
          <w:b w:val="0"/>
          <w:bCs w:val="0"/>
          <w:color w:val="2F5496" w:themeColor="accent1" w:themeShade="BF"/>
          <w:sz w:val="26"/>
          <w:szCs w:val="26"/>
        </w:rPr>
      </w:pPr>
      <w:r>
        <w:rPr>
          <w:rFonts w:asciiTheme="minorHAnsi" w:eastAsia="Times New Roman" w:hAnsiTheme="minorHAnsi" w:cstheme="majorBidi"/>
          <w:b w:val="0"/>
          <w:bCs w:val="0"/>
          <w:color w:val="2F5496" w:themeColor="accent1" w:themeShade="BF"/>
          <w:sz w:val="26"/>
          <w:szCs w:val="26"/>
        </w:rPr>
        <w:lastRenderedPageBreak/>
        <w:t>Resistin</w:t>
      </w:r>
    </w:p>
    <w:p w14:paraId="0311D837" w14:textId="77777777" w:rsidR="005845C6" w:rsidRDefault="00132BA4">
      <w:pPr>
        <w:ind w:firstLine="720"/>
      </w:pPr>
      <w:r>
        <w:t xml:space="preserve">Resistin also known as adipocyte-specific secretory factor (ADSF) is a protein exclusively secreted by adipose tissue.  This protein is actively involved in the regulation of </w:t>
      </w:r>
      <w:proofErr w:type="spellStart"/>
      <w:r>
        <w:t>adipogenesis</w:t>
      </w:r>
      <w:proofErr w:type="spellEnd"/>
      <w:r>
        <w:t xml:space="preserve"> and insulin resistance. Studies revolving the role of ADSF in breast cancer are still inconclusive but one fact has been proven is several studies. The high levels of </w:t>
      </w:r>
      <w:proofErr w:type="spellStart"/>
      <w:r>
        <w:t>resistin</w:t>
      </w:r>
      <w:proofErr w:type="spellEnd"/>
      <w:r>
        <w:t xml:space="preserve"> are positively correlated to increased breast cancer risk.</w:t>
      </w:r>
    </w:p>
    <w:p w14:paraId="5EA06063" w14:textId="77777777" w:rsidR="005845C6" w:rsidRDefault="00132BA4">
      <w:pPr>
        <w:pStyle w:val="Heading3"/>
        <w:rPr>
          <w:rFonts w:asciiTheme="minorHAnsi" w:eastAsia="Times New Roman" w:hAnsiTheme="minorHAnsi" w:cstheme="majorBidi"/>
          <w:b w:val="0"/>
          <w:bCs w:val="0"/>
          <w:color w:val="2F5496" w:themeColor="accent1" w:themeShade="BF"/>
          <w:sz w:val="26"/>
          <w:szCs w:val="26"/>
        </w:rPr>
      </w:pPr>
      <w:r>
        <w:rPr>
          <w:rFonts w:asciiTheme="minorHAnsi" w:eastAsia="Times New Roman" w:hAnsiTheme="minorHAnsi" w:cstheme="majorBidi"/>
          <w:b w:val="0"/>
          <w:bCs w:val="0"/>
          <w:color w:val="2F5496" w:themeColor="accent1" w:themeShade="BF"/>
          <w:sz w:val="26"/>
          <w:szCs w:val="26"/>
        </w:rPr>
        <w:t>MCP-1</w:t>
      </w:r>
    </w:p>
    <w:p w14:paraId="499EAED4" w14:textId="77777777" w:rsidR="005845C6" w:rsidRDefault="00132BA4">
      <w:pPr>
        <w:ind w:firstLine="720"/>
      </w:pPr>
      <w:r>
        <w:t>Monocyte Chemoattractant Protein- 1 (MCP-1) is one of the many chemokine receptors which oversee regulating cell traffic throughout the body. This receptor has been strongly linked to triple breast cancer, the most aggressive type of breast cancer. Studies have shown that MCP-1 regulate cancerous cell invasion to other organs. Studies suggest the regulation of MCP-1 mediated pathways to target and reduce cancerous cells. The greatest source of MCP-1 is adipose tissue being severely correlated to a high BMI and insulin resistance.</w:t>
      </w:r>
    </w:p>
    <w:p w14:paraId="67A5C4F8" w14:textId="77777777" w:rsidR="005845C6" w:rsidRDefault="005845C6"/>
    <w:p w14:paraId="5D8242A5" w14:textId="77777777" w:rsidR="005845C6" w:rsidRDefault="00132BA4">
      <w:r>
        <w:rPr>
          <w:noProof/>
        </w:rPr>
        <w:drawing>
          <wp:inline distT="0" distB="10795" distL="0" distR="0" wp14:anchorId="4C327457" wp14:editId="46A600A0">
            <wp:extent cx="5943600" cy="331660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8"/>
                    <a:stretch>
                      <a:fillRect/>
                    </a:stretch>
                  </pic:blipFill>
                  <pic:spPr bwMode="auto">
                    <a:xfrm>
                      <a:off x="0" y="0"/>
                      <a:ext cx="5943600" cy="3316605"/>
                    </a:xfrm>
                    <a:prstGeom prst="rect">
                      <a:avLst/>
                    </a:prstGeom>
                  </pic:spPr>
                </pic:pic>
              </a:graphicData>
            </a:graphic>
          </wp:inline>
        </w:drawing>
      </w:r>
    </w:p>
    <w:p w14:paraId="6943AB00" w14:textId="77777777" w:rsidR="005845C6" w:rsidRDefault="00132BA4">
      <w:pPr>
        <w:pStyle w:val="Caption"/>
      </w:pPr>
      <w:r>
        <w:t xml:space="preserve">Figure </w:t>
      </w:r>
      <w:r>
        <w:fldChar w:fldCharType="begin"/>
      </w:r>
      <w:r>
        <w:instrText>SEQ Figure \* ARABIC</w:instrText>
      </w:r>
      <w:r>
        <w:fldChar w:fldCharType="separate"/>
      </w:r>
      <w:r>
        <w:rPr>
          <w:noProof/>
        </w:rPr>
        <w:t>1</w:t>
      </w:r>
      <w:r>
        <w:fldChar w:fldCharType="end"/>
      </w:r>
      <w:r>
        <w:t xml:space="preserve"> Relationships among variables</w:t>
      </w:r>
    </w:p>
    <w:p w14:paraId="640410E4" w14:textId="77777777" w:rsidR="005845C6" w:rsidRDefault="00132BA4">
      <w:r>
        <w:tab/>
        <w:t>Figure1 showcases the different interactions among variables.</w:t>
      </w:r>
    </w:p>
    <w:p w14:paraId="0B08D844" w14:textId="77777777" w:rsidR="005845C6" w:rsidRDefault="005845C6"/>
    <w:p w14:paraId="6D5D6F95" w14:textId="77777777" w:rsidR="005845C6" w:rsidRDefault="00132BA4">
      <w:pPr>
        <w:pStyle w:val="Heading2"/>
        <w:rPr>
          <w:rFonts w:asciiTheme="minorHAnsi" w:hAnsiTheme="minorHAnsi"/>
        </w:rPr>
      </w:pPr>
      <w:bookmarkStart w:id="7" w:name="_Toc518471302"/>
      <w:r>
        <w:rPr>
          <w:rFonts w:asciiTheme="minorHAnsi" w:hAnsiTheme="minorHAnsi"/>
        </w:rPr>
        <w:t>Hypothesis</w:t>
      </w:r>
      <w:bookmarkEnd w:id="7"/>
    </w:p>
    <w:p w14:paraId="348EA0E3" w14:textId="77777777" w:rsidR="005845C6" w:rsidRDefault="00132BA4">
      <w:pPr>
        <w:ind w:firstLine="720"/>
      </w:pPr>
      <w:r>
        <w:t xml:space="preserve">Individuals with higher BMI and glucose index will fall under the “patient” classification without the need to </w:t>
      </w:r>
      <w:r w:rsidR="00017FBD">
        <w:t xml:space="preserve">further </w:t>
      </w:r>
      <w:r>
        <w:t>normalize the dataset.</w:t>
      </w:r>
    </w:p>
    <w:p w14:paraId="5EBF04BF" w14:textId="77777777" w:rsidR="005845C6" w:rsidRDefault="005845C6"/>
    <w:p w14:paraId="6125FCE2" w14:textId="77777777" w:rsidR="005845C6" w:rsidRDefault="00132BA4">
      <w:pPr>
        <w:pStyle w:val="Heading2"/>
        <w:rPr>
          <w:rFonts w:asciiTheme="minorHAnsi" w:hAnsiTheme="minorHAnsi"/>
        </w:rPr>
      </w:pPr>
      <w:bookmarkStart w:id="8" w:name="_Toc518471303"/>
      <w:r>
        <w:rPr>
          <w:rFonts w:asciiTheme="minorHAnsi" w:hAnsiTheme="minorHAnsi"/>
        </w:rPr>
        <w:lastRenderedPageBreak/>
        <w:t>Statistical Analysis</w:t>
      </w:r>
      <w:bookmarkEnd w:id="8"/>
    </w:p>
    <w:p w14:paraId="096360B7" w14:textId="77777777" w:rsidR="00017FBD" w:rsidRDefault="00017FBD" w:rsidP="00017FBD">
      <w:r>
        <w:tab/>
        <w:t>Given that the dataset is very small the following classifications will be implemented:</w:t>
      </w:r>
    </w:p>
    <w:p w14:paraId="44821490" w14:textId="77777777" w:rsidR="00017FBD" w:rsidRDefault="00017FBD" w:rsidP="00017FBD">
      <w:pPr>
        <w:pStyle w:val="ListParagraph"/>
        <w:numPr>
          <w:ilvl w:val="0"/>
          <w:numId w:val="5"/>
        </w:numPr>
      </w:pPr>
      <w:r>
        <w:t>K- Nearest Neighbors</w:t>
      </w:r>
    </w:p>
    <w:p w14:paraId="4D5BA81C" w14:textId="77777777" w:rsidR="00E00DC6" w:rsidRDefault="00E00DC6" w:rsidP="00017FBD">
      <w:pPr>
        <w:pStyle w:val="ListParagraph"/>
        <w:numPr>
          <w:ilvl w:val="0"/>
          <w:numId w:val="5"/>
        </w:numPr>
      </w:pPr>
      <w:r>
        <w:t>Logistic Regression</w:t>
      </w:r>
    </w:p>
    <w:p w14:paraId="504D252B" w14:textId="77777777" w:rsidR="00017FBD" w:rsidRDefault="00017FBD" w:rsidP="00017FBD">
      <w:pPr>
        <w:pStyle w:val="ListParagraph"/>
        <w:numPr>
          <w:ilvl w:val="0"/>
          <w:numId w:val="5"/>
        </w:numPr>
      </w:pPr>
      <w:r>
        <w:t>Random Forest</w:t>
      </w:r>
    </w:p>
    <w:p w14:paraId="3A97CB26" w14:textId="77777777" w:rsidR="00017FBD" w:rsidRPr="00017FBD" w:rsidRDefault="00017FBD" w:rsidP="00017FBD">
      <w:pPr>
        <w:pStyle w:val="ListParagraph"/>
      </w:pPr>
      <w:r>
        <w:t>These classification methods will judge based on the accuracy that they provide.</w:t>
      </w:r>
    </w:p>
    <w:p w14:paraId="6C593330" w14:textId="77777777" w:rsidR="005845C6" w:rsidRDefault="005845C6"/>
    <w:p w14:paraId="350DB618" w14:textId="77777777" w:rsidR="005845C6" w:rsidRDefault="00132BA4">
      <w:pPr>
        <w:pStyle w:val="Heading1"/>
        <w:rPr>
          <w:rFonts w:asciiTheme="minorHAnsi" w:hAnsiTheme="minorHAnsi"/>
        </w:rPr>
      </w:pPr>
      <w:bookmarkStart w:id="9" w:name="_Toc518471304"/>
      <w:bookmarkStart w:id="10" w:name="_Toc518470979"/>
      <w:r>
        <w:rPr>
          <w:rFonts w:asciiTheme="minorHAnsi" w:hAnsiTheme="minorHAnsi"/>
        </w:rPr>
        <w:t>Data Exploration</w:t>
      </w:r>
      <w:bookmarkEnd w:id="9"/>
      <w:bookmarkEnd w:id="10"/>
    </w:p>
    <w:p w14:paraId="6A0F81B8" w14:textId="77777777" w:rsidR="00017FBD" w:rsidRDefault="00017FBD">
      <w:pPr>
        <w:pStyle w:val="Heading2"/>
        <w:rPr>
          <w:rFonts w:asciiTheme="minorHAnsi" w:hAnsiTheme="minorHAnsi"/>
        </w:rPr>
      </w:pPr>
      <w:bookmarkStart w:id="11" w:name="_Toc518471305"/>
    </w:p>
    <w:p w14:paraId="6FF0693A" w14:textId="77777777" w:rsidR="005845C6" w:rsidRDefault="00132BA4">
      <w:pPr>
        <w:pStyle w:val="Heading2"/>
        <w:rPr>
          <w:rFonts w:asciiTheme="minorHAnsi" w:hAnsiTheme="minorHAnsi"/>
        </w:rPr>
      </w:pPr>
      <w:r>
        <w:rPr>
          <w:rFonts w:asciiTheme="minorHAnsi" w:hAnsiTheme="minorHAnsi"/>
        </w:rPr>
        <w:t>Data Distribution</w:t>
      </w:r>
      <w:bookmarkEnd w:id="11"/>
    </w:p>
    <w:p w14:paraId="7501B9CC" w14:textId="77777777" w:rsidR="00017FBD" w:rsidRDefault="00132BA4" w:rsidP="00017FBD">
      <w:pPr>
        <w:keepNext/>
      </w:pPr>
      <w:r>
        <w:rPr>
          <w:noProof/>
        </w:rPr>
        <w:drawing>
          <wp:inline distT="0" distB="1905" distL="0" distR="0" wp14:anchorId="6972DDDA" wp14:editId="76B5EB54">
            <wp:extent cx="5943600" cy="2284095"/>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stretch>
                      <a:fillRect/>
                    </a:stretch>
                  </pic:blipFill>
                  <pic:spPr bwMode="auto">
                    <a:xfrm>
                      <a:off x="0" y="0"/>
                      <a:ext cx="5943600" cy="2284095"/>
                    </a:xfrm>
                    <a:prstGeom prst="rect">
                      <a:avLst/>
                    </a:prstGeom>
                  </pic:spPr>
                </pic:pic>
              </a:graphicData>
            </a:graphic>
          </wp:inline>
        </w:drawing>
      </w:r>
    </w:p>
    <w:p w14:paraId="5E41BE52" w14:textId="77777777" w:rsidR="005845C6" w:rsidRDefault="00017FBD" w:rsidP="00017FBD">
      <w:pPr>
        <w:pStyle w:val="Caption"/>
      </w:pPr>
      <w:r>
        <w:t xml:space="preserve">Figure </w:t>
      </w:r>
      <w:r w:rsidR="00D97219">
        <w:fldChar w:fldCharType="begin"/>
      </w:r>
      <w:r w:rsidR="00D97219">
        <w:instrText xml:space="preserve"> SEQ Figure \* ARABIC </w:instrText>
      </w:r>
      <w:r w:rsidR="00D97219">
        <w:fldChar w:fldCharType="separate"/>
      </w:r>
      <w:r w:rsidR="00132BA4">
        <w:rPr>
          <w:noProof/>
        </w:rPr>
        <w:t>2</w:t>
      </w:r>
      <w:r w:rsidR="00D97219">
        <w:rPr>
          <w:noProof/>
        </w:rPr>
        <w:fldChar w:fldCharType="end"/>
      </w:r>
      <w:r>
        <w:t xml:space="preserve"> Age and BMI distributions</w:t>
      </w:r>
    </w:p>
    <w:p w14:paraId="1B2F2955" w14:textId="77777777" w:rsidR="005845C6" w:rsidRDefault="005845C6"/>
    <w:p w14:paraId="7B5157AD" w14:textId="77777777" w:rsidR="005845C6" w:rsidRDefault="005845C6"/>
    <w:p w14:paraId="7A9D71B8" w14:textId="77777777" w:rsidR="00017FBD" w:rsidRDefault="00132BA4" w:rsidP="00017FBD">
      <w:pPr>
        <w:keepNext/>
      </w:pPr>
      <w:r>
        <w:rPr>
          <w:noProof/>
        </w:rPr>
        <w:drawing>
          <wp:inline distT="0" distB="1905" distL="0" distR="0" wp14:anchorId="3C11EE60" wp14:editId="16F2B244">
            <wp:extent cx="5943600" cy="218249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0"/>
                    <a:stretch>
                      <a:fillRect/>
                    </a:stretch>
                  </pic:blipFill>
                  <pic:spPr bwMode="auto">
                    <a:xfrm>
                      <a:off x="0" y="0"/>
                      <a:ext cx="5943600" cy="2182495"/>
                    </a:xfrm>
                    <a:prstGeom prst="rect">
                      <a:avLst/>
                    </a:prstGeom>
                  </pic:spPr>
                </pic:pic>
              </a:graphicData>
            </a:graphic>
          </wp:inline>
        </w:drawing>
      </w:r>
    </w:p>
    <w:p w14:paraId="05209303" w14:textId="77777777" w:rsidR="005845C6" w:rsidRDefault="00017FBD" w:rsidP="00017FBD">
      <w:pPr>
        <w:pStyle w:val="Caption"/>
      </w:pPr>
      <w:r>
        <w:t xml:space="preserve">Figure </w:t>
      </w:r>
      <w:r w:rsidR="00D97219">
        <w:fldChar w:fldCharType="begin"/>
      </w:r>
      <w:r w:rsidR="00D97219">
        <w:instrText xml:space="preserve"> SEQ Figure</w:instrText>
      </w:r>
      <w:r w:rsidR="00D97219">
        <w:instrText xml:space="preserve"> \* ARABIC </w:instrText>
      </w:r>
      <w:r w:rsidR="00D97219">
        <w:fldChar w:fldCharType="separate"/>
      </w:r>
      <w:r w:rsidR="00132BA4">
        <w:rPr>
          <w:noProof/>
        </w:rPr>
        <w:t>3</w:t>
      </w:r>
      <w:r w:rsidR="00D97219">
        <w:rPr>
          <w:noProof/>
        </w:rPr>
        <w:fldChar w:fldCharType="end"/>
      </w:r>
      <w:r>
        <w:t xml:space="preserve"> </w:t>
      </w:r>
      <w:r w:rsidRPr="00BC290E">
        <w:t>Glucose and insulin distributions.</w:t>
      </w:r>
    </w:p>
    <w:p w14:paraId="4DB4949C" w14:textId="77777777" w:rsidR="005845C6" w:rsidRDefault="005845C6"/>
    <w:p w14:paraId="23B5F931" w14:textId="77777777" w:rsidR="005845C6" w:rsidRDefault="005845C6"/>
    <w:p w14:paraId="1725A272" w14:textId="77777777" w:rsidR="00017FBD" w:rsidRDefault="00132BA4" w:rsidP="00017FBD">
      <w:pPr>
        <w:keepNext/>
      </w:pPr>
      <w:r>
        <w:rPr>
          <w:noProof/>
        </w:rPr>
        <w:lastRenderedPageBreak/>
        <w:drawing>
          <wp:inline distT="0" distB="0" distL="0" distR="0" wp14:anchorId="77ADA8ED" wp14:editId="5C367E36">
            <wp:extent cx="5943600" cy="2215515"/>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1"/>
                    <a:stretch>
                      <a:fillRect/>
                    </a:stretch>
                  </pic:blipFill>
                  <pic:spPr bwMode="auto">
                    <a:xfrm>
                      <a:off x="0" y="0"/>
                      <a:ext cx="5943600" cy="2215515"/>
                    </a:xfrm>
                    <a:prstGeom prst="rect">
                      <a:avLst/>
                    </a:prstGeom>
                  </pic:spPr>
                </pic:pic>
              </a:graphicData>
            </a:graphic>
          </wp:inline>
        </w:drawing>
      </w:r>
    </w:p>
    <w:p w14:paraId="19D5BA7F" w14:textId="77777777" w:rsidR="005845C6" w:rsidRDefault="00017FBD" w:rsidP="00017FBD">
      <w:pPr>
        <w:pStyle w:val="Caption"/>
      </w:pPr>
      <w:r>
        <w:t xml:space="preserve">Figure </w:t>
      </w:r>
      <w:r w:rsidR="00D97219">
        <w:fldChar w:fldCharType="begin"/>
      </w:r>
      <w:r w:rsidR="00D97219">
        <w:instrText xml:space="preserve"> SEQ Figure \* ARABIC </w:instrText>
      </w:r>
      <w:r w:rsidR="00D97219">
        <w:fldChar w:fldCharType="separate"/>
      </w:r>
      <w:r w:rsidR="00132BA4">
        <w:rPr>
          <w:noProof/>
        </w:rPr>
        <w:t>4</w:t>
      </w:r>
      <w:r w:rsidR="00D97219">
        <w:rPr>
          <w:noProof/>
        </w:rPr>
        <w:fldChar w:fldCharType="end"/>
      </w:r>
      <w:r>
        <w:t xml:space="preserve"> </w:t>
      </w:r>
      <w:r w:rsidRPr="00377B85">
        <w:t>HOMA and Leptin distributions</w:t>
      </w:r>
    </w:p>
    <w:p w14:paraId="37604DC3" w14:textId="77777777" w:rsidR="005845C6" w:rsidRDefault="005845C6"/>
    <w:p w14:paraId="04941174" w14:textId="77777777" w:rsidR="005845C6" w:rsidRDefault="005845C6"/>
    <w:p w14:paraId="3F6E39ED" w14:textId="77777777" w:rsidR="00017FBD" w:rsidRDefault="00132BA4" w:rsidP="00017FBD">
      <w:pPr>
        <w:keepNext/>
      </w:pPr>
      <w:r>
        <w:rPr>
          <w:noProof/>
        </w:rPr>
        <w:drawing>
          <wp:inline distT="0" distB="0" distL="0" distR="0" wp14:anchorId="3194D009" wp14:editId="34FDAAC2">
            <wp:extent cx="5943600" cy="2268220"/>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r:embed="rId12"/>
                    <a:stretch>
                      <a:fillRect/>
                    </a:stretch>
                  </pic:blipFill>
                  <pic:spPr bwMode="auto">
                    <a:xfrm>
                      <a:off x="0" y="0"/>
                      <a:ext cx="5943600" cy="2268220"/>
                    </a:xfrm>
                    <a:prstGeom prst="rect">
                      <a:avLst/>
                    </a:prstGeom>
                  </pic:spPr>
                </pic:pic>
              </a:graphicData>
            </a:graphic>
          </wp:inline>
        </w:drawing>
      </w:r>
    </w:p>
    <w:p w14:paraId="02B10813" w14:textId="77777777" w:rsidR="005845C6" w:rsidRDefault="00017FBD" w:rsidP="00017FBD">
      <w:pPr>
        <w:pStyle w:val="Caption"/>
      </w:pPr>
      <w:r>
        <w:t xml:space="preserve">Figure </w:t>
      </w:r>
      <w:r w:rsidR="00D97219">
        <w:fldChar w:fldCharType="begin"/>
      </w:r>
      <w:r w:rsidR="00D97219">
        <w:instrText xml:space="preserve"> SEQ Figure \* ARABIC </w:instrText>
      </w:r>
      <w:r w:rsidR="00D97219">
        <w:fldChar w:fldCharType="separate"/>
      </w:r>
      <w:r w:rsidR="00132BA4">
        <w:rPr>
          <w:noProof/>
        </w:rPr>
        <w:t>5</w:t>
      </w:r>
      <w:r w:rsidR="00D97219">
        <w:rPr>
          <w:noProof/>
        </w:rPr>
        <w:fldChar w:fldCharType="end"/>
      </w:r>
      <w:r>
        <w:t xml:space="preserve"> </w:t>
      </w:r>
      <w:r w:rsidRPr="00437604">
        <w:t xml:space="preserve">Adiponectin and </w:t>
      </w:r>
      <w:proofErr w:type="spellStart"/>
      <w:r w:rsidRPr="00437604">
        <w:t>resistin</w:t>
      </w:r>
      <w:proofErr w:type="spellEnd"/>
      <w:r w:rsidRPr="00437604">
        <w:t xml:space="preserve"> distributions.</w:t>
      </w:r>
    </w:p>
    <w:p w14:paraId="5C8F859C" w14:textId="77777777" w:rsidR="005845C6" w:rsidRDefault="005845C6"/>
    <w:p w14:paraId="0905A12C" w14:textId="77777777" w:rsidR="00017FBD" w:rsidRDefault="00132BA4" w:rsidP="00017FBD">
      <w:pPr>
        <w:keepNext/>
      </w:pPr>
      <w:r>
        <w:rPr>
          <w:noProof/>
        </w:rPr>
        <w:lastRenderedPageBreak/>
        <w:drawing>
          <wp:inline distT="0" distB="12700" distL="0" distR="0" wp14:anchorId="028CA4E1" wp14:editId="689DFB64">
            <wp:extent cx="4165600" cy="3187700"/>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3"/>
                    <a:stretch>
                      <a:fillRect/>
                    </a:stretch>
                  </pic:blipFill>
                  <pic:spPr bwMode="auto">
                    <a:xfrm>
                      <a:off x="0" y="0"/>
                      <a:ext cx="4165600" cy="3187700"/>
                    </a:xfrm>
                    <a:prstGeom prst="rect">
                      <a:avLst/>
                    </a:prstGeom>
                  </pic:spPr>
                </pic:pic>
              </a:graphicData>
            </a:graphic>
          </wp:inline>
        </w:drawing>
      </w:r>
    </w:p>
    <w:p w14:paraId="3804C3E4" w14:textId="77777777" w:rsidR="005845C6" w:rsidRDefault="00017FBD" w:rsidP="00017FBD">
      <w:pPr>
        <w:pStyle w:val="Caption"/>
      </w:pPr>
      <w:r>
        <w:t xml:space="preserve">Figure </w:t>
      </w:r>
      <w:r w:rsidR="00D97219">
        <w:fldChar w:fldCharType="begin"/>
      </w:r>
      <w:r w:rsidR="00D97219">
        <w:instrText xml:space="preserve"> SEQ Figure \* ARABIC </w:instrText>
      </w:r>
      <w:r w:rsidR="00D97219">
        <w:fldChar w:fldCharType="separate"/>
      </w:r>
      <w:r w:rsidR="00132BA4">
        <w:rPr>
          <w:noProof/>
        </w:rPr>
        <w:t>6</w:t>
      </w:r>
      <w:r w:rsidR="00D97219">
        <w:rPr>
          <w:noProof/>
        </w:rPr>
        <w:fldChar w:fldCharType="end"/>
      </w:r>
      <w:r>
        <w:t xml:space="preserve"> </w:t>
      </w:r>
      <w:r w:rsidRPr="00F4045D">
        <w:t>MCP-1 distribution.</w:t>
      </w:r>
    </w:p>
    <w:p w14:paraId="29DBD06E" w14:textId="77777777" w:rsidR="005845C6" w:rsidRDefault="005845C6"/>
    <w:p w14:paraId="70D7D430" w14:textId="77777777" w:rsidR="005845C6" w:rsidRDefault="00017FBD" w:rsidP="00017FBD">
      <w:pPr>
        <w:ind w:firstLine="720"/>
      </w:pPr>
      <w:r>
        <w:t>Given the data distributions we can easily see the following:</w:t>
      </w:r>
    </w:p>
    <w:p w14:paraId="22F4398A" w14:textId="77777777" w:rsidR="00017FBD" w:rsidRDefault="00017FBD" w:rsidP="00017FBD">
      <w:pPr>
        <w:ind w:firstLine="720"/>
      </w:pPr>
    </w:p>
    <w:p w14:paraId="0E501F9A" w14:textId="77777777" w:rsidR="00017FBD" w:rsidRDefault="00017FBD" w:rsidP="00017FBD">
      <w:pPr>
        <w:pStyle w:val="ListParagraph"/>
        <w:numPr>
          <w:ilvl w:val="0"/>
          <w:numId w:val="6"/>
        </w:numPr>
      </w:pPr>
      <w:r>
        <w:t>Normalization cannot be assumed for any variable</w:t>
      </w:r>
    </w:p>
    <w:p w14:paraId="32D920D3" w14:textId="77777777" w:rsidR="00017FBD" w:rsidRDefault="00017FBD" w:rsidP="00017FBD">
      <w:pPr>
        <w:pStyle w:val="ListParagraph"/>
        <w:numPr>
          <w:ilvl w:val="0"/>
          <w:numId w:val="6"/>
        </w:numPr>
      </w:pPr>
      <w:r>
        <w:t>The dataset has outliers that will make the classification algorithms bias.</w:t>
      </w:r>
    </w:p>
    <w:p w14:paraId="4ECD1C3D" w14:textId="77777777" w:rsidR="00017FBD" w:rsidRDefault="0093221C" w:rsidP="00017FBD">
      <w:pPr>
        <w:pStyle w:val="ListParagraph"/>
        <w:numPr>
          <w:ilvl w:val="0"/>
          <w:numId w:val="6"/>
        </w:numPr>
      </w:pPr>
      <w:r>
        <w:t>There might be sufficient evidence to prove the correlation among the variables that regulate the production of cells such as glucose, insulin and adiponectin.</w:t>
      </w:r>
    </w:p>
    <w:p w14:paraId="2DC124FB" w14:textId="77777777" w:rsidR="0093221C" w:rsidRDefault="0093221C" w:rsidP="0093221C">
      <w:pPr>
        <w:pStyle w:val="ListParagraph"/>
      </w:pPr>
    </w:p>
    <w:p w14:paraId="65B47C56" w14:textId="77777777" w:rsidR="005845C6" w:rsidRDefault="00132BA4">
      <w:pPr>
        <w:pStyle w:val="Heading2"/>
        <w:rPr>
          <w:rFonts w:asciiTheme="minorHAnsi" w:hAnsiTheme="minorHAnsi"/>
        </w:rPr>
      </w:pPr>
      <w:bookmarkStart w:id="12" w:name="_Toc518471306"/>
      <w:r>
        <w:rPr>
          <w:rFonts w:asciiTheme="minorHAnsi" w:hAnsiTheme="minorHAnsi"/>
        </w:rPr>
        <w:t>Correlation</w:t>
      </w:r>
      <w:bookmarkEnd w:id="12"/>
    </w:p>
    <w:p w14:paraId="5812D033" w14:textId="77777777" w:rsidR="0093221C" w:rsidRDefault="0093221C" w:rsidP="0093221C">
      <w:r>
        <w:tab/>
        <w:t xml:space="preserve">When computing the correlation </w:t>
      </w:r>
      <w:r w:rsidR="002B1C85">
        <w:t>matrix,</w:t>
      </w:r>
      <w:r>
        <w:t xml:space="preserve"> the </w:t>
      </w:r>
      <w:r w:rsidR="002B1C85">
        <w:t xml:space="preserve">highest correlation </w:t>
      </w:r>
      <w:r>
        <w:t xml:space="preserve">expectations are </w:t>
      </w:r>
      <w:r w:rsidR="002B1C85">
        <w:t>among the variables glucose, BMI, HOME, MCP-1, ad insulin. The expectations for the dataset are met with the following values in descending order:</w:t>
      </w:r>
    </w:p>
    <w:p w14:paraId="64CA1003" w14:textId="77777777" w:rsidR="002B1C85" w:rsidRDefault="002B1C85" w:rsidP="002B1C85"/>
    <w:p w14:paraId="36D53AFA" w14:textId="77777777" w:rsidR="002B1C85" w:rsidRDefault="002B1C85" w:rsidP="002B1C85">
      <w:pPr>
        <w:pStyle w:val="ListParagraph"/>
        <w:numPr>
          <w:ilvl w:val="0"/>
          <w:numId w:val="7"/>
        </w:numPr>
      </w:pPr>
      <w:r>
        <w:t>HOMA and Insulin correlation value = 1</w:t>
      </w:r>
    </w:p>
    <w:p w14:paraId="2D445446" w14:textId="77777777" w:rsidR="002B1C85" w:rsidRDefault="002B1C85" w:rsidP="002B1C85">
      <w:pPr>
        <w:pStyle w:val="ListParagraph"/>
        <w:numPr>
          <w:ilvl w:val="0"/>
          <w:numId w:val="7"/>
        </w:numPr>
      </w:pPr>
      <w:r>
        <w:t xml:space="preserve">HOMA vs Glucose correlation value = (0.6, 0.8) </w:t>
      </w:r>
    </w:p>
    <w:p w14:paraId="3161D7E6" w14:textId="77777777" w:rsidR="002B1C85" w:rsidRDefault="002B1C85" w:rsidP="002B1C85">
      <w:pPr>
        <w:pStyle w:val="ListParagraph"/>
        <w:numPr>
          <w:ilvl w:val="0"/>
          <w:numId w:val="7"/>
        </w:numPr>
      </w:pPr>
      <w:r>
        <w:t xml:space="preserve">BMI vs Leptin correlation value = (0.4, 0.6) </w:t>
      </w:r>
    </w:p>
    <w:p w14:paraId="11A45D90" w14:textId="77777777" w:rsidR="002B1C85" w:rsidRDefault="002B1C85" w:rsidP="002B1C85">
      <w:pPr>
        <w:pStyle w:val="ListParagraph"/>
        <w:numPr>
          <w:ilvl w:val="0"/>
          <w:numId w:val="7"/>
        </w:numPr>
      </w:pPr>
      <w:r>
        <w:t xml:space="preserve">Glucose vs Insulin correlation value = (0.4, 0.6) </w:t>
      </w:r>
    </w:p>
    <w:p w14:paraId="69A609F8" w14:textId="77777777" w:rsidR="002B1C85" w:rsidRDefault="002B1C85" w:rsidP="002B1C85">
      <w:pPr>
        <w:pStyle w:val="ListParagraph"/>
        <w:numPr>
          <w:ilvl w:val="0"/>
          <w:numId w:val="7"/>
        </w:numPr>
      </w:pPr>
      <w:r>
        <w:t>Glucose vs Classification &amp; Resistin vs MCP-1 correlation value (0.2, 0.4)</w:t>
      </w:r>
    </w:p>
    <w:p w14:paraId="21D952D3" w14:textId="77777777" w:rsidR="0093221C" w:rsidRDefault="0093221C" w:rsidP="0093221C">
      <w:r>
        <w:tab/>
      </w:r>
    </w:p>
    <w:p w14:paraId="294B396D" w14:textId="77777777" w:rsidR="002B1C85" w:rsidRPr="0093221C" w:rsidRDefault="002B1C85" w:rsidP="0093221C"/>
    <w:p w14:paraId="45E6DD18" w14:textId="77777777" w:rsidR="00017FBD" w:rsidRDefault="00132BA4" w:rsidP="00017FBD">
      <w:pPr>
        <w:keepNext/>
      </w:pPr>
      <w:r>
        <w:rPr>
          <w:noProof/>
        </w:rPr>
        <w:lastRenderedPageBreak/>
        <w:drawing>
          <wp:inline distT="0" distB="0" distL="0" distR="0" wp14:anchorId="0FC21941" wp14:editId="244F88A3">
            <wp:extent cx="5280347" cy="5031740"/>
            <wp:effectExtent l="0" t="0" r="3175"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rotWithShape="1">
                    <a:blip r:embed="rId14"/>
                    <a:srcRect t="610" b="-1"/>
                    <a:stretch/>
                  </pic:blipFill>
                  <pic:spPr bwMode="auto">
                    <a:xfrm>
                      <a:off x="0" y="0"/>
                      <a:ext cx="5286853" cy="5037940"/>
                    </a:xfrm>
                    <a:prstGeom prst="rect">
                      <a:avLst/>
                    </a:prstGeom>
                    <a:ln>
                      <a:noFill/>
                    </a:ln>
                    <a:extLst>
                      <a:ext uri="{53640926-AAD7-44D8-BBD7-CCE9431645EC}">
                        <a14:shadowObscured xmlns:a14="http://schemas.microsoft.com/office/drawing/2010/main"/>
                      </a:ext>
                    </a:extLst>
                  </pic:spPr>
                </pic:pic>
              </a:graphicData>
            </a:graphic>
          </wp:inline>
        </w:drawing>
      </w:r>
    </w:p>
    <w:p w14:paraId="44BCBB09" w14:textId="77777777" w:rsidR="005845C6" w:rsidRDefault="00017FBD" w:rsidP="00017FBD">
      <w:pPr>
        <w:pStyle w:val="Caption"/>
      </w:pPr>
      <w:r>
        <w:t xml:space="preserve">Figure </w:t>
      </w:r>
      <w:r w:rsidR="00D97219">
        <w:fldChar w:fldCharType="begin"/>
      </w:r>
      <w:r w:rsidR="00D97219">
        <w:instrText xml:space="preserve"> SEQ Figure \* ARABIC </w:instrText>
      </w:r>
      <w:r w:rsidR="00D97219">
        <w:fldChar w:fldCharType="separate"/>
      </w:r>
      <w:r w:rsidR="00132BA4">
        <w:rPr>
          <w:noProof/>
        </w:rPr>
        <w:t>7</w:t>
      </w:r>
      <w:r w:rsidR="00D97219">
        <w:rPr>
          <w:noProof/>
        </w:rPr>
        <w:fldChar w:fldCharType="end"/>
      </w:r>
      <w:r>
        <w:t xml:space="preserve"> Correlation plot for all variables.</w:t>
      </w:r>
    </w:p>
    <w:p w14:paraId="17600F87" w14:textId="77777777" w:rsidR="005845C6" w:rsidRDefault="005845C6"/>
    <w:p w14:paraId="5B407DEA" w14:textId="77777777" w:rsidR="005845C6" w:rsidRDefault="00132BA4">
      <w:pPr>
        <w:pStyle w:val="Heading2"/>
        <w:rPr>
          <w:rFonts w:asciiTheme="minorHAnsi" w:hAnsiTheme="minorHAnsi"/>
        </w:rPr>
      </w:pPr>
      <w:bookmarkStart w:id="13" w:name="_Toc518471307"/>
      <w:r>
        <w:rPr>
          <w:rFonts w:asciiTheme="minorHAnsi" w:hAnsiTheme="minorHAnsi"/>
        </w:rPr>
        <w:t>Balancing Dataset</w:t>
      </w:r>
      <w:bookmarkEnd w:id="13"/>
    </w:p>
    <w:p w14:paraId="542B6BF9" w14:textId="77777777" w:rsidR="005845C6" w:rsidRDefault="00132BA4">
      <w:pPr>
        <w:ind w:firstLine="720"/>
      </w:pPr>
      <w:r>
        <w:t>The dataset provided shows clear signs of imbalance therefore, adjustments must be made to increase the accuracy while performing classification. Machine learning classifiers are affected by the proportions of the different classes. Most of these algorithms tend to favor the most predominant class which can lead to misleading accuracies or classification of a new observation. Given that breast cancer is a serious medical condition avoiding misleading accuracies and classifications is a must to ensure the correct diagnosis of future patients.</w:t>
      </w:r>
    </w:p>
    <w:p w14:paraId="20DA13DD" w14:textId="77777777" w:rsidR="005845C6" w:rsidRDefault="00132BA4">
      <w:pPr>
        <w:shd w:val="clear" w:color="auto" w:fill="FFFFFF"/>
        <w:spacing w:after="240"/>
        <w:ind w:firstLine="720"/>
        <w:textAlignment w:val="baseline"/>
      </w:pPr>
      <w:r>
        <w:t>There are many ways to deal with imbalance data of which the following have been chosen for this task; oversampling</w:t>
      </w:r>
      <w:r w:rsidR="002B1C85">
        <w:t xml:space="preserve"> (</w:t>
      </w:r>
      <w:proofErr w:type="spellStart"/>
      <w:r w:rsidR="002B1C85">
        <w:t>blnc_over</w:t>
      </w:r>
      <w:proofErr w:type="spellEnd"/>
      <w:r w:rsidR="002B1C85">
        <w:t>)</w:t>
      </w:r>
      <w:r>
        <w:t>, undersampling</w:t>
      </w:r>
      <w:r w:rsidR="002B1C85">
        <w:t xml:space="preserve"> (</w:t>
      </w:r>
      <w:proofErr w:type="spellStart"/>
      <w:r w:rsidR="002B1C85">
        <w:t>blnc_under</w:t>
      </w:r>
      <w:proofErr w:type="spellEnd"/>
      <w:r w:rsidR="002B1C85">
        <w:t>)</w:t>
      </w:r>
      <w:r>
        <w:t xml:space="preserve">, a mixture within over and undersampling </w:t>
      </w:r>
      <w:r w:rsidR="002B1C85">
        <w:t>(</w:t>
      </w:r>
      <w:proofErr w:type="spellStart"/>
      <w:r w:rsidR="002B1C85">
        <w:t>blnc_both</w:t>
      </w:r>
      <w:proofErr w:type="spellEnd"/>
      <w:r w:rsidR="002B1C85">
        <w:t xml:space="preserve">) </w:t>
      </w:r>
      <w:r>
        <w:t>and synthetic data</w:t>
      </w:r>
      <w:r w:rsidR="002B1C85">
        <w:t xml:space="preserve"> (</w:t>
      </w:r>
      <w:proofErr w:type="spellStart"/>
      <w:proofErr w:type="gramStart"/>
      <w:r w:rsidR="002B1C85">
        <w:t>data,rose</w:t>
      </w:r>
      <w:proofErr w:type="spellEnd"/>
      <w:proofErr w:type="gramEnd"/>
      <w:r w:rsidR="002B1C85">
        <w:t>)</w:t>
      </w:r>
      <w:r>
        <w:t>. “All these methods modify the class proportion and the size of the original dataset”</w:t>
      </w:r>
      <w:sdt>
        <w:sdtPr>
          <w:id w:val="680555868"/>
          <w:citation/>
        </w:sdtPr>
        <w:sdtEndPr/>
        <w:sdtContent>
          <w:r>
            <w:fldChar w:fldCharType="begin"/>
          </w:r>
          <w:r>
            <w:instrText>CITATION Ana16 \l 1033</w:instrText>
          </w:r>
          <w:r>
            <w:fldChar w:fldCharType="separate"/>
          </w:r>
          <w:r>
            <w:t xml:space="preserve"> (Team, 2016)</w:t>
          </w:r>
          <w:r>
            <w:fldChar w:fldCharType="end"/>
          </w:r>
        </w:sdtContent>
      </w:sdt>
      <w:r>
        <w:t>.</w:t>
      </w:r>
    </w:p>
    <w:p w14:paraId="6938C80B" w14:textId="77777777" w:rsidR="005845C6" w:rsidRDefault="000C2D4A" w:rsidP="000C2D4A">
      <w:pPr>
        <w:pStyle w:val="Heading2"/>
      </w:pPr>
      <w:r>
        <w:lastRenderedPageBreak/>
        <w:t>Normalizing the datasets</w:t>
      </w:r>
    </w:p>
    <w:p w14:paraId="425F4821" w14:textId="77777777" w:rsidR="000C2D4A" w:rsidRDefault="000C2D4A" w:rsidP="000C2D4A">
      <w:r>
        <w:tab/>
        <w:t xml:space="preserve">When performing the planned algorithms, the accuracy was very low indicating that normalization is an issue. Therefore, all datasets were normalized by the formula below and re-tested in all the algorithms. </w:t>
      </w:r>
    </w:p>
    <w:p w14:paraId="5C5EF6AC" w14:textId="77777777" w:rsidR="00B76D18" w:rsidRDefault="00B76D18" w:rsidP="00B76D18">
      <w:pPr>
        <w:keepNext/>
        <w:jc w:val="center"/>
      </w:pPr>
      <w:r>
        <w:rPr>
          <w:noProof/>
        </w:rPr>
        <w:drawing>
          <wp:inline distT="0" distB="0" distL="0" distR="0" wp14:anchorId="1A39ADA2" wp14:editId="31C6E037">
            <wp:extent cx="4064000" cy="800100"/>
            <wp:effectExtent l="0" t="0" r="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7-04 at 3.00.20 PM.png"/>
                    <pic:cNvPicPr/>
                  </pic:nvPicPr>
                  <pic:blipFill>
                    <a:blip r:embed="rId15">
                      <a:extLst>
                        <a:ext uri="{28A0092B-C50C-407E-A947-70E740481C1C}">
                          <a14:useLocalDpi xmlns:a14="http://schemas.microsoft.com/office/drawing/2010/main" val="0"/>
                        </a:ext>
                      </a:extLst>
                    </a:blip>
                    <a:stretch>
                      <a:fillRect/>
                    </a:stretch>
                  </pic:blipFill>
                  <pic:spPr>
                    <a:xfrm>
                      <a:off x="0" y="0"/>
                      <a:ext cx="4064000" cy="800100"/>
                    </a:xfrm>
                    <a:prstGeom prst="rect">
                      <a:avLst/>
                    </a:prstGeom>
                  </pic:spPr>
                </pic:pic>
              </a:graphicData>
            </a:graphic>
          </wp:inline>
        </w:drawing>
      </w:r>
    </w:p>
    <w:p w14:paraId="422A18C6" w14:textId="77777777" w:rsidR="00B76D18" w:rsidRDefault="00B76D18" w:rsidP="00B76D18">
      <w:pPr>
        <w:pStyle w:val="Caption"/>
        <w:jc w:val="center"/>
      </w:pPr>
      <w:r>
        <w:t xml:space="preserve">Figure </w:t>
      </w:r>
      <w:r w:rsidR="00D97219">
        <w:fldChar w:fldCharType="begin"/>
      </w:r>
      <w:r w:rsidR="00D97219">
        <w:instrText xml:space="preserve"> SEQ Figure \* ARABIC </w:instrText>
      </w:r>
      <w:r w:rsidR="00D97219">
        <w:fldChar w:fldCharType="separate"/>
      </w:r>
      <w:r w:rsidR="00132BA4">
        <w:rPr>
          <w:noProof/>
        </w:rPr>
        <w:t>8</w:t>
      </w:r>
      <w:r w:rsidR="00D97219">
        <w:rPr>
          <w:noProof/>
        </w:rPr>
        <w:fldChar w:fldCharType="end"/>
      </w:r>
      <w:r>
        <w:t xml:space="preserve"> Normalization Function</w:t>
      </w:r>
    </w:p>
    <w:p w14:paraId="64053A2C" w14:textId="77777777" w:rsidR="000C2D4A" w:rsidRPr="000C2D4A" w:rsidRDefault="000C2D4A" w:rsidP="000C2D4A">
      <w:r>
        <w:tab/>
        <w:t>After normalization, there was an accuracy improvement but it was not significant enough to establish a successful algorithm.</w:t>
      </w:r>
    </w:p>
    <w:p w14:paraId="37958672" w14:textId="77777777" w:rsidR="005845C6" w:rsidRDefault="005845C6"/>
    <w:p w14:paraId="7E53A2CB" w14:textId="77777777" w:rsidR="005845C6" w:rsidRDefault="00132BA4">
      <w:pPr>
        <w:pStyle w:val="Heading1"/>
        <w:rPr>
          <w:rFonts w:asciiTheme="minorHAnsi" w:hAnsiTheme="minorHAnsi"/>
        </w:rPr>
      </w:pPr>
      <w:bookmarkStart w:id="14" w:name="_Toc518471308"/>
      <w:bookmarkStart w:id="15" w:name="_Toc518470980"/>
      <w:r>
        <w:rPr>
          <w:rFonts w:asciiTheme="minorHAnsi" w:hAnsiTheme="minorHAnsi"/>
        </w:rPr>
        <w:t>Statistical Analysis</w:t>
      </w:r>
      <w:bookmarkEnd w:id="14"/>
      <w:bookmarkEnd w:id="15"/>
    </w:p>
    <w:p w14:paraId="69994EB6" w14:textId="77777777" w:rsidR="005845C6" w:rsidRDefault="00ED78BD">
      <w:r>
        <w:tab/>
        <w:t>For the statistical analysis 3 main algorithms were used for each of the balance datasets. All 3 algorithms need improvement; accuracy was based on the confusion matrix and</w:t>
      </w:r>
      <w:r w:rsidR="00C2591E">
        <w:t xml:space="preserve"> the Receiver Operating Characteristic (ROC). The confusion matrix allows us to determine a ratio or percentage of the correctly classified observations versus the incorrectly classified. The addition of the ROC curve is used to evaluate and compare the models against each other. Roc curves allow us to see how a predictive model distinguishes between </w:t>
      </w:r>
      <w:r w:rsidR="00860855">
        <w:t>true positives and negatives by</w:t>
      </w:r>
      <w:r w:rsidR="00C2591E">
        <w:t>, utilizing sensitivity and specificity.</w:t>
      </w:r>
    </w:p>
    <w:p w14:paraId="396D9DD2" w14:textId="77777777" w:rsidR="00C2591E" w:rsidRDefault="00C2591E"/>
    <w:p w14:paraId="3D4C44E0" w14:textId="77777777" w:rsidR="000C2D4A" w:rsidRDefault="00132BA4" w:rsidP="000C2D4A">
      <w:pPr>
        <w:pStyle w:val="Heading2"/>
        <w:rPr>
          <w:rFonts w:asciiTheme="minorHAnsi" w:hAnsiTheme="minorHAnsi"/>
        </w:rPr>
      </w:pPr>
      <w:bookmarkStart w:id="16" w:name="_Toc518471309"/>
      <w:r>
        <w:rPr>
          <w:rFonts w:asciiTheme="minorHAnsi" w:hAnsiTheme="minorHAnsi"/>
        </w:rPr>
        <w:t>K-Nearest Neighbor</w:t>
      </w:r>
      <w:bookmarkEnd w:id="16"/>
    </w:p>
    <w:p w14:paraId="31FB1912" w14:textId="77777777" w:rsidR="00860855" w:rsidRDefault="00860855" w:rsidP="00860855">
      <w:r>
        <w:tab/>
        <w:t>The reasoning behind the utilization of K nearest neighbor algorithm is based on the hypothesis that observations containing large BMI will be placed relatively close together. Given that KNN classifies observations based on the distance between them the expectation was to have a higher true positive classification number than other algorithms.</w:t>
      </w:r>
      <w:r w:rsidR="008937CD">
        <w:t xml:space="preserve"> </w:t>
      </w:r>
    </w:p>
    <w:p w14:paraId="08FD9D43" w14:textId="77777777" w:rsidR="008937CD" w:rsidRPr="00860855" w:rsidRDefault="008937CD" w:rsidP="00860855">
      <w:r>
        <w:tab/>
        <w:t>During the trials this model seem to work better for the oversampling normalized data</w:t>
      </w:r>
      <w:r w:rsidR="00F37C7C">
        <w:t>set. The overall classification has room for improvement.</w:t>
      </w:r>
    </w:p>
    <w:p w14:paraId="0486BF07" w14:textId="77777777" w:rsidR="00B76D18" w:rsidRDefault="00B76D18" w:rsidP="00B76D18"/>
    <w:p w14:paraId="405B1F0C" w14:textId="77777777" w:rsidR="00860855" w:rsidRDefault="00860855" w:rsidP="00860855">
      <w:pPr>
        <w:pStyle w:val="Heading2"/>
        <w:rPr>
          <w:rFonts w:asciiTheme="minorHAnsi" w:hAnsiTheme="minorHAnsi"/>
        </w:rPr>
      </w:pPr>
      <w:r w:rsidRPr="00F31A12">
        <w:rPr>
          <w:rFonts w:asciiTheme="minorHAnsi" w:hAnsiTheme="minorHAnsi"/>
        </w:rPr>
        <w:t>Logistic Regression</w:t>
      </w:r>
    </w:p>
    <w:p w14:paraId="02C2EF59" w14:textId="77777777" w:rsidR="00F31A12" w:rsidRPr="00F31A12" w:rsidRDefault="00F31A12" w:rsidP="00F31A12">
      <w:r>
        <w:tab/>
      </w:r>
      <w:r w:rsidR="008937CD">
        <w:t xml:space="preserve">Logistic regression model was chosen </w:t>
      </w:r>
      <w:proofErr w:type="gramStart"/>
      <w:r w:rsidR="008937CD">
        <w:t>do</w:t>
      </w:r>
      <w:proofErr w:type="gramEnd"/>
      <w:r w:rsidR="008937CD">
        <w:t xml:space="preserve"> to its popularity; for the classification of binary data. This model perform</w:t>
      </w:r>
      <w:r w:rsidR="00F37C7C">
        <w:t>ed</w:t>
      </w:r>
      <w:r w:rsidR="008937CD">
        <w:t xml:space="preserve"> better than the others but still showcase large amounts of miss-classification.</w:t>
      </w:r>
      <w:r w:rsidR="00F37C7C">
        <w:t xml:space="preserve"> The model showcased a more uniform performance over all balanced datasets. The dataset that was better predicted by this model was the synthetic data created with the ROSE package.</w:t>
      </w:r>
    </w:p>
    <w:p w14:paraId="0B64D099" w14:textId="77777777" w:rsidR="00860855" w:rsidRDefault="00860855" w:rsidP="00B76D18"/>
    <w:p w14:paraId="35A337F4" w14:textId="77777777" w:rsidR="00860855" w:rsidRDefault="00860855" w:rsidP="00860855">
      <w:pPr>
        <w:pStyle w:val="Heading2"/>
        <w:rPr>
          <w:rFonts w:asciiTheme="minorHAnsi" w:hAnsiTheme="minorHAnsi"/>
        </w:rPr>
      </w:pPr>
      <w:bookmarkStart w:id="17" w:name="_Toc518471311"/>
      <w:r>
        <w:rPr>
          <w:rFonts w:asciiTheme="minorHAnsi" w:hAnsiTheme="minorHAnsi"/>
        </w:rPr>
        <w:t>Random Forest for Classification</w:t>
      </w:r>
      <w:bookmarkEnd w:id="17"/>
    </w:p>
    <w:p w14:paraId="51A66937" w14:textId="77777777" w:rsidR="00F37C7C" w:rsidRDefault="00F37C7C" w:rsidP="00F37C7C">
      <w:r>
        <w:tab/>
        <w:t xml:space="preserve">Random forest is a very popular classification model known for </w:t>
      </w:r>
      <w:r w:rsidR="00DB5A3D">
        <w:t xml:space="preserve">its learning capabilities by adjusting the weights and nodes to better the algorithm. The main goal for the utilization of this algorithm was to encounter a learning path that will deliver a minimum of 95% confidence interval. Given that the data set is very small and unbalance the random forest didn’t perform </w:t>
      </w:r>
      <w:r w:rsidR="00DB5A3D">
        <w:lastRenderedPageBreak/>
        <w:t>as expected, regardless of the balancing and normalization of the gi</w:t>
      </w:r>
      <w:r w:rsidR="00167530">
        <w:t>v</w:t>
      </w:r>
      <w:r w:rsidR="00DB5A3D">
        <w:t>en dataset. If more synthetic data is generated or more real observations are added to this model the overall performance will increase exponentially.</w:t>
      </w:r>
    </w:p>
    <w:p w14:paraId="781F4EE0" w14:textId="77777777" w:rsidR="00DB5A3D" w:rsidRDefault="00DB5A3D" w:rsidP="00F37C7C">
      <w:r>
        <w:tab/>
        <w:t xml:space="preserve">This algorithm </w:t>
      </w:r>
      <w:r w:rsidR="00167530">
        <w:t>performs</w:t>
      </w:r>
      <w:r>
        <w:t xml:space="preserve"> mostly uniformly among all balance dataset with a clear winner being the synthetic balanced normalize data since it contained</w:t>
      </w:r>
      <w:r w:rsidR="00167530">
        <w:t xml:space="preserve"> the most observations.</w:t>
      </w:r>
    </w:p>
    <w:p w14:paraId="6421D6CB" w14:textId="77777777" w:rsidR="00167530" w:rsidRDefault="00167530" w:rsidP="00F37C7C"/>
    <w:p w14:paraId="013A077C" w14:textId="77777777" w:rsidR="00167530" w:rsidRPr="00F37C7C" w:rsidRDefault="00167530" w:rsidP="00167530">
      <w:pPr>
        <w:pStyle w:val="Heading2"/>
      </w:pPr>
      <w:r>
        <w:t>ROC Curves</w:t>
      </w:r>
    </w:p>
    <w:p w14:paraId="2A3DDC71" w14:textId="77777777" w:rsidR="00B76D18" w:rsidRDefault="00B76D18" w:rsidP="00B76D18"/>
    <w:p w14:paraId="223E9DF7" w14:textId="77777777" w:rsidR="00860855" w:rsidRPr="00B76D18" w:rsidRDefault="00860855" w:rsidP="00B76D18">
      <w:r>
        <w:t>The following graphs showcase the ROC curve for all algorithms that were utilized. The datasets utilized for each run are colored coded on the following way:</w:t>
      </w:r>
      <w:r>
        <w:tab/>
      </w:r>
    </w:p>
    <w:p w14:paraId="573ED393" w14:textId="77777777" w:rsidR="00F31A12" w:rsidRDefault="00F31A12" w:rsidP="00F31A12">
      <w:pPr>
        <w:pStyle w:val="Caption"/>
        <w:keepNext/>
      </w:pPr>
    </w:p>
    <w:tbl>
      <w:tblPr>
        <w:tblStyle w:val="TableGrid"/>
        <w:tblW w:w="0" w:type="auto"/>
        <w:tblLook w:val="04A0" w:firstRow="1" w:lastRow="0" w:firstColumn="1" w:lastColumn="0" w:noHBand="0" w:noVBand="1"/>
      </w:tblPr>
      <w:tblGrid>
        <w:gridCol w:w="4659"/>
        <w:gridCol w:w="4655"/>
      </w:tblGrid>
      <w:tr w:rsidR="00860855" w14:paraId="0CCFD0FD" w14:textId="77777777" w:rsidTr="00F31A12">
        <w:trPr>
          <w:trHeight w:val="360"/>
        </w:trPr>
        <w:tc>
          <w:tcPr>
            <w:tcW w:w="4659" w:type="dxa"/>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2047917F" w14:textId="77777777" w:rsidR="00860855" w:rsidRPr="00860855" w:rsidRDefault="00860855" w:rsidP="00860855">
            <w:pPr>
              <w:jc w:val="center"/>
              <w:rPr>
                <w:b/>
                <w:u w:val="single"/>
              </w:rPr>
            </w:pPr>
            <w:r w:rsidRPr="00860855">
              <w:rPr>
                <w:b/>
                <w:u w:val="single"/>
              </w:rPr>
              <w:t>Type of balanced data</w:t>
            </w:r>
          </w:p>
        </w:tc>
        <w:tc>
          <w:tcPr>
            <w:tcW w:w="4655" w:type="dxa"/>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74A58442" w14:textId="77777777" w:rsidR="00860855" w:rsidRPr="00860855" w:rsidRDefault="00860855" w:rsidP="00860855">
            <w:pPr>
              <w:jc w:val="center"/>
              <w:rPr>
                <w:b/>
                <w:u w:val="single"/>
              </w:rPr>
            </w:pPr>
            <w:r w:rsidRPr="00860855">
              <w:rPr>
                <w:b/>
                <w:u w:val="single"/>
              </w:rPr>
              <w:t>Color</w:t>
            </w:r>
          </w:p>
        </w:tc>
      </w:tr>
      <w:tr w:rsidR="00860855" w14:paraId="7EB2BAEC" w14:textId="77777777" w:rsidTr="00F31A12">
        <w:tc>
          <w:tcPr>
            <w:tcW w:w="4659" w:type="dxa"/>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1B913AE0" w14:textId="77777777" w:rsidR="00860855" w:rsidRDefault="00860855" w:rsidP="00B76D18">
            <w:r>
              <w:t>Oversampling</w:t>
            </w:r>
          </w:p>
        </w:tc>
        <w:tc>
          <w:tcPr>
            <w:tcW w:w="4655" w:type="dxa"/>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2D8C695C" w14:textId="77777777" w:rsidR="00860855" w:rsidRDefault="00F31A12" w:rsidP="00B76D18">
            <w:r>
              <w:t>Blue</w:t>
            </w:r>
          </w:p>
        </w:tc>
      </w:tr>
      <w:tr w:rsidR="00860855" w14:paraId="6448B8D0" w14:textId="77777777" w:rsidTr="00F31A12">
        <w:tc>
          <w:tcPr>
            <w:tcW w:w="4659" w:type="dxa"/>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29B9DB09" w14:textId="77777777" w:rsidR="00860855" w:rsidRDefault="00860855" w:rsidP="00B76D18">
            <w:r>
              <w:t>Undersampling</w:t>
            </w:r>
          </w:p>
        </w:tc>
        <w:tc>
          <w:tcPr>
            <w:tcW w:w="4655" w:type="dxa"/>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5A149FF1" w14:textId="77777777" w:rsidR="00860855" w:rsidRDefault="00F31A12" w:rsidP="00B76D18">
            <w:r>
              <w:t>Purple</w:t>
            </w:r>
          </w:p>
        </w:tc>
      </w:tr>
      <w:tr w:rsidR="00860855" w14:paraId="28606B4C" w14:textId="77777777" w:rsidTr="00F31A12">
        <w:tc>
          <w:tcPr>
            <w:tcW w:w="4659" w:type="dxa"/>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54E702B7" w14:textId="77777777" w:rsidR="00860855" w:rsidRDefault="00F31A12" w:rsidP="00B76D18">
            <w:r>
              <w:t>Over and Under Sampling</w:t>
            </w:r>
          </w:p>
        </w:tc>
        <w:tc>
          <w:tcPr>
            <w:tcW w:w="4655" w:type="dxa"/>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3D6009B0" w14:textId="77777777" w:rsidR="00860855" w:rsidRDefault="00F31A12" w:rsidP="00B76D18">
            <w:r>
              <w:t>Orange</w:t>
            </w:r>
          </w:p>
        </w:tc>
      </w:tr>
      <w:tr w:rsidR="00860855" w14:paraId="7B9EB8C4" w14:textId="77777777" w:rsidTr="00F31A12">
        <w:tc>
          <w:tcPr>
            <w:tcW w:w="4659" w:type="dxa"/>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16010B98" w14:textId="77777777" w:rsidR="00860855" w:rsidRDefault="00F31A12" w:rsidP="00B76D18">
            <w:r>
              <w:t>Synthetic Data</w:t>
            </w:r>
          </w:p>
        </w:tc>
        <w:tc>
          <w:tcPr>
            <w:tcW w:w="4655" w:type="dxa"/>
            <w:tcBorders>
              <w:top w:val="single" w:sz="18" w:space="0" w:color="538135" w:themeColor="accent6" w:themeShade="BF"/>
              <w:left w:val="single" w:sz="18" w:space="0" w:color="538135" w:themeColor="accent6" w:themeShade="BF"/>
              <w:bottom w:val="single" w:sz="18" w:space="0" w:color="538135" w:themeColor="accent6" w:themeShade="BF"/>
              <w:right w:val="single" w:sz="18" w:space="0" w:color="538135" w:themeColor="accent6" w:themeShade="BF"/>
            </w:tcBorders>
          </w:tcPr>
          <w:p w14:paraId="4126768C" w14:textId="77777777" w:rsidR="00860855" w:rsidRDefault="00F31A12" w:rsidP="00B76D18">
            <w:r>
              <w:t>Green</w:t>
            </w:r>
          </w:p>
        </w:tc>
      </w:tr>
    </w:tbl>
    <w:p w14:paraId="1323243A" w14:textId="77777777" w:rsidR="00F31A12" w:rsidRDefault="00F31A12" w:rsidP="00F31A12">
      <w:pPr>
        <w:pStyle w:val="Caption"/>
      </w:pPr>
      <w:bookmarkStart w:id="18" w:name="_Toc518484046"/>
      <w:r>
        <w:t xml:space="preserve">Table </w:t>
      </w:r>
      <w:r w:rsidR="00D97219">
        <w:fldChar w:fldCharType="begin"/>
      </w:r>
      <w:r w:rsidR="00D97219">
        <w:instrText xml:space="preserve"> SEQ Table \* ARABIC </w:instrText>
      </w:r>
      <w:r w:rsidR="00D97219">
        <w:fldChar w:fldCharType="separate"/>
      </w:r>
      <w:r>
        <w:rPr>
          <w:noProof/>
        </w:rPr>
        <w:t>3</w:t>
      </w:r>
      <w:r w:rsidR="00D97219">
        <w:rPr>
          <w:noProof/>
        </w:rPr>
        <w:fldChar w:fldCharType="end"/>
      </w:r>
      <w:r>
        <w:t xml:space="preserve"> ROC curve </w:t>
      </w:r>
      <w:proofErr w:type="gramStart"/>
      <w:r>
        <w:t>color-code</w:t>
      </w:r>
      <w:bookmarkEnd w:id="18"/>
      <w:proofErr w:type="gramEnd"/>
    </w:p>
    <w:p w14:paraId="463183A3" w14:textId="77777777" w:rsidR="00F31A12" w:rsidRPr="00F31A12" w:rsidRDefault="00F31A12" w:rsidP="00F31A12"/>
    <w:p w14:paraId="7493D163" w14:textId="77777777" w:rsidR="00B76D18" w:rsidRDefault="00144817" w:rsidP="00F31A12">
      <w:pPr>
        <w:keepNext/>
        <w:jc w:val="center"/>
      </w:pPr>
      <w:r>
        <w:rPr>
          <w:noProof/>
        </w:rPr>
        <w:lastRenderedPageBreak/>
        <w:drawing>
          <wp:inline distT="0" distB="0" distL="0" distR="0" wp14:anchorId="359478F2" wp14:editId="1BF0A306">
            <wp:extent cx="3817593" cy="47307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7-04 at 2.39.57 PM.png"/>
                    <pic:cNvPicPr/>
                  </pic:nvPicPr>
                  <pic:blipFill>
                    <a:blip r:embed="rId16">
                      <a:extLst>
                        <a:ext uri="{28A0092B-C50C-407E-A947-70E740481C1C}">
                          <a14:useLocalDpi xmlns:a14="http://schemas.microsoft.com/office/drawing/2010/main" val="0"/>
                        </a:ext>
                      </a:extLst>
                    </a:blip>
                    <a:stretch>
                      <a:fillRect/>
                    </a:stretch>
                  </pic:blipFill>
                  <pic:spPr>
                    <a:xfrm>
                      <a:off x="0" y="0"/>
                      <a:ext cx="3817593" cy="4730798"/>
                    </a:xfrm>
                    <a:prstGeom prst="rect">
                      <a:avLst/>
                    </a:prstGeom>
                  </pic:spPr>
                </pic:pic>
              </a:graphicData>
            </a:graphic>
          </wp:inline>
        </w:drawing>
      </w:r>
    </w:p>
    <w:p w14:paraId="65D4C69D" w14:textId="77777777" w:rsidR="005845C6" w:rsidRDefault="00B76D18" w:rsidP="00F31A12">
      <w:pPr>
        <w:pStyle w:val="Caption"/>
        <w:jc w:val="center"/>
      </w:pPr>
      <w:r>
        <w:t xml:space="preserve">Figure </w:t>
      </w:r>
      <w:r w:rsidR="00D97219">
        <w:fldChar w:fldCharType="begin"/>
      </w:r>
      <w:r w:rsidR="00D97219">
        <w:instrText xml:space="preserve"> SEQ Figure \* ARABIC </w:instrText>
      </w:r>
      <w:r w:rsidR="00D97219">
        <w:fldChar w:fldCharType="separate"/>
      </w:r>
      <w:r w:rsidR="00132BA4">
        <w:rPr>
          <w:noProof/>
        </w:rPr>
        <w:t>9</w:t>
      </w:r>
      <w:r w:rsidR="00D97219">
        <w:rPr>
          <w:noProof/>
        </w:rPr>
        <w:fldChar w:fldCharType="end"/>
      </w:r>
      <w:r>
        <w:t xml:space="preserve"> ROC curve for KNN</w:t>
      </w:r>
    </w:p>
    <w:p w14:paraId="2ED4546C" w14:textId="77777777" w:rsidR="00132BA4" w:rsidRDefault="00132BA4" w:rsidP="00F31A12">
      <w:pPr>
        <w:keepNext/>
        <w:jc w:val="center"/>
      </w:pPr>
      <w:r>
        <w:rPr>
          <w:noProof/>
        </w:rPr>
        <w:lastRenderedPageBreak/>
        <w:drawing>
          <wp:inline distT="0" distB="0" distL="0" distR="0" wp14:anchorId="79AADF1D" wp14:editId="2B3E55BF">
            <wp:extent cx="4287978" cy="5063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7-04 at 3.22.19 PM.png"/>
                    <pic:cNvPicPr/>
                  </pic:nvPicPr>
                  <pic:blipFill>
                    <a:blip r:embed="rId17">
                      <a:extLst>
                        <a:ext uri="{28A0092B-C50C-407E-A947-70E740481C1C}">
                          <a14:useLocalDpi xmlns:a14="http://schemas.microsoft.com/office/drawing/2010/main" val="0"/>
                        </a:ext>
                      </a:extLst>
                    </a:blip>
                    <a:stretch>
                      <a:fillRect/>
                    </a:stretch>
                  </pic:blipFill>
                  <pic:spPr>
                    <a:xfrm>
                      <a:off x="0" y="0"/>
                      <a:ext cx="4302442" cy="5080650"/>
                    </a:xfrm>
                    <a:prstGeom prst="rect">
                      <a:avLst/>
                    </a:prstGeom>
                  </pic:spPr>
                </pic:pic>
              </a:graphicData>
            </a:graphic>
          </wp:inline>
        </w:drawing>
      </w:r>
    </w:p>
    <w:p w14:paraId="22B76F7B" w14:textId="77777777" w:rsidR="00847E87" w:rsidRPr="00847E87" w:rsidRDefault="00132BA4" w:rsidP="00F31A12">
      <w:pPr>
        <w:pStyle w:val="Caption"/>
        <w:jc w:val="center"/>
      </w:pPr>
      <w:r>
        <w:t xml:space="preserve">Figure </w:t>
      </w:r>
      <w:r w:rsidR="00D97219">
        <w:fldChar w:fldCharType="begin"/>
      </w:r>
      <w:r w:rsidR="00D97219">
        <w:instrText xml:space="preserve"> SEQ Figure \* ARABIC </w:instrText>
      </w:r>
      <w:r w:rsidR="00D97219">
        <w:fldChar w:fldCharType="separate"/>
      </w:r>
      <w:r>
        <w:rPr>
          <w:noProof/>
        </w:rPr>
        <w:t>10</w:t>
      </w:r>
      <w:r w:rsidR="00D97219">
        <w:rPr>
          <w:noProof/>
        </w:rPr>
        <w:fldChar w:fldCharType="end"/>
      </w:r>
      <w:r>
        <w:t xml:space="preserve"> ROC curve for Logistic Regression</w:t>
      </w:r>
    </w:p>
    <w:p w14:paraId="723C76A8" w14:textId="77777777" w:rsidR="00B76D18" w:rsidRDefault="00E22F54" w:rsidP="00F31A12">
      <w:pPr>
        <w:keepNext/>
        <w:jc w:val="center"/>
      </w:pPr>
      <w:r>
        <w:rPr>
          <w:noProof/>
        </w:rPr>
        <w:lastRenderedPageBreak/>
        <w:drawing>
          <wp:inline distT="0" distB="0" distL="0" distR="0" wp14:anchorId="116C3DC2" wp14:editId="0089E5E4">
            <wp:extent cx="3865316" cy="48093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7-04 at 2.57.01 PM.png"/>
                    <pic:cNvPicPr/>
                  </pic:nvPicPr>
                  <pic:blipFill>
                    <a:blip r:embed="rId18">
                      <a:extLst>
                        <a:ext uri="{28A0092B-C50C-407E-A947-70E740481C1C}">
                          <a14:useLocalDpi xmlns:a14="http://schemas.microsoft.com/office/drawing/2010/main" val="0"/>
                        </a:ext>
                      </a:extLst>
                    </a:blip>
                    <a:stretch>
                      <a:fillRect/>
                    </a:stretch>
                  </pic:blipFill>
                  <pic:spPr>
                    <a:xfrm>
                      <a:off x="0" y="0"/>
                      <a:ext cx="3881578" cy="4829578"/>
                    </a:xfrm>
                    <a:prstGeom prst="rect">
                      <a:avLst/>
                    </a:prstGeom>
                  </pic:spPr>
                </pic:pic>
              </a:graphicData>
            </a:graphic>
          </wp:inline>
        </w:drawing>
      </w:r>
    </w:p>
    <w:p w14:paraId="14A0F4FC" w14:textId="77777777" w:rsidR="005845C6" w:rsidRDefault="00B76D18" w:rsidP="00F31A12">
      <w:pPr>
        <w:pStyle w:val="Caption"/>
        <w:jc w:val="center"/>
      </w:pPr>
      <w:r>
        <w:t xml:space="preserve">Figure </w:t>
      </w:r>
      <w:r w:rsidR="00D97219">
        <w:fldChar w:fldCharType="begin"/>
      </w:r>
      <w:r w:rsidR="00D97219">
        <w:instrText xml:space="preserve"> SEQ Figure \* ARABIC </w:instrText>
      </w:r>
      <w:r w:rsidR="00D97219">
        <w:fldChar w:fldCharType="separate"/>
      </w:r>
      <w:r w:rsidR="00132BA4">
        <w:rPr>
          <w:noProof/>
        </w:rPr>
        <w:t>11</w:t>
      </w:r>
      <w:r w:rsidR="00D97219">
        <w:rPr>
          <w:noProof/>
        </w:rPr>
        <w:fldChar w:fldCharType="end"/>
      </w:r>
      <w:r>
        <w:t xml:space="preserve"> ROC curve for Random Forest</w:t>
      </w:r>
    </w:p>
    <w:p w14:paraId="7DE31506" w14:textId="77777777" w:rsidR="005845C6" w:rsidRPr="000C2D4A" w:rsidRDefault="00132BA4" w:rsidP="000C2D4A">
      <w:pPr>
        <w:pStyle w:val="Heading1"/>
        <w:rPr>
          <w:rFonts w:asciiTheme="minorHAnsi" w:hAnsiTheme="minorHAnsi"/>
        </w:rPr>
      </w:pPr>
      <w:bookmarkStart w:id="19" w:name="_Toc518471313"/>
      <w:r>
        <w:rPr>
          <w:rFonts w:asciiTheme="minorHAnsi" w:hAnsiTheme="minorHAnsi"/>
        </w:rPr>
        <w:t>Conclusions</w:t>
      </w:r>
      <w:bookmarkEnd w:id="19"/>
    </w:p>
    <w:p w14:paraId="0BAA9133" w14:textId="77777777" w:rsidR="005845C6" w:rsidRDefault="00132BA4">
      <w:pPr>
        <w:pStyle w:val="Heading3"/>
        <w:rPr>
          <w:rFonts w:asciiTheme="minorHAnsi" w:eastAsiaTheme="majorEastAsia" w:hAnsiTheme="minorHAnsi" w:cstheme="majorBidi"/>
          <w:b w:val="0"/>
          <w:bCs w:val="0"/>
          <w:color w:val="2F5496" w:themeColor="accent1" w:themeShade="BF"/>
          <w:sz w:val="26"/>
          <w:szCs w:val="26"/>
        </w:rPr>
      </w:pPr>
      <w:bookmarkStart w:id="20" w:name="_Toc518471315"/>
      <w:r w:rsidRPr="000C2D4A">
        <w:rPr>
          <w:rFonts w:asciiTheme="minorHAnsi" w:eastAsiaTheme="majorEastAsia" w:hAnsiTheme="minorHAnsi" w:cstheme="majorBidi"/>
          <w:b w:val="0"/>
          <w:bCs w:val="0"/>
          <w:color w:val="2F5496" w:themeColor="accent1" w:themeShade="BF"/>
          <w:sz w:val="26"/>
          <w:szCs w:val="26"/>
        </w:rPr>
        <w:t>Hypothesis Conclusion</w:t>
      </w:r>
      <w:bookmarkEnd w:id="20"/>
    </w:p>
    <w:p w14:paraId="29911B7C" w14:textId="116DB4C4" w:rsidR="000C2D4A" w:rsidRDefault="000C2D4A" w:rsidP="000C2D4A">
      <w:pPr>
        <w:ind w:firstLine="720"/>
      </w:pPr>
      <w:r>
        <w:t>The hypothesis has been rejected since normalization is a key component for accurate classification.</w:t>
      </w:r>
      <w:r w:rsidR="0080332E">
        <w:t xml:space="preserve"> Regardless of normalization being done in the dataset classification algorithms were still heavily influenced by the </w:t>
      </w:r>
      <w:proofErr w:type="spellStart"/>
      <w:r w:rsidR="0080332E">
        <w:t>extremas</w:t>
      </w:r>
      <w:proofErr w:type="spellEnd"/>
      <w:r w:rsidR="0080332E">
        <w:t xml:space="preserve"> of the dataset. It is necessary to find a new method for normalization that will more accurately normalize the dataset.</w:t>
      </w:r>
    </w:p>
    <w:p w14:paraId="3ED8223D" w14:textId="77777777" w:rsidR="000C2D4A" w:rsidRPr="000C2D4A" w:rsidRDefault="000C2D4A" w:rsidP="000C2D4A">
      <w:pPr>
        <w:ind w:firstLine="720"/>
      </w:pPr>
    </w:p>
    <w:p w14:paraId="04A64EDD" w14:textId="77777777" w:rsidR="005845C6" w:rsidRDefault="00ED78BD">
      <w:pPr>
        <w:pStyle w:val="Heading2"/>
        <w:rPr>
          <w:rFonts w:asciiTheme="minorHAnsi" w:hAnsiTheme="minorHAnsi"/>
        </w:rPr>
      </w:pPr>
      <w:bookmarkStart w:id="21" w:name="_Toc518471316"/>
      <w:r>
        <w:rPr>
          <w:rFonts w:asciiTheme="minorHAnsi" w:hAnsiTheme="minorHAnsi"/>
        </w:rPr>
        <w:t>Ongoing</w:t>
      </w:r>
      <w:r w:rsidR="00132BA4">
        <w:rPr>
          <w:rFonts w:asciiTheme="minorHAnsi" w:hAnsiTheme="minorHAnsi"/>
        </w:rPr>
        <w:t xml:space="preserve"> Work</w:t>
      </w:r>
      <w:bookmarkEnd w:id="21"/>
    </w:p>
    <w:p w14:paraId="7B2C1972" w14:textId="77777777" w:rsidR="000C2D4A" w:rsidRPr="000C2D4A" w:rsidRDefault="000C2D4A" w:rsidP="000C2D4A">
      <w:pPr>
        <w:ind w:firstLine="360"/>
      </w:pPr>
      <w:r>
        <w:t>In the ongoing work for this project is as follows:</w:t>
      </w:r>
    </w:p>
    <w:p w14:paraId="65D92E36" w14:textId="77777777" w:rsidR="002B1C85" w:rsidRDefault="002B1C85" w:rsidP="000C2D4A">
      <w:pPr>
        <w:pStyle w:val="ListParagraph"/>
        <w:numPr>
          <w:ilvl w:val="0"/>
          <w:numId w:val="8"/>
        </w:numPr>
      </w:pPr>
      <w:r>
        <w:t>Fit in a median value for each variable</w:t>
      </w:r>
      <w:r w:rsidR="00132BA4">
        <w:t xml:space="preserve"> to achieve</w:t>
      </w:r>
      <w:r>
        <w:t xml:space="preserve"> a better</w:t>
      </w:r>
      <w:r w:rsidR="00132BA4">
        <w:t xml:space="preserve"> normality dist</w:t>
      </w:r>
      <w:r>
        <w:t xml:space="preserve">ribution for </w:t>
      </w:r>
      <w:r w:rsidR="00132BA4">
        <w:t xml:space="preserve">all </w:t>
      </w:r>
      <w:r>
        <w:t>variables.</w:t>
      </w:r>
      <w:r w:rsidR="000C2D4A">
        <w:t xml:space="preserve"> This will give us a more accurate normalization.</w:t>
      </w:r>
    </w:p>
    <w:p w14:paraId="57CEBAF0" w14:textId="77777777" w:rsidR="000C2D4A" w:rsidRDefault="000C2D4A" w:rsidP="000C2D4A">
      <w:pPr>
        <w:pStyle w:val="ListParagraph"/>
        <w:numPr>
          <w:ilvl w:val="0"/>
          <w:numId w:val="8"/>
        </w:numPr>
      </w:pPr>
      <w:r>
        <w:t>Include</w:t>
      </w:r>
      <w:r w:rsidR="002B1C85">
        <w:t xml:space="preserve"> a 95% confidence interval to judge model’</w:t>
      </w:r>
      <w:r>
        <w:t>s accuracy. Given that breast cancer is a very predominant and aggressive disease the correct diagnosis by these parameters is a must to lower the casualty rate.</w:t>
      </w:r>
    </w:p>
    <w:p w14:paraId="30E6638D" w14:textId="77777777" w:rsidR="002B1C85" w:rsidRDefault="002B1C85" w:rsidP="000C2D4A">
      <w:pPr>
        <w:pStyle w:val="ListParagraph"/>
        <w:numPr>
          <w:ilvl w:val="0"/>
          <w:numId w:val="8"/>
        </w:numPr>
      </w:pPr>
      <w:r>
        <w:lastRenderedPageBreak/>
        <w:t xml:space="preserve">Combine with present dataset with a larger </w:t>
      </w:r>
      <w:r w:rsidR="000C2D4A">
        <w:t>one to have a balance data without the need of over/under sampling or generating new observations. By increasing our dataset with recorded observations instead of synthetic the algorithm will have a more realistic dataset sample to learn from.</w:t>
      </w:r>
    </w:p>
    <w:p w14:paraId="1185F450" w14:textId="77777777" w:rsidR="00B76D18" w:rsidRDefault="00B76D18" w:rsidP="000C2D4A">
      <w:pPr>
        <w:pStyle w:val="ListParagraph"/>
        <w:numPr>
          <w:ilvl w:val="0"/>
          <w:numId w:val="8"/>
        </w:numPr>
      </w:pPr>
      <w:r>
        <w:t xml:space="preserve">Create a visualization in which showcases the algorithms classifications as well as the correct classification of the observations. </w:t>
      </w:r>
    </w:p>
    <w:p w14:paraId="5AFA5D9A" w14:textId="77777777" w:rsidR="002B1C85" w:rsidRDefault="002B1C85">
      <w:r>
        <w:tab/>
      </w:r>
    </w:p>
    <w:p w14:paraId="51E5D428" w14:textId="77777777" w:rsidR="005845C6" w:rsidRDefault="005845C6"/>
    <w:p w14:paraId="7908DBFE" w14:textId="77777777" w:rsidR="000C2D4A" w:rsidRDefault="000C2D4A"/>
    <w:p w14:paraId="63EC9AD4" w14:textId="77777777" w:rsidR="000C2D4A" w:rsidRDefault="000C2D4A"/>
    <w:p w14:paraId="06FCA517" w14:textId="77777777" w:rsidR="00B76D18" w:rsidRDefault="00B76D18"/>
    <w:p w14:paraId="25561050" w14:textId="77777777" w:rsidR="00B76D18" w:rsidRDefault="00B76D18"/>
    <w:p w14:paraId="71BCA64D" w14:textId="77777777" w:rsidR="00B76D18" w:rsidRDefault="00B76D18"/>
    <w:p w14:paraId="6D44BE9F" w14:textId="77777777" w:rsidR="000C2D4A" w:rsidRDefault="000C2D4A"/>
    <w:p w14:paraId="0151D446" w14:textId="77777777" w:rsidR="000C2D4A" w:rsidRDefault="000C2D4A"/>
    <w:p w14:paraId="3B49344E" w14:textId="77777777" w:rsidR="000C2D4A" w:rsidRDefault="000C2D4A">
      <w:pPr>
        <w:pStyle w:val="Heading1"/>
        <w:rPr>
          <w:rFonts w:asciiTheme="minorHAnsi" w:eastAsiaTheme="minorHAnsi" w:hAnsiTheme="minorHAnsi" w:cstheme="minorBidi"/>
          <w:color w:val="auto"/>
          <w:sz w:val="24"/>
          <w:szCs w:val="24"/>
        </w:rPr>
      </w:pPr>
      <w:bookmarkStart w:id="22" w:name="_Toc518471317"/>
    </w:p>
    <w:p w14:paraId="02687AFE" w14:textId="77777777" w:rsidR="00167530" w:rsidRDefault="00167530" w:rsidP="00167530"/>
    <w:p w14:paraId="7D431B5E" w14:textId="77777777" w:rsidR="00167530" w:rsidRDefault="00167530" w:rsidP="00167530"/>
    <w:p w14:paraId="127DCEBA" w14:textId="77777777" w:rsidR="00167530" w:rsidRDefault="00167530" w:rsidP="00167530"/>
    <w:p w14:paraId="7F707D6C" w14:textId="77777777" w:rsidR="00167530" w:rsidRDefault="00167530" w:rsidP="00167530"/>
    <w:p w14:paraId="19889FDB" w14:textId="77777777" w:rsidR="00167530" w:rsidRDefault="00167530" w:rsidP="00167530"/>
    <w:p w14:paraId="296965B5" w14:textId="77777777" w:rsidR="00167530" w:rsidRDefault="00167530" w:rsidP="00167530"/>
    <w:p w14:paraId="4B6F9FBA" w14:textId="77777777" w:rsidR="00167530" w:rsidRDefault="00167530" w:rsidP="00167530"/>
    <w:p w14:paraId="144F8DA5" w14:textId="77777777" w:rsidR="00167530" w:rsidRDefault="00167530" w:rsidP="00167530"/>
    <w:p w14:paraId="4AF9BC12" w14:textId="77777777" w:rsidR="00167530" w:rsidRDefault="00167530" w:rsidP="00167530"/>
    <w:p w14:paraId="69B0E32A" w14:textId="77777777" w:rsidR="00167530" w:rsidRDefault="00167530" w:rsidP="00167530"/>
    <w:p w14:paraId="4207C04A" w14:textId="77777777" w:rsidR="00167530" w:rsidRDefault="00167530" w:rsidP="00167530"/>
    <w:p w14:paraId="3E689E4A" w14:textId="77777777" w:rsidR="00167530" w:rsidRDefault="00167530" w:rsidP="00167530"/>
    <w:p w14:paraId="4E8D5AB1" w14:textId="77777777" w:rsidR="00167530" w:rsidRDefault="00167530" w:rsidP="00167530"/>
    <w:p w14:paraId="1FDD2207" w14:textId="77777777" w:rsidR="00167530" w:rsidRDefault="00167530" w:rsidP="00167530"/>
    <w:p w14:paraId="016F2556" w14:textId="77777777" w:rsidR="00167530" w:rsidRDefault="00167530" w:rsidP="00167530"/>
    <w:p w14:paraId="1FF80FF6" w14:textId="77777777" w:rsidR="00167530" w:rsidRDefault="00167530" w:rsidP="00167530"/>
    <w:p w14:paraId="0A89214B" w14:textId="77777777" w:rsidR="00167530" w:rsidRDefault="00167530" w:rsidP="00167530"/>
    <w:p w14:paraId="49CEFFD1" w14:textId="77777777" w:rsidR="00167530" w:rsidRDefault="00167530" w:rsidP="00167530"/>
    <w:p w14:paraId="2538D4A6" w14:textId="77777777" w:rsidR="00167530" w:rsidRDefault="00167530" w:rsidP="00167530"/>
    <w:p w14:paraId="1042ACB0" w14:textId="77777777" w:rsidR="00167530" w:rsidRDefault="00167530" w:rsidP="00167530"/>
    <w:p w14:paraId="68E7A13E" w14:textId="77777777" w:rsidR="00167530" w:rsidRDefault="00167530" w:rsidP="00167530"/>
    <w:p w14:paraId="1921C867" w14:textId="77777777" w:rsidR="00167530" w:rsidRDefault="00167530" w:rsidP="00167530"/>
    <w:p w14:paraId="4011DB14" w14:textId="77777777" w:rsidR="00167530" w:rsidRDefault="00167530" w:rsidP="00167530"/>
    <w:p w14:paraId="080E68EF" w14:textId="77777777" w:rsidR="00167530" w:rsidRDefault="00167530" w:rsidP="00167530"/>
    <w:p w14:paraId="2BDC440F" w14:textId="77777777" w:rsidR="00167530" w:rsidRPr="00167530" w:rsidRDefault="00167530" w:rsidP="00167530"/>
    <w:p w14:paraId="3C2BC5DF" w14:textId="77777777" w:rsidR="005845C6" w:rsidRDefault="00132BA4">
      <w:pPr>
        <w:pStyle w:val="Heading1"/>
        <w:rPr>
          <w:rFonts w:asciiTheme="minorHAnsi" w:hAnsiTheme="minorHAnsi"/>
        </w:rPr>
      </w:pPr>
      <w:r>
        <w:rPr>
          <w:rFonts w:asciiTheme="minorHAnsi" w:hAnsiTheme="minorHAnsi"/>
        </w:rPr>
        <w:lastRenderedPageBreak/>
        <w:t>References</w:t>
      </w:r>
      <w:bookmarkEnd w:id="22"/>
    </w:p>
    <w:sdt>
      <w:sdtPr>
        <w:id w:val="-442851248"/>
        <w:docPartObj>
          <w:docPartGallery w:val="Bibliographies"/>
          <w:docPartUnique/>
        </w:docPartObj>
      </w:sdtPr>
      <w:sdtEndPr/>
      <w:sdtContent>
        <w:p w14:paraId="7652CE5B" w14:textId="77777777" w:rsidR="002B1C85" w:rsidRDefault="002B1C85" w:rsidP="002B1C85">
          <w:pPr>
            <w:rPr>
              <w:noProof/>
            </w:rPr>
          </w:pPr>
          <w:r>
            <w:rPr>
              <w:rFonts w:eastAsia="Times New Roman" w:cs="Arial"/>
              <w:color w:val="123654"/>
              <w:sz w:val="20"/>
              <w:szCs w:val="20"/>
            </w:rPr>
            <w:t>[</w:t>
          </w:r>
          <w:r w:rsidRPr="002B1C85">
            <w:rPr>
              <w:noProof/>
            </w:rPr>
            <w:t xml:space="preserve">Patricio, 2018] Patrício, M., Pereira, J., Crisóstomo, J., Matafome, P., Gomes, M., Seiça, R., &amp; </w:t>
          </w:r>
          <w:r>
            <w:rPr>
              <w:noProof/>
            </w:rPr>
            <w:t xml:space="preserve">  </w:t>
          </w:r>
          <w:r w:rsidRPr="002B1C85">
            <w:rPr>
              <w:noProof/>
            </w:rPr>
            <w:t>Caramelo, F. (2018). Using Resistin, glucose, age and BMI to predict the presence of breast cancer. BMC Cancer, 18(1). </w:t>
          </w:r>
        </w:p>
        <w:sdt>
          <w:sdtPr>
            <w:id w:val="111145805"/>
            <w:bibliography/>
          </w:sdtPr>
          <w:sdtEndPr/>
          <w:sdtContent>
            <w:p w14:paraId="61C36ACC" w14:textId="77777777" w:rsidR="002B1C85" w:rsidRDefault="002B1C85" w:rsidP="002B1C85">
              <w:pPr>
                <w:pStyle w:val="Bibliography"/>
                <w:ind w:left="720" w:hanging="720"/>
                <w:rPr>
                  <w:noProof/>
                </w:rPr>
              </w:pPr>
              <w:r>
                <w:fldChar w:fldCharType="begin"/>
              </w:r>
              <w:r>
                <w:instrText xml:space="preserve"> BIBLIOGRAPHY </w:instrText>
              </w:r>
              <w:r>
                <w:fldChar w:fldCharType="separate"/>
              </w:r>
              <w:r>
                <w:rPr>
                  <w:noProof/>
                </w:rPr>
                <w:t>(n.d.).</w:t>
              </w:r>
            </w:p>
            <w:p w14:paraId="20E50A20" w14:textId="77777777" w:rsidR="002B1C85" w:rsidRDefault="002B1C85" w:rsidP="002B1C85">
              <w:pPr>
                <w:pStyle w:val="Bibliography"/>
                <w:ind w:left="720" w:hanging="720"/>
                <w:rPr>
                  <w:noProof/>
                </w:rPr>
              </w:pPr>
              <w:r>
                <w:rPr>
                  <w:noProof/>
                </w:rPr>
                <w:t>(2018, 03 06). Retrieved from https://archive.ics.uci.edu/ml/datasets/Breast+Cancer+Coimbra#</w:t>
              </w:r>
            </w:p>
            <w:p w14:paraId="0DC22453" w14:textId="77777777" w:rsidR="002B1C85" w:rsidRDefault="002B1C85" w:rsidP="002B1C85">
              <w:pPr>
                <w:pStyle w:val="Bibliography"/>
                <w:ind w:left="720" w:hanging="720"/>
                <w:rPr>
                  <w:noProof/>
                </w:rPr>
              </w:pPr>
              <w:r>
                <w:rPr>
                  <w:noProof/>
                </w:rPr>
                <w:t xml:space="preserve">American Cancer Society. (2017, 08 1). </w:t>
              </w:r>
              <w:r>
                <w:rPr>
                  <w:i/>
                  <w:iCs/>
                  <w:noProof/>
                </w:rPr>
                <w:t>American Cancer Society</w:t>
              </w:r>
              <w:r>
                <w:rPr>
                  <w:noProof/>
                </w:rPr>
                <w:t>. Retrieved from What is Breast Cancer?: https://www.cancer.org/cancer/breast-cancer/about/what-is-breast-cancer.html</w:t>
              </w:r>
            </w:p>
            <w:p w14:paraId="6BF84E8E" w14:textId="77777777" w:rsidR="002B1C85" w:rsidRDefault="002B1C85" w:rsidP="002B1C85">
              <w:pPr>
                <w:pStyle w:val="Bibliography"/>
                <w:ind w:left="720" w:hanging="720"/>
                <w:rPr>
                  <w:noProof/>
                </w:rPr>
              </w:pPr>
              <w:r>
                <w:rPr>
                  <w:noProof/>
                </w:rPr>
                <w:t xml:space="preserve">American Cancer Society. (2017, 07 01). </w:t>
              </w:r>
              <w:r>
                <w:rPr>
                  <w:i/>
                  <w:iCs/>
                  <w:noProof/>
                </w:rPr>
                <w:t>American Cancer Society</w:t>
              </w:r>
              <w:r>
                <w:rPr>
                  <w:noProof/>
                </w:rPr>
                <w:t>. Retrieved from How Common is Breast Cancer?: https://www.cancer.org/cancer/breast-cancer/about/how-common-is-breast-cancer.html</w:t>
              </w:r>
            </w:p>
            <w:p w14:paraId="2FEA8596" w14:textId="77777777" w:rsidR="002B1C85" w:rsidRDefault="002B1C85" w:rsidP="002B1C85">
              <w:pPr>
                <w:pStyle w:val="Bibliography"/>
                <w:ind w:left="720" w:hanging="720"/>
                <w:rPr>
                  <w:noProof/>
                </w:rPr>
              </w:pPr>
              <w:r>
                <w:rPr>
                  <w:noProof/>
                </w:rPr>
                <w:t xml:space="preserve">BreasrCancer.org. (2015, 11 19). </w:t>
              </w:r>
              <w:r>
                <w:rPr>
                  <w:i/>
                  <w:iCs/>
                  <w:noProof/>
                </w:rPr>
                <w:t>Higher Insulin Levels Linked to Worse Prognosis of Metastatic Breast Cancer</w:t>
              </w:r>
              <w:r>
                <w:rPr>
                  <w:noProof/>
                </w:rPr>
                <w:t>. Retrieved from BreasrCancer.org: https://www.breastcancer.org/research-news/insulin-levels-linked-to-mets-prognosis</w:t>
              </w:r>
            </w:p>
            <w:p w14:paraId="5313A9D3" w14:textId="77777777" w:rsidR="002B1C85" w:rsidRDefault="002B1C85" w:rsidP="002B1C85">
              <w:pPr>
                <w:pStyle w:val="Bibliography"/>
                <w:ind w:left="720" w:hanging="720"/>
                <w:rPr>
                  <w:noProof/>
                </w:rPr>
              </w:pPr>
              <w:r>
                <w:rPr>
                  <w:noProof/>
                </w:rPr>
                <w:t xml:space="preserve">Breast Cancer Now's. (2017, 11). </w:t>
              </w:r>
              <w:r>
                <w:rPr>
                  <w:i/>
                  <w:iCs/>
                  <w:noProof/>
                </w:rPr>
                <w:t>Reduce your risk of developing breast cancer after the menopause by maintaining a healthy weight throughout your life</w:t>
              </w:r>
              <w:r>
                <w:rPr>
                  <w:noProof/>
                </w:rPr>
                <w:t>. Retrieved from Weight and breast cancer risk: http://breastcancernow.org/about-breast-cancer/want-to-know-about-breast-cancer/what-can-cause-breast-cancer/reduce-risk-of-breast-cancer/weight-and-breast-cancer-risk</w:t>
              </w:r>
            </w:p>
            <w:p w14:paraId="3466F7CB" w14:textId="77777777" w:rsidR="002B1C85" w:rsidRDefault="002B1C85" w:rsidP="002B1C85">
              <w:pPr>
                <w:pStyle w:val="Bibliography"/>
                <w:ind w:left="720" w:hanging="720"/>
                <w:rPr>
                  <w:noProof/>
                </w:rPr>
              </w:pPr>
              <w:r>
                <w:rPr>
                  <w:noProof/>
                </w:rPr>
                <w:t xml:space="preserve">Cancer.Net. (2018, 01). </w:t>
              </w:r>
              <w:r>
                <w:rPr>
                  <w:i/>
                  <w:iCs/>
                  <w:noProof/>
                </w:rPr>
                <w:t>Breast Cancer: Statistics</w:t>
              </w:r>
              <w:r>
                <w:rPr>
                  <w:noProof/>
                </w:rPr>
                <w:t>. Retrieved from Cancer.Net: https://www.cancer.net/cancer-types/breast-cancer/statistics</w:t>
              </w:r>
            </w:p>
            <w:p w14:paraId="6D3CEF0D" w14:textId="77777777" w:rsidR="002B1C85" w:rsidRDefault="002B1C85" w:rsidP="002B1C85">
              <w:pPr>
                <w:pStyle w:val="Bibliography"/>
                <w:ind w:left="720" w:hanging="720"/>
                <w:rPr>
                  <w:noProof/>
                </w:rPr>
              </w:pPr>
              <w:r>
                <w:rPr>
                  <w:noProof/>
                </w:rPr>
                <w:t xml:space="preserve">David McCulloch and Kaiser Permanente. (2014, 03 01). </w:t>
              </w:r>
              <w:r>
                <w:rPr>
                  <w:i/>
                  <w:iCs/>
                  <w:noProof/>
                </w:rPr>
                <w:t>Kaiser Permanente</w:t>
              </w:r>
              <w:r>
                <w:rPr>
                  <w:noProof/>
                </w:rPr>
                <w:t>. Retrieved from How Insulin Works: https://wa.kaiserpermanente.org/healthAndWellness/index.jhtml?item=%2Fcommon%2FhealthAndWellness%2Fconditions%2Fdiabetes%2FinsulinProcess.html</w:t>
              </w:r>
            </w:p>
            <w:p w14:paraId="55ABAA6D" w14:textId="77777777" w:rsidR="002B1C85" w:rsidRDefault="002B1C85" w:rsidP="002B1C85">
              <w:pPr>
                <w:pStyle w:val="Bibliography"/>
                <w:ind w:left="720" w:hanging="720"/>
                <w:rPr>
                  <w:noProof/>
                </w:rPr>
              </w:pPr>
              <w:r>
                <w:rPr>
                  <w:noProof/>
                </w:rPr>
                <w:t xml:space="preserve">David Spero, B. R. (2018, 03 27). </w:t>
              </w:r>
              <w:r>
                <w:rPr>
                  <w:i/>
                  <w:iCs/>
                  <w:noProof/>
                </w:rPr>
                <w:t>What Is a Normal Blood Sugar Level?</w:t>
              </w:r>
              <w:r>
                <w:rPr>
                  <w:noProof/>
                </w:rPr>
                <w:t xml:space="preserve"> Retrieved from Diabetes Self-Management: https://www.diabetesselfmanagement.com/blog/what-is-a-normal-blood-sugar-level/</w:t>
              </w:r>
            </w:p>
            <w:p w14:paraId="35B5F63C" w14:textId="77777777" w:rsidR="002B1C85" w:rsidRDefault="002B1C85" w:rsidP="002B1C85">
              <w:pPr>
                <w:pStyle w:val="Bibliography"/>
                <w:ind w:left="720" w:hanging="720"/>
                <w:rPr>
                  <w:noProof/>
                </w:rPr>
              </w:pPr>
              <w:r>
                <w:rPr>
                  <w:noProof/>
                </w:rPr>
                <w:t xml:space="preserve">Jee-Hyun Kang, B.-Y. Y.-S. (2007, 02 28). </w:t>
              </w:r>
              <w:r>
                <w:rPr>
                  <w:i/>
                  <w:iCs/>
                  <w:noProof/>
                </w:rPr>
                <w:t>Relationship of Serum Adiponectin and Resistin Levels with Breast Cancer Risk</w:t>
              </w:r>
              <w:r>
                <w:rPr>
                  <w:noProof/>
                </w:rPr>
                <w:t>. Retrieved from US National Library of Medicine National Institutes of Health Search databaseSearch term Search : https://www.ncbi.nlm.nih.gov/pmc/articles/PMC2693546/</w:t>
              </w:r>
            </w:p>
            <w:p w14:paraId="20B41F16" w14:textId="77777777" w:rsidR="002B1C85" w:rsidRDefault="002B1C85" w:rsidP="002B1C85">
              <w:pPr>
                <w:pStyle w:val="Bibliography"/>
                <w:ind w:left="720" w:hanging="720"/>
                <w:rPr>
                  <w:noProof/>
                </w:rPr>
              </w:pPr>
              <w:r>
                <w:rPr>
                  <w:noProof/>
                </w:rPr>
                <w:t xml:space="preserve">Kee-Hong Kim, L. Z. (2004, 04 27). </w:t>
              </w:r>
              <w:r>
                <w:rPr>
                  <w:i/>
                  <w:iCs/>
                  <w:noProof/>
                </w:rPr>
                <w:t>Dominant inhibitory adipocyte-specific secretory factor (ADSF)/resistin enhances adipogenesis and improves insulin sensitivity</w:t>
              </w:r>
              <w:r>
                <w:rPr>
                  <w:noProof/>
                </w:rPr>
                <w:t>. Retrieved from US National Library of Medicine National Institutes of Health Search databaseSearch term Search : https://www.ncbi.nlm.nih.gov/pmc/articles/PMC404122/</w:t>
              </w:r>
            </w:p>
            <w:p w14:paraId="391946D1" w14:textId="77777777" w:rsidR="002B1C85" w:rsidRDefault="002B1C85" w:rsidP="002B1C85">
              <w:pPr>
                <w:pStyle w:val="Bibliography"/>
                <w:ind w:left="720" w:hanging="720"/>
                <w:rPr>
                  <w:noProof/>
                </w:rPr>
              </w:pPr>
              <w:r>
                <w:rPr>
                  <w:noProof/>
                </w:rPr>
                <w:t xml:space="preserve">Li-Yuan Liu, M. W.-B.-X.-Z.-G. (2013, 08 22). </w:t>
              </w:r>
              <w:r>
                <w:rPr>
                  <w:i/>
                  <w:iCs/>
                  <w:noProof/>
                </w:rPr>
                <w:t>The Role of Adiponectin in Breast Cancer: A Meta-Analysis</w:t>
              </w:r>
              <w:r>
                <w:rPr>
                  <w:noProof/>
                </w:rPr>
                <w:t>. Retrieved from US National Library of Medicine National Institutes of Health: https://www.ncbi.nlm.nih.gov/pmc/articles/PMC3749999/</w:t>
              </w:r>
            </w:p>
            <w:p w14:paraId="19BE7FC4" w14:textId="77777777" w:rsidR="002B1C85" w:rsidRDefault="002B1C85" w:rsidP="002B1C85">
              <w:pPr>
                <w:pStyle w:val="Bibliography"/>
                <w:ind w:left="720" w:hanging="720"/>
                <w:rPr>
                  <w:noProof/>
                </w:rPr>
              </w:pPr>
              <w:r>
                <w:rPr>
                  <w:noProof/>
                </w:rPr>
                <w:t xml:space="preserve">Lunardo, N. (n.d.). </w:t>
              </w:r>
              <w:r>
                <w:rPr>
                  <w:i/>
                  <w:iCs/>
                  <w:noProof/>
                </w:rPr>
                <w:t>accuracy,meas</w:t>
              </w:r>
              <w:r>
                <w:rPr>
                  <w:noProof/>
                </w:rPr>
                <w:t>. Retrieved from RDocumentation: https://www.rdocumentation.org/packages/ROSE/versions/0.0-3/topics/accuracy.meas</w:t>
              </w:r>
            </w:p>
            <w:p w14:paraId="3C3852C0" w14:textId="77777777" w:rsidR="002B1C85" w:rsidRDefault="002B1C85" w:rsidP="002B1C85">
              <w:pPr>
                <w:pStyle w:val="Bibliography"/>
                <w:ind w:left="720" w:hanging="720"/>
                <w:rPr>
                  <w:noProof/>
                </w:rPr>
              </w:pPr>
              <w:r>
                <w:rPr>
                  <w:noProof/>
                </w:rPr>
                <w:lastRenderedPageBreak/>
                <w:t xml:space="preserve">MedicineNet. (2012, 03 19). </w:t>
              </w:r>
              <w:r>
                <w:rPr>
                  <w:i/>
                  <w:iCs/>
                  <w:noProof/>
                </w:rPr>
                <w:t>Medical Definition of Glucose</w:t>
              </w:r>
              <w:r>
                <w:rPr>
                  <w:noProof/>
                </w:rPr>
                <w:t>. Retrieved from MedicineNet.com: https://www.medicinenet.com/script/main/art.asp?articlekey=3608</w:t>
              </w:r>
            </w:p>
            <w:p w14:paraId="57CB73B4" w14:textId="77777777" w:rsidR="002B1C85" w:rsidRDefault="002B1C85" w:rsidP="002B1C85">
              <w:pPr>
                <w:pStyle w:val="Bibliography"/>
                <w:ind w:left="720" w:hanging="720"/>
                <w:rPr>
                  <w:noProof/>
                </w:rPr>
              </w:pPr>
              <w:r>
                <w:rPr>
                  <w:noProof/>
                </w:rPr>
                <w:t xml:space="preserve">MedicineNet. (n.d.). </w:t>
              </w:r>
              <w:r>
                <w:rPr>
                  <w:i/>
                  <w:iCs/>
                  <w:noProof/>
                </w:rPr>
                <w:t>Medical Definition of Adiponectin</w:t>
              </w:r>
              <w:r>
                <w:rPr>
                  <w:noProof/>
                </w:rPr>
                <w:t>. Retrieved from MedicineNet: https://www.medicinenet.com/script/main/art.asp?articlekey=17982</w:t>
              </w:r>
            </w:p>
            <w:p w14:paraId="3322A612" w14:textId="77777777" w:rsidR="002B1C85" w:rsidRDefault="002B1C85" w:rsidP="002B1C85">
              <w:pPr>
                <w:pStyle w:val="Bibliography"/>
                <w:ind w:left="720" w:hanging="720"/>
                <w:rPr>
                  <w:noProof/>
                </w:rPr>
              </w:pPr>
              <w:r>
                <w:rPr>
                  <w:noProof/>
                </w:rPr>
                <w:t xml:space="preserve">National Breast Cancer Foundation, INC. (n.d.). </w:t>
              </w:r>
              <w:r>
                <w:rPr>
                  <w:i/>
                  <w:iCs/>
                  <w:noProof/>
                </w:rPr>
                <w:t>Male Breast Cancer</w:t>
              </w:r>
              <w:r>
                <w:rPr>
                  <w:noProof/>
                </w:rPr>
                <w:t>. Retrieved from National Breast Cancer Foundation, INC.: http://www.nationalbreastcancer.org/male-breast-cancer</w:t>
              </w:r>
            </w:p>
            <w:p w14:paraId="5349C6AC" w14:textId="77777777" w:rsidR="002B1C85" w:rsidRDefault="002B1C85" w:rsidP="002B1C85">
              <w:pPr>
                <w:pStyle w:val="Bibliography"/>
                <w:ind w:left="720" w:hanging="720"/>
                <w:rPr>
                  <w:noProof/>
                </w:rPr>
              </w:pPr>
              <w:r>
                <w:rPr>
                  <w:noProof/>
                </w:rPr>
                <w:t xml:space="preserve">Santacruz, A. (2016, 09 20). </w:t>
              </w:r>
              <w:r>
                <w:rPr>
                  <w:i/>
                  <w:iCs/>
                  <w:noProof/>
                </w:rPr>
                <w:t>amsantac.co Smart Solutions for Geospatial Data Processing</w:t>
              </w:r>
              <w:r>
                <w:rPr>
                  <w:noProof/>
                </w:rPr>
                <w:t>. Retrieved from Why it is important to work with a balance classification datasset: http://amsantac.co/blog/en/2016/09/20/balanced-image-classification-r.html</w:t>
              </w:r>
            </w:p>
            <w:p w14:paraId="50578EEC" w14:textId="77777777" w:rsidR="002B1C85" w:rsidRDefault="002B1C85" w:rsidP="002B1C85">
              <w:pPr>
                <w:pStyle w:val="Bibliography"/>
                <w:ind w:left="720" w:hanging="720"/>
                <w:rPr>
                  <w:noProof/>
                </w:rPr>
              </w:pPr>
              <w:r>
                <w:rPr>
                  <w:noProof/>
                </w:rPr>
                <w:t xml:space="preserve">Sara Suchy, T. G. (2012, 10 15). </w:t>
              </w:r>
              <w:r>
                <w:rPr>
                  <w:i/>
                  <w:iCs/>
                  <w:noProof/>
                </w:rPr>
                <w:t>A Brief History of Breast Cancer</w:t>
              </w:r>
              <w:r>
                <w:rPr>
                  <w:noProof/>
                </w:rPr>
                <w:t>. Retrieved from healthcentral live bold live now: https://www.healthcentral.com/slideshow/a-brief-history-of-breast-cancer#slide=5</w:t>
              </w:r>
            </w:p>
            <w:p w14:paraId="4A12D6CA" w14:textId="77777777" w:rsidR="002B1C85" w:rsidRDefault="002B1C85" w:rsidP="002B1C85">
              <w:pPr>
                <w:pStyle w:val="Bibliography"/>
                <w:ind w:left="720" w:hanging="720"/>
                <w:rPr>
                  <w:noProof/>
                </w:rPr>
              </w:pPr>
              <w:r>
                <w:rPr>
                  <w:noProof/>
                </w:rPr>
                <w:t xml:space="preserve">Satish L. Deshmane, S. K. (2009, 06 29). </w:t>
              </w:r>
              <w:r>
                <w:rPr>
                  <w:i/>
                  <w:iCs/>
                  <w:noProof/>
                </w:rPr>
                <w:t>Monocyte Chemoattractant Protein-1 (MCP-1): An Overview</w:t>
              </w:r>
              <w:r>
                <w:rPr>
                  <w:noProof/>
                </w:rPr>
                <w:t>. Retrieved from US National Library of Medicine National Institutes of Health: https://www.ncbi.nlm.nih.gov/pmc/articles/PMC2755091/</w:t>
              </w:r>
            </w:p>
            <w:p w14:paraId="4FC6E22B" w14:textId="77777777" w:rsidR="002B1C85" w:rsidRDefault="002B1C85" w:rsidP="002B1C85">
              <w:pPr>
                <w:pStyle w:val="Bibliography"/>
                <w:ind w:left="720" w:hanging="720"/>
                <w:rPr>
                  <w:noProof/>
                </w:rPr>
              </w:pPr>
              <w:r>
                <w:rPr>
                  <w:noProof/>
                </w:rPr>
                <w:t xml:space="preserve">Sbarro Health Research Organization (SHRO). (2013, 04 04). </w:t>
              </w:r>
              <w:r>
                <w:rPr>
                  <w:i/>
                  <w:iCs/>
                  <w:noProof/>
                </w:rPr>
                <w:t>Assesing insulin resistance can inform about breast cancer risk</w:t>
              </w:r>
              <w:r>
                <w:rPr>
                  <w:noProof/>
                </w:rPr>
                <w:t>. Retrieved from Science News: https://www.sciencedaily.com/releases/2013/04/130404135200.htm</w:t>
              </w:r>
            </w:p>
            <w:p w14:paraId="1BDF5CD9" w14:textId="77777777" w:rsidR="002B1C85" w:rsidRDefault="002B1C85" w:rsidP="002B1C85">
              <w:pPr>
                <w:pStyle w:val="Bibliography"/>
                <w:ind w:left="720" w:hanging="720"/>
                <w:rPr>
                  <w:noProof/>
                </w:rPr>
              </w:pPr>
              <w:r>
                <w:rPr>
                  <w:noProof/>
                </w:rPr>
                <w:t xml:space="preserve">Surmacz, E. (2007, 01 26). </w:t>
              </w:r>
              <w:r>
                <w:rPr>
                  <w:i/>
                  <w:iCs/>
                  <w:noProof/>
                </w:rPr>
                <w:t>Obesity hormone leptin: a new target in breast cancer?</w:t>
              </w:r>
              <w:r>
                <w:rPr>
                  <w:noProof/>
                </w:rPr>
                <w:t xml:space="preserve"> Retrieved from Breast Cancer Research: https://breast-cancer-research.biomedcentral.com/articles/10.1186/bcr1638</w:t>
              </w:r>
            </w:p>
            <w:p w14:paraId="62F9A069" w14:textId="77777777" w:rsidR="002B1C85" w:rsidRDefault="002B1C85" w:rsidP="002B1C85">
              <w:pPr>
                <w:pStyle w:val="Bibliography"/>
                <w:ind w:left="720" w:hanging="720"/>
                <w:rPr>
                  <w:noProof/>
                </w:rPr>
              </w:pPr>
              <w:r>
                <w:rPr>
                  <w:noProof/>
                </w:rPr>
                <w:t xml:space="preserve">Tape, T. G. (n.d.). </w:t>
              </w:r>
              <w:r>
                <w:rPr>
                  <w:i/>
                  <w:iCs/>
                  <w:noProof/>
                </w:rPr>
                <w:t>The Area Under an ROC Curve</w:t>
              </w:r>
              <w:r>
                <w:rPr>
                  <w:noProof/>
                </w:rPr>
                <w:t>. Retrieved from Interpreting Diagnostic Tests: http://gim.unmc.edu/dxtests/roc3.htm</w:t>
              </w:r>
            </w:p>
            <w:p w14:paraId="1D8BC319" w14:textId="77777777" w:rsidR="002B1C85" w:rsidRDefault="002B1C85" w:rsidP="002B1C85">
              <w:pPr>
                <w:pStyle w:val="Bibliography"/>
                <w:ind w:left="720" w:hanging="720"/>
                <w:rPr>
                  <w:noProof/>
                </w:rPr>
              </w:pPr>
              <w:r>
                <w:rPr>
                  <w:noProof/>
                </w:rPr>
                <w:t xml:space="preserve">Tara M. Wallace, M. J. (2004, 02 25). </w:t>
              </w:r>
              <w:r>
                <w:rPr>
                  <w:i/>
                  <w:iCs/>
                  <w:noProof/>
                </w:rPr>
                <w:t>Use and Abuse of HOMA Modeling</w:t>
              </w:r>
              <w:r>
                <w:rPr>
                  <w:noProof/>
                </w:rPr>
                <w:t>. Retrieved from Diabetes Care: http://care.diabetesjournals.org/content/27/6/1487</w:t>
              </w:r>
            </w:p>
            <w:p w14:paraId="15C85F97" w14:textId="77777777" w:rsidR="002B1C85" w:rsidRDefault="002B1C85" w:rsidP="002B1C85">
              <w:pPr>
                <w:pStyle w:val="Bibliography"/>
                <w:ind w:left="720" w:hanging="720"/>
                <w:rPr>
                  <w:noProof/>
                </w:rPr>
              </w:pPr>
              <w:r>
                <w:rPr>
                  <w:noProof/>
                </w:rPr>
                <w:t xml:space="preserve">Team, A. V. (2016, 03 28). </w:t>
              </w:r>
              <w:r>
                <w:rPr>
                  <w:i/>
                  <w:iCs/>
                  <w:noProof/>
                </w:rPr>
                <w:t>Practical Guide to deal with Imbalanced Classification Problems in R</w:t>
              </w:r>
              <w:r>
                <w:rPr>
                  <w:noProof/>
                </w:rPr>
                <w:t>. Retrieved from Analytics Vidhya: https://www.analyticsvidhya.com/blog/2016/03/practical-guide-deal-imbalanced-classification-problems/</w:t>
              </w:r>
            </w:p>
            <w:p w14:paraId="4307DE99" w14:textId="77777777" w:rsidR="002B1C85" w:rsidRDefault="002B1C85" w:rsidP="002B1C85">
              <w:pPr>
                <w:pStyle w:val="Bibliography"/>
                <w:ind w:left="720" w:hanging="720"/>
                <w:rPr>
                  <w:noProof/>
                </w:rPr>
              </w:pPr>
              <w:r>
                <w:rPr>
                  <w:i/>
                  <w:iCs/>
                  <w:noProof/>
                </w:rPr>
                <w:t>The Facts on Leptin: FAQ</w:t>
              </w:r>
              <w:r>
                <w:rPr>
                  <w:noProof/>
                </w:rPr>
                <w:t>. (n.d.). Retrieved from Katherine Kam: https://www.webmd.com/diet/obesity/features/the-facts-on-leptin-faq#1</w:t>
              </w:r>
            </w:p>
            <w:p w14:paraId="1FF37D02" w14:textId="77777777" w:rsidR="002B1C85" w:rsidRDefault="002B1C85" w:rsidP="002B1C85">
              <w:pPr>
                <w:pStyle w:val="Bibliography"/>
                <w:ind w:left="720" w:hanging="720"/>
                <w:rPr>
                  <w:noProof/>
                </w:rPr>
              </w:pPr>
              <w:r>
                <w:rPr>
                  <w:noProof/>
                </w:rPr>
                <w:t xml:space="preserve">The Susan G. Komen Breast Cancer Foundation INC. (2017, 10 18). </w:t>
              </w:r>
              <w:r>
                <w:rPr>
                  <w:i/>
                  <w:iCs/>
                  <w:noProof/>
                </w:rPr>
                <w:t>The who, what, where, when and sometimes, why.</w:t>
              </w:r>
              <w:r>
                <w:rPr>
                  <w:noProof/>
                </w:rPr>
                <w:t xml:space="preserve"> Retrieved from Susan G. Komen: https://ww5.komen.org/AboutBreastCancer/RiskFactors/FactorsAffectingBreastCancerRisk/FactorsAffectingBreastCancerRisk.html</w:t>
              </w:r>
            </w:p>
            <w:p w14:paraId="5B0F7F01" w14:textId="77777777" w:rsidR="002B1C85" w:rsidRDefault="002B1C85" w:rsidP="002B1C85">
              <w:pPr>
                <w:pStyle w:val="Bibliography"/>
                <w:ind w:left="720" w:hanging="720"/>
                <w:rPr>
                  <w:noProof/>
                </w:rPr>
              </w:pPr>
              <w:r>
                <w:rPr>
                  <w:noProof/>
                </w:rPr>
                <w:t xml:space="preserve">Trichopoulos, C. M. (2004, 03 01). </w:t>
              </w:r>
              <w:r>
                <w:rPr>
                  <w:i/>
                  <w:iCs/>
                  <w:noProof/>
                </w:rPr>
                <w:t>Adiponectin and Breast Cancer Risk</w:t>
              </w:r>
              <w:r>
                <w:rPr>
                  <w:noProof/>
                </w:rPr>
                <w:t>. Retrieved from The Journal of Clinical Endocrinology &amp; Metabolism: https://academic.oup.com/jcem/article/89/3/1102/2844088</w:t>
              </w:r>
            </w:p>
            <w:p w14:paraId="7C883BED" w14:textId="77777777" w:rsidR="002B1C85" w:rsidRDefault="002B1C85" w:rsidP="002B1C85">
              <w:pPr>
                <w:pStyle w:val="Bibliography"/>
                <w:ind w:left="720" w:hanging="720"/>
                <w:rPr>
                  <w:noProof/>
                </w:rPr>
              </w:pPr>
              <w:r>
                <w:rPr>
                  <w:noProof/>
                </w:rPr>
                <w:t xml:space="preserve">Vadgama, P. D. (2018, 08 28). </w:t>
              </w:r>
              <w:r>
                <w:rPr>
                  <w:i/>
                  <w:iCs/>
                  <w:noProof/>
                </w:rPr>
                <w:t>MCP-1 is overexpressed in triple-negative breast cancers and drives cancer invasiveness and metastasis</w:t>
              </w:r>
              <w:r>
                <w:rPr>
                  <w:noProof/>
                </w:rPr>
                <w:t>. Retrieved from SpringerLink: https://link.springer.com/article/10.1007%2Fs10549-018-4760-8</w:t>
              </w:r>
            </w:p>
            <w:p w14:paraId="116FE8E3" w14:textId="77777777" w:rsidR="002B1C85" w:rsidRDefault="002B1C85" w:rsidP="002B1C85">
              <w:pPr>
                <w:pStyle w:val="Bibliography"/>
                <w:ind w:left="720" w:hanging="720"/>
                <w:rPr>
                  <w:noProof/>
                </w:rPr>
              </w:pPr>
              <w:r>
                <w:rPr>
                  <w:noProof/>
                </w:rPr>
                <w:t xml:space="preserve">William Faloon, L. H. (2013, 02). </w:t>
              </w:r>
              <w:r>
                <w:rPr>
                  <w:i/>
                  <w:iCs/>
                  <w:noProof/>
                </w:rPr>
                <w:t>Life Extension Magazine</w:t>
              </w:r>
              <w:r>
                <w:rPr>
                  <w:noProof/>
                </w:rPr>
                <w:t xml:space="preserve">. Retrieved from Elevated Glucose Increases Incidence of Breast Cancer and Brain Shrinkage: </w:t>
              </w:r>
              <w:r>
                <w:rPr>
                  <w:noProof/>
                </w:rPr>
                <w:lastRenderedPageBreak/>
                <w:t>http://www.lifeextension.com/Magazine/2013/2/elevated-glucose-increases-incidence-of-breast-cancer-and-brain-shrinkage/Page-01</w:t>
              </w:r>
            </w:p>
            <w:p w14:paraId="0D4614A0" w14:textId="77777777" w:rsidR="002B1C85" w:rsidRDefault="002B1C85" w:rsidP="002B1C85">
              <w:r>
                <w:rPr>
                  <w:b/>
                  <w:bCs/>
                  <w:noProof/>
                </w:rPr>
                <w:fldChar w:fldCharType="end"/>
              </w:r>
            </w:p>
          </w:sdtContent>
        </w:sdt>
      </w:sdtContent>
    </w:sdt>
    <w:p w14:paraId="5491EE87" w14:textId="77777777" w:rsidR="002B1C85" w:rsidRDefault="002B1C85">
      <w:pPr>
        <w:rPr>
          <w:rFonts w:eastAsia="Times New Roman" w:cs="Times New Roman"/>
        </w:rPr>
      </w:pPr>
    </w:p>
    <w:p w14:paraId="7D7897EB" w14:textId="77777777" w:rsidR="005845C6" w:rsidRDefault="005845C6"/>
    <w:p w14:paraId="1668FB46" w14:textId="77777777" w:rsidR="005845C6" w:rsidRDefault="005845C6"/>
    <w:p w14:paraId="547C6B4B" w14:textId="77777777" w:rsidR="005845C6" w:rsidRDefault="005845C6"/>
    <w:sectPr w:rsidR="005845C6">
      <w:footerReference w:type="default" r:id="rId19"/>
      <w:pgSz w:w="12240" w:h="15840"/>
      <w:pgMar w:top="1440" w:right="1440" w:bottom="1440" w:left="1440" w:header="0" w:footer="720"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0A310" w14:textId="77777777" w:rsidR="00D97219" w:rsidRDefault="00D97219">
      <w:r>
        <w:separator/>
      </w:r>
    </w:p>
  </w:endnote>
  <w:endnote w:type="continuationSeparator" w:id="0">
    <w:p w14:paraId="658AEC32" w14:textId="77777777" w:rsidR="00D97219" w:rsidRDefault="00D97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8EB4B" w14:textId="77777777" w:rsidR="00132BA4" w:rsidRDefault="00132BA4">
    <w:pPr>
      <w:pStyle w:val="Footer"/>
      <w:ind w:right="360"/>
    </w:pPr>
    <w:r>
      <w:rPr>
        <w:noProof/>
      </w:rPr>
      <mc:AlternateContent>
        <mc:Choice Requires="wps">
          <w:drawing>
            <wp:anchor distT="0" distB="0" distL="0" distR="0" simplePos="0" relativeHeight="23" behindDoc="0" locked="0" layoutInCell="1" allowOverlap="1" wp14:anchorId="367B3445" wp14:editId="2F910266">
              <wp:simplePos x="0" y="0"/>
              <wp:positionH relativeFrom="margin">
                <wp:align>right</wp:align>
              </wp:positionH>
              <wp:positionV relativeFrom="paragraph">
                <wp:posOffset>635</wp:posOffset>
              </wp:positionV>
              <wp:extent cx="194310" cy="186055"/>
              <wp:effectExtent l="0" t="0" r="0" b="0"/>
              <wp:wrapTopAndBottom/>
              <wp:docPr id="13" name="Frame1"/>
              <wp:cNvGraphicFramePr/>
              <a:graphic xmlns:a="http://schemas.openxmlformats.org/drawingml/2006/main">
                <a:graphicData uri="http://schemas.microsoft.com/office/word/2010/wordprocessingShape">
                  <wps:wsp>
                    <wps:cNvSpPr txBox="1"/>
                    <wps:spPr>
                      <a:xfrm>
                        <a:off x="0" y="0"/>
                        <a:ext cx="194310" cy="186055"/>
                      </a:xfrm>
                      <a:prstGeom prst="rect">
                        <a:avLst/>
                      </a:prstGeom>
                      <a:solidFill>
                        <a:srgbClr val="FFFFFF">
                          <a:alpha val="0"/>
                        </a:srgbClr>
                      </a:solidFill>
                    </wps:spPr>
                    <wps:txbx>
                      <w:txbxContent>
                        <w:p w14:paraId="2F450088" w14:textId="77777777" w:rsidR="00132BA4" w:rsidRDefault="00132BA4">
                          <w:pPr>
                            <w:pStyle w:val="Footer"/>
                          </w:pPr>
                          <w:r>
                            <w:rPr>
                              <w:rStyle w:val="PageNumber"/>
                            </w:rPr>
                            <w:fldChar w:fldCharType="begin"/>
                          </w:r>
                          <w:r>
                            <w:rPr>
                              <w:rStyle w:val="PageNumber"/>
                            </w:rPr>
                            <w:instrText>PAGE</w:instrText>
                          </w:r>
                          <w:r>
                            <w:rPr>
                              <w:rStyle w:val="PageNumber"/>
                            </w:rPr>
                            <w:fldChar w:fldCharType="separate"/>
                          </w:r>
                          <w:r w:rsidR="00F5043D">
                            <w:rPr>
                              <w:rStyle w:val="PageNumber"/>
                              <w:noProof/>
                            </w:rPr>
                            <w:t>21</w:t>
                          </w:r>
                          <w:r>
                            <w:rPr>
                              <w:rStyle w:val="PageNumber"/>
                            </w:rPr>
                            <w:fldChar w:fldCharType="end"/>
                          </w:r>
                        </w:p>
                      </w:txbxContent>
                    </wps:txbx>
                    <wps:bodyPr lIns="0" tIns="0" rIns="0" bIns="0" anchor="t">
                      <a:spAutoFit/>
                    </wps:bodyPr>
                  </wps:wsp>
                </a:graphicData>
              </a:graphic>
            </wp:anchor>
          </w:drawing>
        </mc:Choice>
        <mc:Fallback>
          <w:pict>
            <v:shapetype w14:anchorId="367B3445" id="_x0000_t202" coordsize="21600,21600" o:spt="202" path="m0,0l0,21600,21600,21600,21600,0xe">
              <v:stroke joinstyle="miter"/>
              <v:path gradientshapeok="t" o:connecttype="rect"/>
            </v:shapetype>
            <v:shape id="Frame1" o:spid="_x0000_s1036" type="#_x0000_t202" style="position:absolute;margin-left:-35.9pt;margin-top:.05pt;width:15.3pt;height:14.65pt;z-index:23;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" stroked="f">
              <v:fill opacity="0"/>
              <v:textbox style="mso-fit-shape-to-text:t" inset="0,0,0,0">
                <w:txbxContent>
                  <w:p w14:paraId="2F450088" w14:textId="77777777" w:rsidR="00132BA4" w:rsidRDefault="00132BA4">
                    <w:pPr>
                      <w:pStyle w:val="Footer"/>
                    </w:pPr>
                    <w:r>
                      <w:rPr>
                        <w:rStyle w:val="PageNumber"/>
                      </w:rPr>
                      <w:fldChar w:fldCharType="begin"/>
                    </w:r>
                    <w:r>
                      <w:rPr>
                        <w:rStyle w:val="PageNumber"/>
                      </w:rPr>
                      <w:instrText>PAGE</w:instrText>
                    </w:r>
                    <w:r>
                      <w:rPr>
                        <w:rStyle w:val="PageNumber"/>
                      </w:rPr>
                      <w:fldChar w:fldCharType="separate"/>
                    </w:r>
                    <w:r w:rsidR="0080332E">
                      <w:rPr>
                        <w:rStyle w:val="PageNumber"/>
                        <w:noProof/>
                      </w:rPr>
                      <w:t>19</w:t>
                    </w:r>
                    <w:r>
                      <w:rPr>
                        <w:rStyle w:val="PageNumber"/>
                      </w:rP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67AA2" w14:textId="77777777" w:rsidR="00D97219" w:rsidRDefault="00D97219">
      <w:r>
        <w:separator/>
      </w:r>
    </w:p>
  </w:footnote>
  <w:footnote w:type="continuationSeparator" w:id="0">
    <w:p w14:paraId="71F51E5A" w14:textId="77777777" w:rsidR="00D97219" w:rsidRDefault="00D972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974C7"/>
    <w:multiLevelType w:val="multilevel"/>
    <w:tmpl w:val="6A4EB2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5D61D2"/>
    <w:multiLevelType w:val="hybridMultilevel"/>
    <w:tmpl w:val="EE16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7254E"/>
    <w:multiLevelType w:val="multilevel"/>
    <w:tmpl w:val="9DB4A1C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3698347B"/>
    <w:multiLevelType w:val="multilevel"/>
    <w:tmpl w:val="34DAFAE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405B17F1"/>
    <w:multiLevelType w:val="hybridMultilevel"/>
    <w:tmpl w:val="9596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00495A"/>
    <w:multiLevelType w:val="hybridMultilevel"/>
    <w:tmpl w:val="97D2D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83344B"/>
    <w:multiLevelType w:val="multilevel"/>
    <w:tmpl w:val="B2E8F0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66591EC2"/>
    <w:multiLevelType w:val="hybridMultilevel"/>
    <w:tmpl w:val="5576F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C6"/>
    <w:rsid w:val="00017FBD"/>
    <w:rsid w:val="000C2D4A"/>
    <w:rsid w:val="00132BA4"/>
    <w:rsid w:val="00144817"/>
    <w:rsid w:val="00167530"/>
    <w:rsid w:val="002B1C85"/>
    <w:rsid w:val="002F151C"/>
    <w:rsid w:val="005845C6"/>
    <w:rsid w:val="0080332E"/>
    <w:rsid w:val="00847E87"/>
    <w:rsid w:val="00860855"/>
    <w:rsid w:val="008937CD"/>
    <w:rsid w:val="0093221C"/>
    <w:rsid w:val="00B76D18"/>
    <w:rsid w:val="00C2591E"/>
    <w:rsid w:val="00D97219"/>
    <w:rsid w:val="00DB5A3D"/>
    <w:rsid w:val="00E00DC6"/>
    <w:rsid w:val="00E22F54"/>
    <w:rsid w:val="00ED78BD"/>
    <w:rsid w:val="00F31A12"/>
    <w:rsid w:val="00F37C7C"/>
    <w:rsid w:val="00F504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8E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4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8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3C94"/>
    <w:pPr>
      <w:spacing w:beforeAutospacing="1"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753C94"/>
    <w:rPr>
      <w:rFonts w:ascii="Times New Roman" w:hAnsi="Times New Roman" w:cs="Times New Roman"/>
      <w:b/>
      <w:bCs/>
      <w:sz w:val="27"/>
      <w:szCs w:val="27"/>
    </w:rPr>
  </w:style>
  <w:style w:type="character" w:styleId="Strong">
    <w:name w:val="Strong"/>
    <w:basedOn w:val="DefaultParagraphFont"/>
    <w:uiPriority w:val="22"/>
    <w:qFormat/>
    <w:rsid w:val="00753C94"/>
    <w:rPr>
      <w:b/>
      <w:bCs/>
    </w:rPr>
  </w:style>
  <w:style w:type="character" w:customStyle="1" w:styleId="InternetLink">
    <w:name w:val="Internet Link"/>
    <w:basedOn w:val="DefaultParagraphFont"/>
    <w:uiPriority w:val="99"/>
    <w:unhideWhenUsed/>
    <w:rsid w:val="0022743A"/>
    <w:rPr>
      <w:color w:val="0000FF"/>
      <w:u w:val="single"/>
    </w:rPr>
  </w:style>
  <w:style w:type="character" w:styleId="Emphasis">
    <w:name w:val="Emphasis"/>
    <w:basedOn w:val="DefaultParagraphFont"/>
    <w:uiPriority w:val="20"/>
    <w:qFormat/>
    <w:rsid w:val="0022743A"/>
    <w:rPr>
      <w:i/>
      <w:iCs/>
    </w:rPr>
  </w:style>
  <w:style w:type="character" w:customStyle="1" w:styleId="Heading1Char">
    <w:name w:val="Heading 1 Char"/>
    <w:basedOn w:val="DefaultParagraphFont"/>
    <w:link w:val="Heading1"/>
    <w:uiPriority w:val="9"/>
    <w:qFormat/>
    <w:rsid w:val="006564BD"/>
    <w:rPr>
      <w:rFonts w:asciiTheme="majorHAnsi" w:eastAsiaTheme="majorEastAsia" w:hAnsiTheme="majorHAnsi" w:cstheme="majorBidi"/>
      <w:color w:val="2F5496" w:themeColor="accent1" w:themeShade="BF"/>
      <w:sz w:val="32"/>
      <w:szCs w:val="32"/>
    </w:rPr>
  </w:style>
  <w:style w:type="character" w:customStyle="1" w:styleId="SubtitleChar">
    <w:name w:val="Subtitle Char"/>
    <w:basedOn w:val="DefaultParagraphFont"/>
    <w:link w:val="Subtitle"/>
    <w:uiPriority w:val="11"/>
    <w:qFormat/>
    <w:rsid w:val="006564BD"/>
    <w:rPr>
      <w:rFonts w:eastAsiaTheme="minorEastAsia"/>
      <w:color w:val="5A5A5A" w:themeColor="text1" w:themeTint="A5"/>
      <w:spacing w:val="15"/>
      <w:sz w:val="22"/>
      <w:szCs w:val="22"/>
    </w:rPr>
  </w:style>
  <w:style w:type="character" w:customStyle="1" w:styleId="NoSpacingChar">
    <w:name w:val="No Spacing Char"/>
    <w:basedOn w:val="DefaultParagraphFont"/>
    <w:link w:val="NoSpacing"/>
    <w:uiPriority w:val="1"/>
    <w:qFormat/>
    <w:rsid w:val="0098555A"/>
    <w:rPr>
      <w:rFonts w:eastAsiaTheme="minorEastAsia"/>
      <w:sz w:val="22"/>
      <w:szCs w:val="22"/>
      <w:lang w:eastAsia="zh-CN"/>
    </w:rPr>
  </w:style>
  <w:style w:type="character" w:customStyle="1" w:styleId="Heading2Char">
    <w:name w:val="Heading 2 Char"/>
    <w:basedOn w:val="DefaultParagraphFont"/>
    <w:link w:val="Heading2"/>
    <w:uiPriority w:val="9"/>
    <w:qFormat/>
    <w:rsid w:val="004B7801"/>
    <w:rPr>
      <w:rFonts w:asciiTheme="majorHAnsi" w:eastAsiaTheme="majorEastAsia" w:hAnsiTheme="majorHAnsi" w:cstheme="majorBidi"/>
      <w:color w:val="2F5496" w:themeColor="accent1" w:themeShade="BF"/>
      <w:sz w:val="26"/>
      <w:szCs w:val="26"/>
    </w:rPr>
  </w:style>
  <w:style w:type="character" w:customStyle="1" w:styleId="FooterChar">
    <w:name w:val="Footer Char"/>
    <w:basedOn w:val="DefaultParagraphFont"/>
    <w:link w:val="Footer"/>
    <w:uiPriority w:val="99"/>
    <w:qFormat/>
    <w:rsid w:val="00525A08"/>
  </w:style>
  <w:style w:type="character" w:styleId="PageNumber">
    <w:name w:val="page number"/>
    <w:basedOn w:val="DefaultParagraphFont"/>
    <w:uiPriority w:val="99"/>
    <w:semiHidden/>
    <w:unhideWhenUsed/>
    <w:qFormat/>
    <w:rsid w:val="00525A08"/>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5CBC"/>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9F4FEF"/>
    <w:pPr>
      <w:spacing w:beforeAutospacing="1" w:afterAutospacing="1"/>
    </w:pPr>
    <w:rPr>
      <w:rFonts w:ascii="Times New Roman" w:hAnsi="Times New Roman" w:cs="Times New Roman"/>
    </w:rPr>
  </w:style>
  <w:style w:type="paragraph" w:styleId="ListParagraph">
    <w:name w:val="List Paragraph"/>
    <w:basedOn w:val="Normal"/>
    <w:uiPriority w:val="34"/>
    <w:qFormat/>
    <w:rsid w:val="00E460B0"/>
    <w:pPr>
      <w:ind w:left="720"/>
      <w:contextualSpacing/>
    </w:pPr>
  </w:style>
  <w:style w:type="paragraph" w:styleId="Subtitle">
    <w:name w:val="Subtitle"/>
    <w:basedOn w:val="Normal"/>
    <w:next w:val="Normal"/>
    <w:link w:val="SubtitleChar"/>
    <w:uiPriority w:val="11"/>
    <w:qFormat/>
    <w:rsid w:val="006564BD"/>
    <w:pPr>
      <w:spacing w:after="160"/>
    </w:pPr>
    <w:rPr>
      <w:rFonts w:eastAsiaTheme="minorEastAsia"/>
      <w:color w:val="5A5A5A" w:themeColor="text1" w:themeTint="A5"/>
      <w:spacing w:val="15"/>
      <w:sz w:val="22"/>
      <w:szCs w:val="22"/>
    </w:rPr>
  </w:style>
  <w:style w:type="paragraph" w:styleId="NoSpacing">
    <w:name w:val="No Spacing"/>
    <w:link w:val="NoSpacingChar"/>
    <w:uiPriority w:val="1"/>
    <w:qFormat/>
    <w:rsid w:val="0098555A"/>
    <w:rPr>
      <w:rFonts w:ascii="Calibri" w:eastAsiaTheme="minorEastAsia" w:hAnsi="Calibri"/>
      <w:sz w:val="22"/>
      <w:szCs w:val="22"/>
      <w:lang w:eastAsia="zh-CN"/>
    </w:rPr>
  </w:style>
  <w:style w:type="paragraph" w:styleId="TOCHeading">
    <w:name w:val="TOC Heading"/>
    <w:basedOn w:val="Heading1"/>
    <w:next w:val="Normal"/>
    <w:uiPriority w:val="39"/>
    <w:unhideWhenUsed/>
    <w:qFormat/>
    <w:rsid w:val="004B7801"/>
    <w:pPr>
      <w:spacing w:before="480" w:line="276" w:lineRule="auto"/>
    </w:pPr>
    <w:rPr>
      <w:b/>
      <w:bCs/>
      <w:sz w:val="28"/>
      <w:szCs w:val="28"/>
    </w:rPr>
  </w:style>
  <w:style w:type="paragraph" w:styleId="TOC1">
    <w:name w:val="toc 1"/>
    <w:basedOn w:val="Normal"/>
    <w:next w:val="Normal"/>
    <w:autoRedefine/>
    <w:uiPriority w:val="39"/>
    <w:unhideWhenUsed/>
    <w:rsid w:val="004B7801"/>
    <w:pPr>
      <w:spacing w:before="120"/>
    </w:pPr>
    <w:rPr>
      <w:b/>
      <w:bCs/>
    </w:rPr>
  </w:style>
  <w:style w:type="paragraph" w:styleId="TOC2">
    <w:name w:val="toc 2"/>
    <w:basedOn w:val="Normal"/>
    <w:next w:val="Normal"/>
    <w:autoRedefine/>
    <w:uiPriority w:val="39"/>
    <w:unhideWhenUsed/>
    <w:rsid w:val="004B7801"/>
    <w:pPr>
      <w:ind w:left="240"/>
    </w:pPr>
    <w:rPr>
      <w:b/>
      <w:bCs/>
      <w:sz w:val="22"/>
      <w:szCs w:val="22"/>
    </w:rPr>
  </w:style>
  <w:style w:type="paragraph" w:styleId="TOC3">
    <w:name w:val="toc 3"/>
    <w:basedOn w:val="Normal"/>
    <w:next w:val="Normal"/>
    <w:autoRedefine/>
    <w:uiPriority w:val="39"/>
    <w:unhideWhenUsed/>
    <w:rsid w:val="004B7801"/>
    <w:pPr>
      <w:ind w:left="480"/>
    </w:pPr>
    <w:rPr>
      <w:sz w:val="22"/>
      <w:szCs w:val="22"/>
    </w:rPr>
  </w:style>
  <w:style w:type="paragraph" w:styleId="TOC4">
    <w:name w:val="toc 4"/>
    <w:basedOn w:val="Normal"/>
    <w:next w:val="Normal"/>
    <w:autoRedefine/>
    <w:uiPriority w:val="39"/>
    <w:semiHidden/>
    <w:unhideWhenUsed/>
    <w:rsid w:val="004B7801"/>
    <w:pPr>
      <w:ind w:left="720"/>
    </w:pPr>
    <w:rPr>
      <w:sz w:val="20"/>
      <w:szCs w:val="20"/>
    </w:rPr>
  </w:style>
  <w:style w:type="paragraph" w:styleId="TOC5">
    <w:name w:val="toc 5"/>
    <w:basedOn w:val="Normal"/>
    <w:next w:val="Normal"/>
    <w:autoRedefine/>
    <w:uiPriority w:val="39"/>
    <w:semiHidden/>
    <w:unhideWhenUsed/>
    <w:rsid w:val="004B7801"/>
    <w:pPr>
      <w:ind w:left="960"/>
    </w:pPr>
    <w:rPr>
      <w:sz w:val="20"/>
      <w:szCs w:val="20"/>
    </w:rPr>
  </w:style>
  <w:style w:type="paragraph" w:styleId="TOC6">
    <w:name w:val="toc 6"/>
    <w:basedOn w:val="Normal"/>
    <w:next w:val="Normal"/>
    <w:autoRedefine/>
    <w:uiPriority w:val="39"/>
    <w:semiHidden/>
    <w:unhideWhenUsed/>
    <w:rsid w:val="004B7801"/>
    <w:pPr>
      <w:ind w:left="1200"/>
    </w:pPr>
    <w:rPr>
      <w:sz w:val="20"/>
      <w:szCs w:val="20"/>
    </w:rPr>
  </w:style>
  <w:style w:type="paragraph" w:styleId="TOC7">
    <w:name w:val="toc 7"/>
    <w:basedOn w:val="Normal"/>
    <w:next w:val="Normal"/>
    <w:autoRedefine/>
    <w:uiPriority w:val="39"/>
    <w:semiHidden/>
    <w:unhideWhenUsed/>
    <w:rsid w:val="004B7801"/>
    <w:pPr>
      <w:ind w:left="1440"/>
    </w:pPr>
    <w:rPr>
      <w:sz w:val="20"/>
      <w:szCs w:val="20"/>
    </w:rPr>
  </w:style>
  <w:style w:type="paragraph" w:styleId="TOC8">
    <w:name w:val="toc 8"/>
    <w:basedOn w:val="Normal"/>
    <w:next w:val="Normal"/>
    <w:autoRedefine/>
    <w:uiPriority w:val="39"/>
    <w:semiHidden/>
    <w:unhideWhenUsed/>
    <w:rsid w:val="004B7801"/>
    <w:pPr>
      <w:ind w:left="1680"/>
    </w:pPr>
    <w:rPr>
      <w:sz w:val="20"/>
      <w:szCs w:val="20"/>
    </w:rPr>
  </w:style>
  <w:style w:type="paragraph" w:styleId="TOC9">
    <w:name w:val="toc 9"/>
    <w:basedOn w:val="Normal"/>
    <w:next w:val="Normal"/>
    <w:autoRedefine/>
    <w:uiPriority w:val="39"/>
    <w:semiHidden/>
    <w:unhideWhenUsed/>
    <w:rsid w:val="004B7801"/>
    <w:pPr>
      <w:ind w:left="1920"/>
    </w:pPr>
    <w:rPr>
      <w:sz w:val="20"/>
      <w:szCs w:val="20"/>
    </w:rPr>
  </w:style>
  <w:style w:type="paragraph" w:styleId="Footer">
    <w:name w:val="footer"/>
    <w:basedOn w:val="Normal"/>
    <w:link w:val="FooterChar"/>
    <w:uiPriority w:val="99"/>
    <w:unhideWhenUsed/>
    <w:rsid w:val="00525A08"/>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5C3E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B1C85"/>
  </w:style>
  <w:style w:type="paragraph" w:styleId="TableofFigures">
    <w:name w:val="table of figures"/>
    <w:basedOn w:val="Normal"/>
    <w:next w:val="Normal"/>
    <w:uiPriority w:val="99"/>
    <w:unhideWhenUsed/>
    <w:rsid w:val="00132BA4"/>
    <w:pPr>
      <w:ind w:left="480" w:hanging="480"/>
    </w:pPr>
  </w:style>
  <w:style w:type="character" w:styleId="Hyperlink">
    <w:name w:val="Hyperlink"/>
    <w:basedOn w:val="DefaultParagraphFont"/>
    <w:uiPriority w:val="99"/>
    <w:unhideWhenUsed/>
    <w:rsid w:val="00132B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441251">
      <w:bodyDiv w:val="1"/>
      <w:marLeft w:val="0"/>
      <w:marRight w:val="0"/>
      <w:marTop w:val="0"/>
      <w:marBottom w:val="0"/>
      <w:divBdr>
        <w:top w:val="none" w:sz="0" w:space="0" w:color="auto"/>
        <w:left w:val="none" w:sz="0" w:space="0" w:color="auto"/>
        <w:bottom w:val="none" w:sz="0" w:space="0" w:color="auto"/>
        <w:right w:val="none" w:sz="0" w:space="0" w:color="auto"/>
      </w:divBdr>
    </w:div>
    <w:div w:id="1964966037">
      <w:bodyDiv w:val="1"/>
      <w:marLeft w:val="0"/>
      <w:marRight w:val="0"/>
      <w:marTop w:val="0"/>
      <w:marBottom w:val="0"/>
      <w:divBdr>
        <w:top w:val="none" w:sz="0" w:space="0" w:color="auto"/>
        <w:left w:val="none" w:sz="0" w:space="0" w:color="auto"/>
        <w:bottom w:val="none" w:sz="0" w:space="0" w:color="auto"/>
        <w:right w:val="none" w:sz="0" w:space="0" w:color="auto"/>
      </w:divBdr>
      <w:divsChild>
        <w:div w:id="319886620">
          <w:marLeft w:val="0"/>
          <w:marRight w:val="0"/>
          <w:marTop w:val="0"/>
          <w:marBottom w:val="0"/>
          <w:divBdr>
            <w:top w:val="single" w:sz="2" w:space="0" w:color="F9F9F9"/>
            <w:left w:val="single" w:sz="36" w:space="7" w:color="F9F9F9"/>
            <w:bottom w:val="single" w:sz="2" w:space="0" w:color="F9F9F9"/>
            <w:right w:val="single" w:sz="36" w:space="7" w:color="F9F9F9"/>
          </w:divBdr>
          <w:divsChild>
            <w:div w:id="1049652646">
              <w:marLeft w:val="0"/>
              <w:marRight w:val="0"/>
              <w:marTop w:val="0"/>
              <w:marBottom w:val="0"/>
              <w:divBdr>
                <w:top w:val="none" w:sz="0" w:space="0" w:color="auto"/>
                <w:left w:val="none" w:sz="0" w:space="0" w:color="auto"/>
                <w:bottom w:val="none" w:sz="0" w:space="0" w:color="auto"/>
                <w:right w:val="none" w:sz="0" w:space="0" w:color="auto"/>
              </w:divBdr>
              <w:divsChild>
                <w:div w:id="2084528405">
                  <w:marLeft w:val="0"/>
                  <w:marRight w:val="0"/>
                  <w:marTop w:val="0"/>
                  <w:marBottom w:val="0"/>
                  <w:divBdr>
                    <w:top w:val="none" w:sz="0" w:space="0" w:color="auto"/>
                    <w:left w:val="none" w:sz="0" w:space="0" w:color="auto"/>
                    <w:bottom w:val="none" w:sz="0" w:space="0" w:color="auto"/>
                    <w:right w:val="none" w:sz="0" w:space="0" w:color="auto"/>
                  </w:divBdr>
                  <w:divsChild>
                    <w:div w:id="1167093296">
                      <w:marLeft w:val="0"/>
                      <w:marRight w:val="0"/>
                      <w:marTop w:val="0"/>
                      <w:marBottom w:val="0"/>
                      <w:divBdr>
                        <w:top w:val="none" w:sz="0" w:space="0" w:color="auto"/>
                        <w:left w:val="none" w:sz="0" w:space="0" w:color="auto"/>
                        <w:bottom w:val="none" w:sz="0" w:space="0" w:color="auto"/>
                        <w:right w:val="none" w:sz="0" w:space="0" w:color="auto"/>
                      </w:divBdr>
                      <w:divsChild>
                        <w:div w:id="1766339098">
                          <w:marLeft w:val="264"/>
                          <w:marRight w:val="552"/>
                          <w:marTop w:val="0"/>
                          <w:marBottom w:val="0"/>
                          <w:divBdr>
                            <w:top w:val="none" w:sz="0" w:space="0" w:color="auto"/>
                            <w:left w:val="none" w:sz="0" w:space="0" w:color="auto"/>
                            <w:bottom w:val="none" w:sz="0" w:space="0" w:color="auto"/>
                            <w:right w:val="none" w:sz="0" w:space="0" w:color="auto"/>
                          </w:divBdr>
                          <w:divsChild>
                            <w:div w:id="1738043823">
                              <w:marLeft w:val="0"/>
                              <w:marRight w:val="0"/>
                              <w:marTop w:val="0"/>
                              <w:marBottom w:val="0"/>
                              <w:divBdr>
                                <w:top w:val="none" w:sz="0" w:space="0" w:color="auto"/>
                                <w:left w:val="none" w:sz="0" w:space="0" w:color="auto"/>
                                <w:bottom w:val="none" w:sz="0" w:space="0" w:color="auto"/>
                                <w:right w:val="none" w:sz="0" w:space="0" w:color="auto"/>
                              </w:divBdr>
                              <w:divsChild>
                                <w:div w:id="20607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0999">
                          <w:marLeft w:val="0"/>
                          <w:marRight w:val="552"/>
                          <w:marTop w:val="1056"/>
                          <w:marBottom w:val="0"/>
                          <w:divBdr>
                            <w:top w:val="none" w:sz="0" w:space="0" w:color="auto"/>
                            <w:left w:val="none" w:sz="0" w:space="0" w:color="auto"/>
                            <w:bottom w:val="none" w:sz="0" w:space="0" w:color="auto"/>
                            <w:right w:val="none" w:sz="0" w:space="0" w:color="auto"/>
                          </w:divBdr>
                          <w:divsChild>
                            <w:div w:id="701321560">
                              <w:marLeft w:val="0"/>
                              <w:marRight w:val="0"/>
                              <w:marTop w:val="0"/>
                              <w:marBottom w:val="1056"/>
                              <w:divBdr>
                                <w:top w:val="none" w:sz="0" w:space="0" w:color="auto"/>
                                <w:left w:val="none" w:sz="0" w:space="0" w:color="auto"/>
                                <w:bottom w:val="none" w:sz="0" w:space="0" w:color="auto"/>
                                <w:right w:val="none" w:sz="0" w:space="0" w:color="auto"/>
                              </w:divBdr>
                              <w:divsChild>
                                <w:div w:id="708264639">
                                  <w:marLeft w:val="264"/>
                                  <w:marRight w:val="0"/>
                                  <w:marTop w:val="0"/>
                                  <w:marBottom w:val="264"/>
                                  <w:divBdr>
                                    <w:top w:val="none" w:sz="0" w:space="0" w:color="auto"/>
                                    <w:left w:val="none" w:sz="0" w:space="0" w:color="auto"/>
                                    <w:bottom w:val="none" w:sz="0" w:space="0" w:color="auto"/>
                                    <w:right w:val="none" w:sz="0" w:space="0" w:color="auto"/>
                                  </w:divBdr>
                                </w:div>
                              </w:divsChild>
                            </w:div>
                          </w:divsChild>
                        </w:div>
                        <w:div w:id="1497069558">
                          <w:marLeft w:val="0"/>
                          <w:marRight w:val="0"/>
                          <w:marTop w:val="0"/>
                          <w:marBottom w:val="0"/>
                          <w:divBdr>
                            <w:top w:val="single" w:sz="2" w:space="13" w:color="DDDDDD"/>
                            <w:left w:val="single" w:sz="2" w:space="13" w:color="DDDDDD"/>
                            <w:bottom w:val="single" w:sz="2" w:space="13" w:color="DDDDDD"/>
                            <w:right w:val="single" w:sz="2" w:space="28" w:color="DDDDDD"/>
                          </w:divBdr>
                        </w:div>
                      </w:divsChild>
                    </w:div>
                    <w:div w:id="964001504">
                      <w:marLeft w:val="0"/>
                      <w:marRight w:val="0"/>
                      <w:marTop w:val="0"/>
                      <w:marBottom w:val="0"/>
                      <w:divBdr>
                        <w:top w:val="none" w:sz="0" w:space="0" w:color="auto"/>
                        <w:left w:val="none" w:sz="0" w:space="0" w:color="auto"/>
                        <w:bottom w:val="none" w:sz="0" w:space="0" w:color="auto"/>
                        <w:right w:val="none" w:sz="0" w:space="0" w:color="auto"/>
                      </w:divBdr>
                      <w:divsChild>
                        <w:div w:id="2060742372">
                          <w:marLeft w:val="0"/>
                          <w:marRight w:val="0"/>
                          <w:marTop w:val="0"/>
                          <w:marBottom w:val="0"/>
                          <w:divBdr>
                            <w:top w:val="none" w:sz="0" w:space="0" w:color="auto"/>
                            <w:left w:val="none" w:sz="0" w:space="0" w:color="auto"/>
                            <w:bottom w:val="none" w:sz="0" w:space="0" w:color="auto"/>
                            <w:right w:val="none" w:sz="0" w:space="0" w:color="auto"/>
                          </w:divBdr>
                          <w:divsChild>
                            <w:div w:id="1199976173">
                              <w:marLeft w:val="0"/>
                              <w:marRight w:val="0"/>
                              <w:marTop w:val="0"/>
                              <w:marBottom w:val="0"/>
                              <w:divBdr>
                                <w:top w:val="none" w:sz="0" w:space="0" w:color="auto"/>
                                <w:left w:val="none" w:sz="0" w:space="0" w:color="auto"/>
                                <w:bottom w:val="none" w:sz="0" w:space="0" w:color="auto"/>
                                <w:right w:val="none" w:sz="0" w:space="0" w:color="auto"/>
                              </w:divBdr>
                            </w:div>
                            <w:div w:id="1497959867">
                              <w:marLeft w:val="0"/>
                              <w:marRight w:val="0"/>
                              <w:marTop w:val="0"/>
                              <w:marBottom w:val="0"/>
                              <w:divBdr>
                                <w:top w:val="none" w:sz="0" w:space="0" w:color="auto"/>
                                <w:left w:val="none" w:sz="0" w:space="0" w:color="auto"/>
                                <w:bottom w:val="none" w:sz="0" w:space="0" w:color="auto"/>
                                <w:right w:val="none" w:sz="0" w:space="0" w:color="auto"/>
                              </w:divBdr>
                            </w:div>
                            <w:div w:id="14305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4004">
                  <w:marLeft w:val="0"/>
                  <w:marRight w:val="0"/>
                  <w:marTop w:val="0"/>
                  <w:marBottom w:val="0"/>
                  <w:divBdr>
                    <w:top w:val="double" w:sz="2" w:space="13" w:color="DDDDDD"/>
                    <w:left w:val="double" w:sz="2" w:space="13" w:color="DDDDDD"/>
                    <w:bottom w:val="double" w:sz="2" w:space="13" w:color="DDDDDD"/>
                    <w:right w:val="double" w:sz="2" w:space="13" w:color="DDDDDD"/>
                  </w:divBdr>
                </w:div>
              </w:divsChild>
            </w:div>
          </w:divsChild>
        </w:div>
        <w:div w:id="1135828678">
          <w:marLeft w:val="0"/>
          <w:marRight w:val="0"/>
          <w:marTop w:val="0"/>
          <w:marBottom w:val="0"/>
          <w:divBdr>
            <w:top w:val="none" w:sz="0" w:space="0" w:color="auto"/>
            <w:left w:val="none" w:sz="0" w:space="0" w:color="auto"/>
            <w:bottom w:val="none" w:sz="0" w:space="0" w:color="auto"/>
            <w:right w:val="none" w:sz="0" w:space="0" w:color="auto"/>
          </w:divBdr>
          <w:divsChild>
            <w:div w:id="1271819987">
              <w:marLeft w:val="0"/>
              <w:marRight w:val="0"/>
              <w:marTop w:val="0"/>
              <w:marBottom w:val="0"/>
              <w:divBdr>
                <w:top w:val="none" w:sz="0" w:space="0" w:color="auto"/>
                <w:left w:val="none" w:sz="0" w:space="0" w:color="auto"/>
                <w:bottom w:val="none" w:sz="0" w:space="0" w:color="auto"/>
                <w:right w:val="none" w:sz="0" w:space="0" w:color="auto"/>
              </w:divBdr>
              <w:divsChild>
                <w:div w:id="14514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Ali16</b:Tag>
    <b:SourceType>InternetSite</b:SourceType>
    <b:Guid>{BC7B676E-88D2-8A4A-9341-9F355331F805}</b:Guid>
    <b:Title>amsantac.co Smart Solutions for Geospatial Data Processing</b:Title>
    <b:Year>2016</b:Year>
    <b:Author>
      <b:Author>
        <b:NameList>
          <b:Person>
            <b:Last>Santacruz</b:Last>
            <b:First>Ali</b:First>
          </b:Person>
        </b:NameList>
      </b:Author>
    </b:Author>
    <b:InternetSiteTitle>Why it is important to work with a balance classification datasset</b:InternetSiteTitle>
    <b:URL>http://amsantac.co/blog/en/2016/09/20/balanced-image-classification-r.html</b:URL>
    <b:Month>09</b:Month>
    <b:Day>20</b:Day>
    <b:RefOrder>10</b:RefOrder>
  </b:Source>
  <b:Source>
    <b:Tag>Ana16</b:Tag>
    <b:SourceType>InternetSite</b:SourceType>
    <b:Guid>{5A8AB7E0-1C27-434D-B464-CDA93E1EE614}</b:Guid>
    <b:Author>
      <b:Author>
        <b:NameList>
          <b:Person>
            <b:Last>Team</b:Last>
            <b:First>Analytics</b:First>
            <b:Middle>Vidhya Content</b:Middle>
          </b:Person>
        </b:NameList>
      </b:Author>
    </b:Author>
    <b:Title>Practical Guide to deal with Imbalanced Classification Problems in R</b:Title>
    <b:InternetSiteTitle>Analytics Vidhya</b:InternetSiteTitle>
    <b:URL>https://www.analyticsvidhya.com/blog/2016/03/practical-guide-deal-imbalanced-classification-problems/</b:URL>
    <b:Year>2016</b:Year>
    <b:Month>03</b:Month>
    <b:Day>28</b:Day>
    <b:RefOrder>9</b:RefOrder>
  </b:Source>
  <b:Source>
    <b:Tag>Nic</b:Tag>
    <b:SourceType>InternetSite</b:SourceType>
    <b:Guid>{8C28CBF6-0237-9341-97BA-CC9D1079E9A9}</b:Guid>
    <b:Author>
      <b:Author>
        <b:NameList>
          <b:Person>
            <b:Last>Lunardo</b:Last>
            <b:First>Nicola</b:First>
          </b:Person>
        </b:NameList>
      </b:Author>
    </b:Author>
    <b:Title>accuracy,meas</b:Title>
    <b:InternetSiteTitle>RDocumentation</b:InternetSiteTitle>
    <b:URL>https://www.rdocumentation.org/packages/ROSE/versions/0.0-3/topics/accuracy.meas</b:URL>
    <b:RefOrder>11</b:RefOrder>
  </b:Source>
  <b:Source>
    <b:Tag>Tho</b:Tag>
    <b:SourceType>InternetSite</b:SourceType>
    <b:Guid>{CEDC5FA5-DDA1-0E45-BB1B-747CAF929A25}</b:Guid>
    <b:Author>
      <b:Author>
        <b:NameList>
          <b:Person>
            <b:Last>Tape</b:Last>
            <b:First>Thomas</b:First>
            <b:Middle>G.</b:Middle>
          </b:Person>
        </b:NameList>
      </b:Author>
    </b:Author>
    <b:Title>The Area Under an ROC Curve</b:Title>
    <b:InternetSiteTitle>Interpreting Diagnostic Tests</b:InternetSiteTitle>
    <b:URL>http://gim.unmc.edu/dxtests/roc3.htm</b:URL>
    <b:RefOrder>12</b:RefOrder>
  </b:Source>
  <b:Source>
    <b:Tag>18ht</b:Tag>
    <b:SourceType>InternetSite</b:SourceType>
    <b:Guid>{4F780C1C-8157-6343-98E9-4DB8F841A8A6}</b:Guid>
    <b:URL>https://archive.ics.uci.edu/ml/datasets/Breast+Cancer+Coimbra#</b:URL>
    <b:Year>2018</b:Year>
    <b:Month>03</b:Month>
    <b:Day>06</b:Day>
    <b:RefOrder>13</b:RefOrder>
  </b:Source>
  <b:Source>
    <b:Tag>The17</b:Tag>
    <b:SourceType>InternetSite</b:SourceType>
    <b:Guid>{93295687-7905-A54D-8B43-0F08F46D4000}</b:Guid>
    <b:Author>
      <b:Author>
        <b:Corporate>The Susan G. Komen Breast Cancer Foundation INC</b:Corporate>
      </b:Author>
    </b:Author>
    <b:Title>The who, what, where, when and sometimes, why.</b:Title>
    <b:InternetSiteTitle>Susan G. Komen</b:InternetSiteTitle>
    <b:URL>https://ww5.komen.org/AboutBreastCancer/RiskFactors/FactorsAffectingBreastCancerRisk/FactorsAffectingBreastCancerRisk.html</b:URL>
    <b:Year>2017</b:Year>
    <b:Month>10</b:Month>
    <b:Day>18</b:Day>
    <b:RefOrder>14</b:RefOrder>
  </b:Source>
  <b:Source>
    <b:Tag>Dav18</b:Tag>
    <b:SourceType>InternetSite</b:SourceType>
    <b:Guid>{ABD03BC8-A17B-3B47-86D7-DBF842CA4A5D}</b:Guid>
    <b:Author>
      <b:Author>
        <b:NameList>
          <b:Person>
            <b:Last>David Spero</b:Last>
            <b:First>BSN,</b:First>
            <b:Middle>RN</b:Middle>
          </b:Person>
        </b:NameList>
      </b:Author>
    </b:Author>
    <b:Title>What Is a Normal Blood Sugar Level?</b:Title>
    <b:InternetSiteTitle>Diabetes Self-Management</b:InternetSiteTitle>
    <b:URL>https://www.diabetesselfmanagement.com/blog/what-is-a-normal-blood-sugar-level/</b:URL>
    <b:Year>2018</b:Year>
    <b:Month>03</b:Month>
    <b:Day>27</b:Day>
    <b:RefOrder>3</b:RefOrder>
  </b:Source>
  <b:Source>
    <b:Tag>Med12</b:Tag>
    <b:SourceType>InternetSite</b:SourceType>
    <b:Guid>{184085BB-A882-7548-9BB6-E27AF2DF477C}</b:Guid>
    <b:Author>
      <b:Author>
        <b:Corporate>MedicineNet</b:Corporate>
      </b:Author>
    </b:Author>
    <b:Title>Medical Definition of Glucose</b:Title>
    <b:InternetSiteTitle>MedicineNet.com</b:InternetSiteTitle>
    <b:URL>https://www.medicinenet.com/script/main/art.asp?articlekey=3608</b:URL>
    <b:Year>2012</b:Year>
    <b:Month>03</b:Month>
    <b:Day>19</b:Day>
    <b:RefOrder>4</b:RefOrder>
  </b:Source>
  <b:Source>
    <b:Tag>Bre17</b:Tag>
    <b:SourceType>InternetSite</b:SourceType>
    <b:Guid>{45E13072-00E5-0845-AEEA-8C33828BD6FA}</b:Guid>
    <b:Author>
      <b:Author>
        <b:Corporate>Breast Cancer Now's</b:Corporate>
      </b:Author>
    </b:Author>
    <b:Title>Reduce your risk of developing breast cancer after the menopause by maintaining a healthy weight throughout your life</b:Title>
    <b:InternetSiteTitle>Weight and breast cancer risk</b:InternetSiteTitle>
    <b:URL>http://breastcancernow.org/about-breast-cancer/want-to-know-about-breast-cancer/what-can-cause-breast-cancer/reduce-risk-of-breast-cancer/weight-and-breast-cancer-risk</b:URL>
    <b:Year>2017</b:Year>
    <b:Month>11</b:Month>
    <b:RefOrder>15</b:RefOrder>
  </b:Source>
  <b:Source>
    <b:Tag>Wil13</b:Tag>
    <b:SourceType>InternetSite</b:SourceType>
    <b:Guid>{5E8A48AE-A2B7-7C4C-8F2F-53CDCC262475}</b:Guid>
    <b:Author>
      <b:Author>
        <b:NameList>
          <b:Person>
            <b:Last>William Faloon</b:Last>
            <b:First>Luke</b:First>
            <b:Middle>Huber, Kira Schmid</b:Middle>
          </b:Person>
        </b:NameList>
      </b:Author>
    </b:Author>
    <b:Title>Life Extension Magazine</b:Title>
    <b:InternetSiteTitle>Elevated Glucose Increases Incidence of Breast Cancer and Brain Shrinkage</b:InternetSiteTitle>
    <b:URL>http://www.lifeextension.com/Magazine/2013/2/elevated-glucose-increases-incidence-of-breast-cancer-and-brain-shrinkage/Page-01</b:URL>
    <b:Year>2013</b:Year>
    <b:Month>02</b:Month>
    <b:RefOrder>16</b:RefOrder>
  </b:Source>
  <b:Source>
    <b:Tag>Dav14</b:Tag>
    <b:SourceType>InternetSite</b:SourceType>
    <b:Guid>{B45A5AEC-75E2-B748-AAEA-24CAE6B5CB94}</b:Guid>
    <b:Author>
      <b:Author>
        <b:Corporate>David McCulloch and Kaiser Permanente</b:Corporate>
      </b:Author>
    </b:Author>
    <b:Title>Kaiser Permanente</b:Title>
    <b:InternetSiteTitle>How Insulin Works</b:InternetSiteTitle>
    <b:URL>https://wa.kaiserpermanente.org/healthAndWellness/index.jhtml?item=%2Fcommon%2FhealthAndWellness%2Fconditions%2Fdiabetes%2FinsulinProcess.html</b:URL>
    <b:Year>2014</b:Year>
    <b:Month>03</b:Month>
    <b:Day>01</b:Day>
    <b:RefOrder>5</b:RefOrder>
  </b:Source>
  <b:Source>
    <b:Tag>Bre15</b:Tag>
    <b:SourceType>InternetSite</b:SourceType>
    <b:Guid>{8CD4A5CC-87DF-6E41-90E9-2A1BC8F3A322}</b:Guid>
    <b:Author>
      <b:Author>
        <b:Corporate>BreasrCancer.org</b:Corporate>
      </b:Author>
    </b:Author>
    <b:Title>Higher Insulin Levels Linked to Worse Prognosis of Metastatic Breast Cancer</b:Title>
    <b:InternetSiteTitle>BreasrCancer.org</b:InternetSiteTitle>
    <b:URL>https://www.breastcancer.org/research-news/insulin-levels-linked-to-mets-prognosis</b:URL>
    <b:Year>2015</b:Year>
    <b:Month>11</b:Month>
    <b:Day>19</b:Day>
    <b:RefOrder>17</b:RefOrder>
  </b:Source>
  <b:Source>
    <b:Tag>Tar04</b:Tag>
    <b:SourceType>InternetSite</b:SourceType>
    <b:Guid>{F8A76715-F3D5-B047-BC27-39093A0E16E6}</b:Guid>
    <b:Author>
      <b:Author>
        <b:NameList>
          <b:Person>
            <b:Last>Tara M. Wallace</b:Last>
            <b:First>MD,</b:First>
            <b:Middle>Jonathan C. Levy, MD and David R. Matthews, MD</b:Middle>
          </b:Person>
        </b:NameList>
      </b:Author>
    </b:Author>
    <b:Title>Use and Abuse of HOMA Modeling</b:Title>
    <b:InternetSiteTitle>Diabetes Care</b:InternetSiteTitle>
    <b:URL>http://care.diabetesjournals.org/content/27/6/1487</b:URL>
    <b:Year>2004</b:Year>
    <b:Month>02</b:Month>
    <b:Day>25</b:Day>
    <b:RefOrder>6</b:RefOrder>
  </b:Source>
  <b:Source>
    <b:Tag>Sba</b:Tag>
    <b:SourceType>InternetSite</b:SourceType>
    <b:Guid>{CA6DDEC2-FD91-AC49-BF4B-B609D7CDB278}</b:Guid>
    <b:Author>
      <b:Author>
        <b:Corporate>Sbarro Health Research Organization (SHRO)</b:Corporate>
      </b:Author>
    </b:Author>
    <b:Title>Assesing insulin resistance can inform about breast cancer risk</b:Title>
    <b:URL>https://www.sciencedaily.com/releases/2013/04/130404135200.htm</b:URL>
    <b:InternetSiteTitle>Science News</b:InternetSiteTitle>
    <b:Year>2013</b:Year>
    <b:Month>04</b:Month>
    <b:Day>04</b:Day>
    <b:RefOrder>18</b:RefOrder>
  </b:Source>
  <b:Source>
    <b:Tag>The</b:Tag>
    <b:SourceType>InternetSite</b:SourceType>
    <b:Guid>{C17DB87C-57E1-134B-9614-DC34E4248B9B}</b:Guid>
    <b:Title>The Facts on Leptin: FAQ</b:Title>
    <b:InternetSiteTitle>Katherine Kam</b:InternetSiteTitle>
    <b:URL>https://www.webmd.com/diet/obesity/features/the-facts-on-leptin-faq#1</b:URL>
    <b:RefOrder>19</b:RefOrder>
  </b:Source>
  <b:Source>
    <b:Tag>Eva07</b:Tag>
    <b:SourceType>InternetSite</b:SourceType>
    <b:Guid>{B63C049F-F8D0-E54A-9B70-C46EE9330F45}</b:Guid>
    <b:Author>
      <b:Author>
        <b:NameList>
          <b:Person>
            <b:Last>Surmacz</b:Last>
            <b:First>Eva</b:First>
          </b:Person>
        </b:NameList>
      </b:Author>
    </b:Author>
    <b:Title>Obesity hormone leptin: a new target in breast cancer?</b:Title>
    <b:InternetSiteTitle>Breast Cancer Research</b:InternetSiteTitle>
    <b:URL>https://breast-cancer-research.biomedcentral.com/articles/10.1186/bcr1638</b:URL>
    <b:Year>2007</b:Year>
    <b:Month>01</b:Month>
    <b:Day>26</b:Day>
    <b:RefOrder>7</b:RefOrder>
  </b:Source>
  <b:Source>
    <b:Tag>Med</b:Tag>
    <b:SourceType>InternetSite</b:SourceType>
    <b:Guid>{BD31DAB1-29A8-1744-9048-952AC77B4A42}</b:Guid>
    <b:Author>
      <b:Author>
        <b:Corporate>MedicineNet</b:Corporate>
      </b:Author>
    </b:Author>
    <b:Title>Medical Definition of Adiponectin</b:Title>
    <b:InternetSiteTitle>MedicineNet</b:InternetSiteTitle>
    <b:URL>https://www.medicinenet.com/script/main/art.asp?articlekey=17982</b:URL>
    <b:RefOrder>8</b:RefOrder>
  </b:Source>
  <b:Source>
    <b:Tag>LiY13</b:Tag>
    <b:SourceType>InternetSite</b:SourceType>
    <b:Guid>{96E7961B-5ECD-1D46-B6FD-1A659CE6F04F}</b:Guid>
    <b:Author>
      <b:Author>
        <b:NameList>
          <b:Person>
            <b:Last>Li-Yuan Liu</b:Last>
            <b:First>Meng</b:First>
            <b:Middle>Wnag, Zhong-Bing Ma, Li-Xiang Yu, Qiang Zhang, De-Zong Gao, Fei Wang, Zhi-Gang Yu</b:Middle>
          </b:Person>
        </b:NameList>
      </b:Author>
    </b:Author>
    <b:Title>The Role of Adiponectin in Breast Cancer: A Meta-Analysis</b:Title>
    <b:InternetSiteTitle>US National Library of Medicine  National Institutes of Health</b:InternetSiteTitle>
    <b:URL>https://www.ncbi.nlm.nih.gov/pmc/articles/PMC3749999/</b:URL>
    <b:Year>2013</b:Year>
    <b:Month>08</b:Month>
    <b:Day>22</b:Day>
    <b:RefOrder>20</b:RefOrder>
  </b:Source>
  <b:Source>
    <b:Tag>Chr04</b:Tag>
    <b:SourceType>InternetSite</b:SourceType>
    <b:Guid>{5559DEF7-7E01-B94F-ABCC-BBB33C0AA75C}</b:Guid>
    <b:Author>
      <b:Author>
        <b:NameList>
          <b:Person>
            <b:Last>Trichopoulos</b:Last>
            <b:First>Christos</b:First>
            <b:Middle>Mantzoros Eleni Petridou Nick Dessypris Charilaos Chavelas Maria Dalamaga Delia Marina Alexe Yannis Papadiamantis Christos Markopoulos Evangelos Spanos George Chrousos Dimitrios</b:Middle>
          </b:Person>
        </b:NameList>
      </b:Author>
    </b:Author>
    <b:Title>Adiponectin and Breast Cancer Risk</b:Title>
    <b:InternetSiteTitle>The Journal of Clinical Endocrinology &amp; Metabolism</b:InternetSiteTitle>
    <b:URL>https://academic.oup.com/jcem/article/89/3/1102/2844088</b:URL>
    <b:Year>2004</b:Year>
    <b:Month>03</b:Month>
    <b:Day>01</b:Day>
    <b:RefOrder>21</b:RefOrder>
  </b:Source>
  <b:Source>
    <b:Tag>Kee04</b:Tag>
    <b:SourceType>InternetSite</b:SourceType>
    <b:Guid>{3BAC9540-77A5-8D46-8DD2-B68C6633D340}</b:Guid>
    <b:Author>
      <b:Author>
        <b:NameList>
          <b:Person>
            <b:Last>Kee-Hong Kim</b:Last>
            <b:First>Ling</b:First>
            <b:Middle>Zhao, Yangsoo Moon, Chulho Kang, Hei Sook Sul</b:Middle>
          </b:Person>
        </b:NameList>
      </b:Author>
    </b:Author>
    <b:Title>Dominant inhibitory adipocyte-specific secretory factor (ADSF)/resistin enhances adipogenesis and improves insulin sensitivity</b:Title>
    <b:InternetSiteTitle>US National Library of Medicine  National Institutes of Health Search databaseSearch term Search </b:InternetSiteTitle>
    <b:URL>https://www.ncbi.nlm.nih.gov/pmc/articles/PMC404122/</b:URL>
    <b:Year>2004</b:Year>
    <b:Month>04</b:Month>
    <b:Day>27</b:Day>
    <b:RefOrder>22</b:RefOrder>
  </b:Source>
  <b:Source>
    <b:Tag>Jee07</b:Tag>
    <b:SourceType>InternetSite</b:SourceType>
    <b:Guid>{1DA770BE-CD48-A14B-A1BD-F76056E04391}</b:Guid>
    <b:Author>
      <b:Author>
        <b:NameList>
          <b:Person>
            <b:Last>Jee-Hyun Kang</b:Last>
            <b:First>Byung-Yeon</b:First>
            <b:Middle>Yu, Dae-Sung Youn</b:Middle>
          </b:Person>
        </b:NameList>
      </b:Author>
    </b:Author>
    <b:Title>Relationship of Serum Adiponectin and Resistin Levels with Breast Cancer Risk</b:Title>
    <b:InternetSiteTitle>US National Library of Medicine  National Institutes of Health Search databaseSearch term Search </b:InternetSiteTitle>
    <b:URL>https://www.ncbi.nlm.nih.gov/pmc/articles/PMC2693546/</b:URL>
    <b:Year>2007</b:Year>
    <b:Month>02</b:Month>
    <b:Day>28</b:Day>
    <b:RefOrder>23</b:RefOrder>
  </b:Source>
  <b:Source>
    <b:Tag>Sat09</b:Tag>
    <b:SourceType>InternetSite</b:SourceType>
    <b:Guid>{5354E687-19D6-D64F-A4E2-5AAC2FBBBC18}</b:Guid>
    <b:Author>
      <b:Author>
        <b:NameList>
          <b:Person>
            <b:Last>Satish L. Deshmane</b:Last>
            <b:First>Sergey</b:First>
            <b:Middle>Kremlev, Shohreh Amini, Bassel E. Sawaya</b:Middle>
          </b:Person>
        </b:NameList>
      </b:Author>
    </b:Author>
    <b:Title>Monocyte Chemoattractant Protein-1 (MCP-1): An Overview</b:Title>
    <b:InternetSiteTitle> US National Library of Medicine  National Institutes of Health</b:InternetSiteTitle>
    <b:URL>https://www.ncbi.nlm.nih.gov/pmc/articles/PMC2755091/</b:URL>
    <b:Year>2009</b:Year>
    <b:Month>06</b:Month>
    <b:Day>29</b:Day>
    <b:RefOrder>24</b:RefOrder>
  </b:Source>
  <b:Source>
    <b:Tag>Pra18</b:Tag>
    <b:SourceType>InternetSite</b:SourceType>
    <b:Guid>{FA1062A6-04E9-AB49-8834-093592EA7A86}</b:Guid>
    <b:Author>
      <b:Author>
        <b:NameList>
          <b:Person>
            <b:Last>Vadgama</b:Last>
            <b:First>Pranabananda</b:First>
            <b:Middle>DuttaMarianna SarkissyanKimberly PaicoYanyuan WuJaydutt V.</b:Middle>
          </b:Person>
        </b:NameList>
      </b:Author>
    </b:Author>
    <b:Title> MCP-1 is overexpressed in triple-negative breast cancers and drives cancer invasiveness and metastasis</b:Title>
    <b:InternetSiteTitle>SpringerLink</b:InternetSiteTitle>
    <b:URL>https://link.springer.com/article/10.1007%2Fs10549-018-4760-8</b:URL>
    <b:Year>2018</b:Year>
    <b:Month>08</b:Month>
    <b:Day>28</b:Day>
    <b:RefOrder>25</b:RefOrder>
  </b:Source>
  <b:Source>
    <b:Tag>Placeholder1</b:Tag>
    <b:SourceType>InternetSite</b:SourceType>
    <b:Guid>{C45221F2-FF29-2E41-96C7-4D2103D5DC18}</b:Guid>
    <b:RefOrder>26</b:RefOrder>
  </b:Source>
  <b:Source>
    <b:Tag>Ame17</b:Tag>
    <b:SourceType>InternetSite</b:SourceType>
    <b:Guid>{5D6D551B-2154-8C49-BCB9-802EBFD8046D}</b:Guid>
    <b:Author>
      <b:Author>
        <b:Corporate>American Cancer Society</b:Corporate>
      </b:Author>
    </b:Author>
    <b:Title>American Cancer Society</b:Title>
    <b:InternetSiteTitle>What is Breast Cancer?</b:InternetSiteTitle>
    <b:URL>https://www.cancer.org/cancer/breast-cancer/about/what-is-breast-cancer.html</b:URL>
    <b:Year>2017</b:Year>
    <b:Month>08</b:Month>
    <b:Day>1</b:Day>
    <b:RefOrder>27</b:RefOrder>
  </b:Source>
  <b:Source>
    <b:Tag>Ame171</b:Tag>
    <b:SourceType>InternetSite</b:SourceType>
    <b:Guid>{6B8286DF-59AC-CE4D-8CFC-013C4E2CAC29}</b:Guid>
    <b:Author>
      <b:Author>
        <b:Corporate>American Cancer Society</b:Corporate>
      </b:Author>
    </b:Author>
    <b:Title>American Cancer Society</b:Title>
    <b:InternetSiteTitle>How Common is Breast Cancer?</b:InternetSiteTitle>
    <b:URL>https://www.cancer.org/cancer/breast-cancer/about/how-common-is-breast-cancer.html</b:URL>
    <b:Year>2017</b:Year>
    <b:Month>07</b:Month>
    <b:Day>01</b:Day>
    <b:RefOrder>28</b:RefOrder>
  </b:Source>
  <b:Source>
    <b:Tag>Sar12</b:Tag>
    <b:SourceType>InternetSite</b:SourceType>
    <b:Guid>{118D2080-2EF6-2E45-80BB-EFC81FD2066B}</b:Guid>
    <b:Author>
      <b:Author>
        <b:NameList>
          <b:Person>
            <b:Last>Sara Suchy</b:Last>
            <b:First>Todd</b:First>
            <b:Middle>Gersten</b:Middle>
          </b:Person>
        </b:NameList>
      </b:Author>
    </b:Author>
    <b:Title>A  Brief History of Breast Cancer</b:Title>
    <b:InternetSiteTitle>healthcentral live bold live now</b:InternetSiteTitle>
    <b:URL>https://www.healthcentral.com/slideshow/a-brief-history-of-breast-cancer#slide=5</b:URL>
    <b:Year>2012</b:Year>
    <b:Month>10</b:Month>
    <b:Day>15</b:Day>
    <b:RefOrder>1</b:RefOrder>
  </b:Source>
  <b:Source>
    <b:Tag>Nat</b:Tag>
    <b:SourceType>InternetSite</b:SourceType>
    <b:Guid>{72490E1D-ACF5-144F-85AB-C210631017E9}</b:Guid>
    <b:Author>
      <b:Author>
        <b:Corporate>National Breast Cancer Foundation, INC.</b:Corporate>
      </b:Author>
    </b:Author>
    <b:Title>Male Breast Cancer</b:Title>
    <b:InternetSiteTitle>National Breast Cancer Foundation, INC.</b:InternetSiteTitle>
    <b:URL>http://www.nationalbreastcancer.org/male-breast-cancer</b:URL>
    <b:RefOrder>29</b:RefOrder>
  </b:Source>
  <b:Source>
    <b:Tag>Can18</b:Tag>
    <b:SourceType>InternetSite</b:SourceType>
    <b:Guid>{C9DC9FE2-2FD1-2D48-8398-CDCF13B2D1FE}</b:Guid>
    <b:Author>
      <b:Author>
        <b:Corporate>Cancer.Net</b:Corporate>
      </b:Author>
    </b:Author>
    <b:Title>Breast Cancer: Statistics</b:Title>
    <b:InternetSiteTitle>Cancer.Net</b:InternetSiteTitle>
    <b:URL>https://www.cancer.net/cancer-types/breast-cancer/statistics</b:URL>
    <b:Year>2018</b:Year>
    <b:Month>01</b:Month>
    <b:RefOrder>2</b:RefOrder>
  </b:Source>
</b:Sources>
</file>

<file path=customXml/itemProps1.xml><?xml version="1.0" encoding="utf-8"?>
<ds:datastoreItem xmlns:ds="http://schemas.openxmlformats.org/officeDocument/2006/customXml" ds:itemID="{8F013B42-CE1C-AB4A-B7C1-849CCEFE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4165</Words>
  <Characters>23741</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Utilizing Routine Blood Analysis Parameters to Predict Breast Cancer </vt:lpstr>
    </vt:vector>
  </TitlesOfParts>
  <Company>Rawl’s College of Business                  Program - MS. Data Science</Company>
  <LinksUpToDate>false</LinksUpToDate>
  <CharactersWithSpaces>27851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Utilizing Routine Blood Analysis Parameters to Predict Breast Cancer </dc:title>
  <dc:subject/>
  <dc:creator>Moy, Cam F.</dc:creator>
  <dc:description/>
  <cp:lastModifiedBy>Morales, Kristin D</cp:lastModifiedBy>
  <cp:revision>2</cp:revision>
  <dcterms:created xsi:type="dcterms:W3CDTF">2018-07-04T21:17:00Z</dcterms:created>
  <dcterms:modified xsi:type="dcterms:W3CDTF">2018-07-04T21:17:00Z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Rawl’s College of Business                  Program - MS. Data Science</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