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F4A261"/>
          <w:spacing w:val="60"/>
          <w:sz w:val="18"/>
          <w:szCs w:val="18"/>
        </w:rPr>
        <w:t xml:space="preserve">THATCHAM DIGITAL</w:t>
      </w:r>
    </w:p>
    <w:p>
      <w:pPr>
        <w:spacing w:after="100"/>
      </w:pPr>
      <w:r>
        <w:rPr>
          <w:rFonts w:ascii="Georgia" w:cs="Georgia" w:eastAsia="Georgia" w:hAnsi="Georgia"/>
          <w:b/>
          <w:bCs/>
          <w:color w:val="264653"/>
          <w:sz w:val="34"/>
          <w:szCs w:val="34"/>
        </w:rPr>
        <w:t xml:space="preserve">Website build — what we’ve agreed</w:t>
      </w:r>
    </w:p>
    <w:p>
      <w:pPr>
        <w:spacing w:after="60" w:line="280"/>
      </w:pPr>
      <w:r>
        <w:rPr>
          <w:rFonts w:ascii="Calibri" w:cs="Calibri" w:eastAsia="Calibri" w:hAnsi="Calibri"/>
          <w:color w:val="4A4A4A"/>
          <w:sz w:val="21"/>
          <w:szCs w:val="21"/>
        </w:rPr>
        <w:t xml:space="preserve">This is a plain-English summary of the job so we both remember the same deal. It is not meant to be frightening, and there is nothing hidden in it.</w:t>
      </w:r>
    </w:p>
    <w:p>
      <w:pPr>
        <w:pBdr>
          <w:bottom w:val="single" w:color="DDD6CC" w:sz="6"/>
        </w:pBdr>
        <w:spacing w:after="200" w:before="60"/>
      </w:pPr>
    </w:p>
    <w:tbl>
      <w:tblPr>
        <w:tblW w:type="dxa" w:w="9240"/>
        <w:tblBorders>
          <w:top w:val="none"/>
          <w:left w:val="none"/>
          <w:bottom w:val="none"/>
          <w:right w:val="none"/>
          <w:insideH w:val="single" w:color="EDE7DD" w:sz="4"/>
          <w:insideV w:val="none"/>
        </w:tblBorders>
      </w:tblPr>
      <w:tblGrid>
        <w:gridCol w:w="2400"/>
        <w:gridCol w:w="6840"/>
      </w:tblGrid>
      <w:tr>
        <w:tc>
          <w:tcPr>
            <w:tcW w:type="dxa" w:w="2400"/>
            <w:shd w:fill="FAF7F1" w:val="clear"/>
            <w:tcMar>
              <w:top w:type="dxa" w:w="90"/>
              <w:left w:type="dxa" w:w="140"/>
              <w:bottom w:type="dxa" w:w="90"/>
              <w:right w:type="dxa" w:w="140"/>
            </w:tcMar>
          </w:tcPr>
          <w:p>
            <w:r>
              <w:rPr>
                <w:rFonts w:ascii="Calibri" w:cs="Calibri" w:eastAsia="Calibri" w:hAnsi="Calibri"/>
                <w:b/>
                <w:bCs/>
                <w:color w:val="264653"/>
                <w:sz w:val="20"/>
                <w:szCs w:val="20"/>
              </w:rPr>
              <w:t xml:space="preserve">Client</w:t>
            </w:r>
          </w:p>
        </w:tc>
        <w:tc>
          <w:tcPr>
            <w:tcW w:type="dxa" w:w="6840"/>
            <w:tcMar>
              <w:top w:type="dxa" w:w="90"/>
              <w:left w:type="dxa" w:w="140"/>
              <w:bottom w:type="dxa" w:w="90"/>
              <w:right w:type="dxa" w:w="140"/>
            </w:tcMar>
          </w:tcPr>
          <w:p>
            <w:r>
              <w:rPr>
                <w:rFonts w:ascii="Calibri" w:cs="Calibri" w:eastAsia="Calibri" w:hAnsi="Calibri"/>
                <w:color w:val="4A4A4A"/>
                <w:sz w:val="20"/>
                <w:szCs w:val="20"/>
              </w:rPr>
              <w:t xml:space="preserve"/>
            </w:r>
          </w:p>
        </w:tc>
      </w:tr>
      <w:tr>
        <w:tc>
          <w:tcPr>
            <w:tcW w:type="dxa" w:w="2400"/>
            <w:shd w:fill="FAF7F1" w:val="clear"/>
            <w:tcMar>
              <w:top w:type="dxa" w:w="90"/>
              <w:left w:type="dxa" w:w="140"/>
              <w:bottom w:type="dxa" w:w="90"/>
              <w:right w:type="dxa" w:w="140"/>
            </w:tcMar>
          </w:tcPr>
          <w:p>
            <w:r>
              <w:rPr>
                <w:rFonts w:ascii="Calibri" w:cs="Calibri" w:eastAsia="Calibri" w:hAnsi="Calibri"/>
                <w:b/>
                <w:bCs/>
                <w:color w:val="264653"/>
                <w:sz w:val="20"/>
                <w:szCs w:val="20"/>
              </w:rPr>
              <w:t xml:space="preserve">Business</w:t>
            </w:r>
          </w:p>
        </w:tc>
        <w:tc>
          <w:tcPr>
            <w:tcW w:type="dxa" w:w="6840"/>
            <w:tcMar>
              <w:top w:type="dxa" w:w="90"/>
              <w:left w:type="dxa" w:w="140"/>
              <w:bottom w:type="dxa" w:w="90"/>
              <w:right w:type="dxa" w:w="140"/>
            </w:tcMar>
          </w:tcPr>
          <w:p>
            <w:r>
              <w:rPr>
                <w:rFonts w:ascii="Calibri" w:cs="Calibri" w:eastAsia="Calibri" w:hAnsi="Calibri"/>
                <w:color w:val="4A4A4A"/>
                <w:sz w:val="20"/>
                <w:szCs w:val="20"/>
              </w:rPr>
              <w:t xml:space="preserve"/>
            </w:r>
          </w:p>
        </w:tc>
      </w:tr>
      <w:tr>
        <w:tc>
          <w:tcPr>
            <w:tcW w:type="dxa" w:w="2400"/>
            <w:shd w:fill="FAF7F1" w:val="clear"/>
            <w:tcMar>
              <w:top w:type="dxa" w:w="90"/>
              <w:left w:type="dxa" w:w="140"/>
              <w:bottom w:type="dxa" w:w="90"/>
              <w:right w:type="dxa" w:w="140"/>
            </w:tcMar>
          </w:tcPr>
          <w:p>
            <w:r>
              <w:rPr>
                <w:rFonts w:ascii="Calibri" w:cs="Calibri" w:eastAsia="Calibri" w:hAnsi="Calibri"/>
                <w:b/>
                <w:bCs/>
                <w:color w:val="264653"/>
                <w:sz w:val="20"/>
                <w:szCs w:val="20"/>
              </w:rPr>
              <w:t xml:space="preserve">Package</w:t>
            </w:r>
          </w:p>
        </w:tc>
        <w:tc>
          <w:tcPr>
            <w:tcW w:type="dxa" w:w="6840"/>
            <w:tcMar>
              <w:top w:type="dxa" w:w="90"/>
              <w:left w:type="dxa" w:w="140"/>
              <w:bottom w:type="dxa" w:w="90"/>
              <w:right w:type="dxa" w:w="140"/>
            </w:tcMar>
          </w:tcPr>
          <w:p>
            <w:r>
              <w:rPr>
                <w:rFonts w:ascii="Calibri" w:cs="Calibri" w:eastAsia="Calibri" w:hAnsi="Calibri"/>
                <w:color w:val="4A4A4A"/>
                <w:sz w:val="20"/>
                <w:szCs w:val="20"/>
              </w:rPr>
              <w:t xml:space="preserve">Starter Site — up to five pages</w:t>
            </w:r>
          </w:p>
        </w:tc>
      </w:tr>
      <w:tr>
        <w:tc>
          <w:tcPr>
            <w:tcW w:type="dxa" w:w="2400"/>
            <w:shd w:fill="FAF7F1" w:val="clear"/>
            <w:tcMar>
              <w:top w:type="dxa" w:w="90"/>
              <w:left w:type="dxa" w:w="140"/>
              <w:bottom w:type="dxa" w:w="90"/>
              <w:right w:type="dxa" w:w="140"/>
            </w:tcMar>
          </w:tcPr>
          <w:p>
            <w:r>
              <w:rPr>
                <w:rFonts w:ascii="Calibri" w:cs="Calibri" w:eastAsia="Calibri" w:hAnsi="Calibri"/>
                <w:b/>
                <w:bCs/>
                <w:color w:val="264653"/>
                <w:sz w:val="20"/>
                <w:szCs w:val="20"/>
              </w:rPr>
              <w:t xml:space="preserve">Price</w:t>
            </w:r>
          </w:p>
        </w:tc>
        <w:tc>
          <w:tcPr>
            <w:tcW w:type="dxa" w:w="6840"/>
            <w:tcMar>
              <w:top w:type="dxa" w:w="90"/>
              <w:left w:type="dxa" w:w="140"/>
              <w:bottom w:type="dxa" w:w="90"/>
              <w:right w:type="dxa" w:w="140"/>
            </w:tcMar>
          </w:tcPr>
          <w:p>
            <w:r>
              <w:rPr>
                <w:rFonts w:ascii="Calibri" w:cs="Calibri" w:eastAsia="Calibri" w:hAnsi="Calibri"/>
                <w:color w:val="4A4A4A"/>
                <w:sz w:val="20"/>
                <w:szCs w:val="20"/>
              </w:rPr>
              <w:t xml:space="preserve">£350 total</w:t>
            </w:r>
          </w:p>
        </w:tc>
      </w:tr>
      <w:tr>
        <w:tc>
          <w:tcPr>
            <w:tcW w:type="dxa" w:w="2400"/>
            <w:shd w:fill="FAF7F1" w:val="clear"/>
            <w:tcMar>
              <w:top w:type="dxa" w:w="90"/>
              <w:left w:type="dxa" w:w="140"/>
              <w:bottom w:type="dxa" w:w="90"/>
              <w:right w:type="dxa" w:w="140"/>
            </w:tcMar>
          </w:tcPr>
          <w:p>
            <w:r>
              <w:rPr>
                <w:rFonts w:ascii="Calibri" w:cs="Calibri" w:eastAsia="Calibri" w:hAnsi="Calibri"/>
                <w:b/>
                <w:bCs/>
                <w:color w:val="264653"/>
                <w:sz w:val="20"/>
                <w:szCs w:val="20"/>
              </w:rPr>
              <w:t xml:space="preserve">Date agreed</w:t>
            </w:r>
          </w:p>
        </w:tc>
        <w:tc>
          <w:tcPr>
            <w:tcW w:type="dxa" w:w="6840"/>
            <w:tcMar>
              <w:top w:type="dxa" w:w="90"/>
              <w:left w:type="dxa" w:w="140"/>
              <w:bottom w:type="dxa" w:w="90"/>
              <w:right w:type="dxa" w:w="140"/>
            </w:tcMar>
          </w:tcPr>
          <w:p>
            <w:r>
              <w:rPr>
                <w:rFonts w:ascii="Calibri" w:cs="Calibri" w:eastAsia="Calibri" w:hAnsi="Calibri"/>
                <w:color w:val="4A4A4A"/>
                <w:sz w:val="20"/>
                <w:szCs w:val="20"/>
              </w:rPr>
              <w:t xml:space="preserve"/>
            </w:r>
          </w:p>
        </w:tc>
      </w:tr>
    </w:tbl>
    <w:p>
      <w:pPr>
        <w:spacing w:after="120" w:before="300"/>
      </w:pPr>
      <w:r>
        <w:rPr>
          <w:rFonts w:ascii="Georgia" w:cs="Georgia" w:eastAsia="Georgia" w:hAnsi="Georgia"/>
          <w:b/>
          <w:bCs/>
          <w:color w:val="264653"/>
          <w:sz w:val="24"/>
          <w:szCs w:val="24"/>
        </w:rPr>
        <w:t xml:space="preserve">1. What you get</w:t>
      </w:r>
    </w:p>
    <w:p>
      <w:pPr>
        <w:spacing w:after="140" w:line="280"/>
      </w:pPr>
      <w:r>
        <w:rPr>
          <w:rFonts w:ascii="Calibri" w:cs="Calibri" w:eastAsia="Calibri" w:hAnsi="Calibri"/>
          <w:color w:val="4A4A4A"/>
          <w:sz w:val="21"/>
          <w:szCs w:val="21"/>
        </w:rPr>
        <w:t xml:space="preserve">A website of up to five pages, designed around your business, including:</w:t>
      </w:r>
    </w:p>
    <w:p>
      <w:pPr>
        <w:pStyle w:val="ListParagraph"/>
        <w:numPr>
          <w:ilvl w:val="0"/>
          <w:numId w:val="2"/>
        </w:numPr>
        <w:spacing w:after="90" w:line="280"/>
      </w:pPr>
      <w:r>
        <w:rPr>
          <w:rFonts w:ascii="Calibri" w:cs="Calibri" w:eastAsia="Calibri" w:hAnsi="Calibri"/>
          <w:color w:val="4A4A4A"/>
          <w:sz w:val="21"/>
          <w:szCs w:val="21"/>
        </w:rPr>
        <w:t xml:space="preserve">A design built for you — not a template with your logo dropped in</w:t>
      </w:r>
    </w:p>
    <w:p>
      <w:pPr>
        <w:pStyle w:val="ListParagraph"/>
        <w:numPr>
          <w:ilvl w:val="0"/>
          <w:numId w:val="2"/>
        </w:numPr>
        <w:spacing w:after="90" w:line="280"/>
      </w:pPr>
      <w:r>
        <w:rPr>
          <w:rFonts w:ascii="Calibri" w:cs="Calibri" w:eastAsia="Calibri" w:hAnsi="Calibri"/>
          <w:color w:val="4A4A4A"/>
          <w:sz w:val="21"/>
          <w:szCs w:val="21"/>
        </w:rPr>
        <w:t xml:space="preserve">Pages that work properly on phones as well as computers</w:t>
      </w:r>
    </w:p>
    <w:p>
      <w:pPr>
        <w:pStyle w:val="ListParagraph"/>
        <w:numPr>
          <w:ilvl w:val="0"/>
          <w:numId w:val="2"/>
        </w:numPr>
        <w:spacing w:after="90" w:line="280"/>
      </w:pPr>
      <w:r>
        <w:rPr>
          <w:rFonts w:ascii="Calibri" w:cs="Calibri" w:eastAsia="Calibri" w:hAnsi="Calibri"/>
          <w:color w:val="4A4A4A"/>
          <w:sz w:val="21"/>
          <w:szCs w:val="21"/>
        </w:rPr>
        <w:t xml:space="preserve">A contact form that emails you</w:t>
      </w:r>
    </w:p>
    <w:p>
      <w:pPr>
        <w:pStyle w:val="ListParagraph"/>
        <w:numPr>
          <w:ilvl w:val="0"/>
          <w:numId w:val="2"/>
        </w:numPr>
        <w:spacing w:after="90" w:line="280"/>
      </w:pPr>
      <w:r>
        <w:rPr>
          <w:rFonts w:ascii="Calibri" w:cs="Calibri" w:eastAsia="Calibri" w:hAnsi="Calibri"/>
          <w:color w:val="4A4A4A"/>
          <w:sz w:val="21"/>
          <w:szCs w:val="21"/>
        </w:rPr>
        <w:t xml:space="preserve">Basic search setup: page titles, descriptions and local business markup</w:t>
      </w:r>
    </w:p>
    <w:p>
      <w:pPr>
        <w:pStyle w:val="ListParagraph"/>
        <w:numPr>
          <w:ilvl w:val="0"/>
          <w:numId w:val="2"/>
        </w:numPr>
        <w:spacing w:after="90" w:line="280"/>
      </w:pPr>
      <w:r>
        <w:rPr>
          <w:rFonts w:ascii="Calibri" w:cs="Calibri" w:eastAsia="Calibri" w:hAnsi="Calibri"/>
          <w:color w:val="4A4A4A"/>
          <w:sz w:val="21"/>
          <w:szCs w:val="21"/>
        </w:rPr>
        <w:t xml:space="preserve">Your Google Business Profile claimed and filled in</w:t>
      </w:r>
    </w:p>
    <w:p>
      <w:pPr>
        <w:pStyle w:val="ListParagraph"/>
        <w:numPr>
          <w:ilvl w:val="0"/>
          <w:numId w:val="2"/>
        </w:numPr>
        <w:spacing w:after="90" w:line="280"/>
      </w:pPr>
      <w:r>
        <w:rPr>
          <w:rFonts w:ascii="Calibri" w:cs="Calibri" w:eastAsia="Calibri" w:hAnsi="Calibri"/>
          <w:color w:val="4A4A4A"/>
          <w:sz w:val="21"/>
          <w:szCs w:val="21"/>
        </w:rPr>
        <w:t xml:space="preserve">Visitor statistics so you can see what people look at</w:t>
      </w:r>
    </w:p>
    <w:p>
      <w:pPr>
        <w:pStyle w:val="ListParagraph"/>
        <w:numPr>
          <w:ilvl w:val="0"/>
          <w:numId w:val="2"/>
        </w:numPr>
        <w:spacing w:after="90" w:line="280"/>
      </w:pPr>
      <w:r>
        <w:rPr>
          <w:rFonts w:ascii="Calibri" w:cs="Calibri" w:eastAsia="Calibri" w:hAnsi="Calibri"/>
          <w:color w:val="4A4A4A"/>
          <w:sz w:val="21"/>
          <w:szCs w:val="21"/>
        </w:rPr>
        <w:t xml:space="preserve">Your domain connected, with the security certificate in place</w:t>
      </w:r>
    </w:p>
    <w:p>
      <w:pPr>
        <w:spacing w:after="120" w:before="300"/>
      </w:pPr>
      <w:r>
        <w:rPr>
          <w:rFonts w:ascii="Georgia" w:cs="Georgia" w:eastAsia="Georgia" w:hAnsi="Georgia"/>
          <w:b/>
          <w:bCs/>
          <w:color w:val="264653"/>
          <w:sz w:val="24"/>
          <w:szCs w:val="24"/>
        </w:rPr>
        <w:t xml:space="preserve">2. What it costs, and when</w:t>
      </w:r>
    </w:p>
    <w:p>
      <w:pPr>
        <w:spacing w:after="140" w:line="280"/>
      </w:pPr>
      <w:r>
        <w:rPr>
          <w:rFonts w:ascii="Calibri" w:cs="Calibri" w:eastAsia="Calibri" w:hAnsi="Calibri"/>
          <w:color w:val="4A4A4A"/>
          <w:sz w:val="21"/>
          <w:szCs w:val="21"/>
        </w:rPr>
        <w:t xml:space="preserve">£350 in total. Half (£175) before I start, half when the site goes live. I’ll send the site for you to look at before the second payment, so you know what you’re paying for.</w:t>
      </w:r>
    </w:p>
    <w:p>
      <w:pPr>
        <w:spacing w:after="140" w:line="280"/>
      </w:pPr>
      <w:r>
        <w:rPr>
          <w:rFonts w:ascii="Calibri" w:cs="Calibri" w:eastAsia="Calibri" w:hAnsi="Calibri"/>
          <w:color w:val="4A4A4A"/>
          <w:sz w:val="21"/>
          <w:szCs w:val="21"/>
        </w:rPr>
        <w:t xml:space="preserve">The deposit covers work already done and isn’t refundable once I’ve started.</w:t>
      </w:r>
    </w:p>
    <w:p>
      <w:pPr>
        <w:spacing w:after="120" w:before="300"/>
      </w:pPr>
      <w:r>
        <w:rPr>
          <w:rFonts w:ascii="Georgia" w:cs="Georgia" w:eastAsia="Georgia" w:hAnsi="Georgia"/>
          <w:b/>
          <w:bCs/>
          <w:color w:val="264653"/>
          <w:sz w:val="24"/>
          <w:szCs w:val="24"/>
        </w:rPr>
        <w:t xml:space="preserve">3. What I need from you</w:t>
      </w:r>
    </w:p>
    <w:p>
      <w:pPr>
        <w:spacing w:after="140" w:line="280"/>
      </w:pPr>
      <w:r>
        <w:rPr>
          <w:rFonts w:ascii="Calibri" w:cs="Calibri" w:eastAsia="Calibri" w:hAnsi="Calibri"/>
          <w:color w:val="4A4A4A"/>
          <w:sz w:val="21"/>
          <w:szCs w:val="21"/>
        </w:rPr>
        <w:t xml:space="preserve">Your text, photos and logo within 14 days of paying the deposit. This is the single thing that decides whether the job runs smoothly.</w:t>
      </w:r>
    </w:p>
    <w:p>
      <w:pPr>
        <w:spacing w:after="140" w:line="280"/>
      </w:pPr>
      <w:r>
        <w:rPr>
          <w:rFonts w:ascii="Calibri" w:cs="Calibri" w:eastAsia="Calibri" w:hAnsi="Calibri"/>
          <w:color w:val="4A4A4A"/>
          <w:sz w:val="21"/>
          <w:szCs w:val="21"/>
        </w:rPr>
        <w:t xml:space="preserve">If nothing has arrived after 30 days I’ll pause the project and pick it up again when you’re ready, fitting it around whatever else I have on at the time.</w:t>
      </w:r>
    </w:p>
    <w:p>
      <w:pPr>
        <w:spacing w:after="120" w:before="300"/>
      </w:pPr>
      <w:r>
        <w:rPr>
          <w:rFonts w:ascii="Georgia" w:cs="Georgia" w:eastAsia="Georgia" w:hAnsi="Georgia"/>
          <w:b/>
          <w:bCs/>
          <w:color w:val="264653"/>
          <w:sz w:val="24"/>
          <w:szCs w:val="24"/>
        </w:rPr>
        <w:t xml:space="preserve">4. Changes</w:t>
      </w:r>
    </w:p>
    <w:p>
      <w:pPr>
        <w:spacing w:after="140" w:line="280"/>
      </w:pPr>
      <w:r>
        <w:rPr>
          <w:rFonts w:ascii="Calibri" w:cs="Calibri" w:eastAsia="Calibri" w:hAnsi="Calibri"/>
          <w:color w:val="4A4A4A"/>
          <w:sz w:val="21"/>
          <w:szCs w:val="21"/>
        </w:rPr>
        <w:t xml:space="preserve">Two rounds of changes are included. Send them in one batch each time rather than one at a time — it’s faster for both of us.</w:t>
      </w:r>
    </w:p>
    <w:p>
      <w:pPr>
        <w:spacing w:after="140" w:line="280"/>
      </w:pPr>
      <w:r>
        <w:rPr>
          <w:rFonts w:ascii="Calibri" w:cs="Calibri" w:eastAsia="Calibri" w:hAnsi="Calibri"/>
          <w:color w:val="4A4A4A"/>
          <w:sz w:val="21"/>
          <w:szCs w:val="21"/>
        </w:rPr>
        <w:t xml:space="preserve">Beyond that, or if you want to change direction after approving a design, it’s £45 an hour. I’ll always tell you the likely cost before doing the work, and you can say no.</w:t>
      </w:r>
    </w:p>
    <w:p>
      <w:pPr>
        <w:spacing w:after="120" w:before="300"/>
      </w:pPr>
      <w:r>
        <w:rPr>
          <w:rFonts w:ascii="Georgia" w:cs="Georgia" w:eastAsia="Georgia" w:hAnsi="Georgia"/>
          <w:b/>
          <w:bCs/>
          <w:color w:val="264653"/>
          <w:sz w:val="24"/>
          <w:szCs w:val="24"/>
        </w:rPr>
        <w:t xml:space="preserve">5. How long it takes</w:t>
      </w:r>
    </w:p>
    <w:p>
      <w:pPr>
        <w:spacing w:after="140" w:line="280"/>
      </w:pPr>
      <w:r>
        <w:rPr>
          <w:rFonts w:ascii="Calibri" w:cs="Calibri" w:eastAsia="Calibri" w:hAnsi="Calibri"/>
          <w:color w:val="4A4A4A"/>
          <w:sz w:val="21"/>
          <w:szCs w:val="21"/>
        </w:rPr>
        <w:t xml:space="preserve">Two weeks from the day your content reaches me, assuming changes come back reasonably promptly.</w:t>
      </w:r>
    </w:p>
    <w:p>
      <w:pPr>
        <w:spacing w:after="120" w:before="300"/>
      </w:pPr>
      <w:r>
        <w:rPr>
          <w:rFonts w:ascii="Georgia" w:cs="Georgia" w:eastAsia="Georgia" w:hAnsi="Georgia"/>
          <w:b/>
          <w:bCs/>
          <w:color w:val="264653"/>
          <w:sz w:val="24"/>
          <w:szCs w:val="24"/>
        </w:rPr>
        <w:t xml:space="preserve">6. What isn’t included</w:t>
      </w:r>
    </w:p>
    <w:p>
      <w:pPr>
        <w:spacing w:after="140" w:line="280"/>
      </w:pPr>
      <w:r>
        <w:rPr>
          <w:rFonts w:ascii="Calibri" w:cs="Calibri" w:eastAsia="Calibri" w:hAnsi="Calibri"/>
          <w:color w:val="4A4A4A"/>
          <w:sz w:val="21"/>
          <w:szCs w:val="21"/>
        </w:rPr>
        <w:t xml:space="preserve">Writing all your copy from scratch, photography, logo design, an online shop, a booking system, and ongoing SEO or content work. All of these are possible — I’ll quote separately so there are no surprises.</w:t>
      </w:r>
    </w:p>
    <w:p>
      <w:pPr>
        <w:spacing w:after="120" w:before="300"/>
      </w:pPr>
      <w:r>
        <w:rPr>
          <w:rFonts w:ascii="Georgia" w:cs="Georgia" w:eastAsia="Georgia" w:hAnsi="Georgia"/>
          <w:b/>
          <w:bCs/>
          <w:color w:val="264653"/>
          <w:sz w:val="24"/>
          <w:szCs w:val="24"/>
        </w:rPr>
        <w:t xml:space="preserve">7. Who owns what</w:t>
      </w:r>
    </w:p>
    <w:p>
      <w:pPr>
        <w:spacing w:after="140" w:line="280"/>
      </w:pPr>
      <w:r>
        <w:rPr>
          <w:rFonts w:ascii="Calibri" w:cs="Calibri" w:eastAsia="Calibri" w:hAnsi="Calibri"/>
          <w:color w:val="4A4A4A"/>
          <w:sz w:val="21"/>
          <w:szCs w:val="21"/>
        </w:rPr>
        <w:t xml:space="preserve">You do. The domain is registered in your name, and once the final payment clears the site and its files are yours outright. If you ever want to move it elsewhere I’ll hand everything over without argument or charge.</w:t>
      </w:r>
    </w:p>
    <w:p>
      <w:pPr>
        <w:spacing w:after="140" w:line="280"/>
      </w:pPr>
      <w:r>
        <w:rPr>
          <w:rFonts w:ascii="Calibri" w:cs="Calibri" w:eastAsia="Calibri" w:hAnsi="Calibri"/>
          <w:color w:val="4A4A4A"/>
          <w:sz w:val="21"/>
          <w:szCs w:val="21"/>
        </w:rPr>
        <w:t xml:space="preserve">I’d like to show the finished site in my portfolio. Tell me if you’d rather I didn’t.</w:t>
      </w:r>
    </w:p>
    <w:p>
      <w:pPr>
        <w:spacing w:after="120" w:before="300"/>
      </w:pPr>
      <w:r>
        <w:rPr>
          <w:rFonts w:ascii="Georgia" w:cs="Georgia" w:eastAsia="Georgia" w:hAnsi="Georgia"/>
          <w:b/>
          <w:bCs/>
          <w:color w:val="264653"/>
          <w:sz w:val="24"/>
          <w:szCs w:val="24"/>
        </w:rPr>
        <w:t xml:space="preserve">8. After it goes live</w:t>
      </w:r>
    </w:p>
    <w:p>
      <w:pPr>
        <w:spacing w:after="140" w:line="280"/>
      </w:pPr>
      <w:r>
        <w:rPr>
          <w:rFonts w:ascii="Calibri" w:cs="Calibri" w:eastAsia="Calibri" w:hAnsi="Calibri"/>
          <w:color w:val="4A4A4A"/>
          <w:sz w:val="21"/>
          <w:szCs w:val="21"/>
        </w:rPr>
        <w:t xml:space="preserve">I’ll fix anything that’s broken free for 30 days. After that there’s an optional £20 a month plan covering hosting, your domain renewal, backups, the security certificate, uptime monitoring and half an hour of edits each month. You can start or stop it whenever you like.</w:t>
      </w:r>
    </w:p>
    <w:p>
      <w:pPr>
        <w:spacing w:after="140" w:line="280"/>
      </w:pPr>
      <w:r>
        <w:rPr>
          <w:rFonts w:ascii="Calibri" w:cs="Calibri" w:eastAsia="Calibri" w:hAnsi="Calibri"/>
          <w:color w:val="4A4A4A"/>
          <w:sz w:val="21"/>
          <w:szCs w:val="21"/>
        </w:rPr>
        <w:t xml:space="preserve">Without it, you’re responsible for hosting and renewing your own domain. I’ll show you how.</w:t>
      </w:r>
    </w:p>
    <w:p>
      <w:pPr>
        <w:spacing w:after="120" w:before="300"/>
      </w:pPr>
      <w:r>
        <w:rPr>
          <w:rFonts w:ascii="Georgia" w:cs="Georgia" w:eastAsia="Georgia" w:hAnsi="Georgia"/>
          <w:b/>
          <w:bCs/>
          <w:color w:val="264653"/>
          <w:sz w:val="24"/>
          <w:szCs w:val="24"/>
        </w:rPr>
        <w:t xml:space="preserve">9. If it isn’t working out</w:t>
      </w:r>
    </w:p>
    <w:p>
      <w:pPr>
        <w:spacing w:after="140" w:line="280"/>
      </w:pPr>
      <w:r>
        <w:rPr>
          <w:rFonts w:ascii="Calibri" w:cs="Calibri" w:eastAsia="Calibri" w:hAnsi="Calibri"/>
          <w:color w:val="4A4A4A"/>
          <w:sz w:val="21"/>
          <w:szCs w:val="21"/>
        </w:rPr>
        <w:t xml:space="preserve">Either of us can walk away. You pay for the work done up to that point, I hand over the files, and we part on good terms. I’d rather that than drag out a job neither of us is enjoying.</w:t>
      </w:r>
    </w:p>
    <w:p>
      <w:pPr>
        <w:pBdr>
          <w:bottom w:val="single" w:color="DDD6CC" w:sz="6"/>
        </w:pBdr>
        <w:spacing w:after="200" w:before="60"/>
      </w:pPr>
    </w:p>
    <w:p>
      <w:pPr>
        <w:spacing w:after="60" w:line="280"/>
      </w:pPr>
      <w:r>
        <w:rPr>
          <w:rFonts w:ascii="Calibri" w:cs="Calibri" w:eastAsia="Calibri" w:hAnsi="Calibri"/>
          <w:color w:val="4A4A4A"/>
          <w:sz w:val="21"/>
          <w:szCs w:val="21"/>
        </w:rPr>
        <w:t xml:space="preserve">Signing below just means we’ve read the same thing and agree it’s the deal.</w:t>
      </w:r>
    </w:p>
    <w:p>
      <w:pPr>
        <w:tabs>
          <w:tab w:val="left" w:pos="1700"/>
        </w:tabs>
        <w:spacing w:after="60" w:before="220"/>
      </w:pPr>
      <w:r>
        <w:rPr>
          <w:rFonts w:ascii="Calibri" w:cs="Calibri" w:eastAsia="Calibri" w:hAnsi="Calibri"/>
          <w:color w:val="4A4A4A"/>
          <w:sz w:val="21"/>
          <w:szCs w:val="21"/>
        </w:rPr>
        <w:t xml:space="preserve">Client</w:t>
      </w:r>
      <w:r>
        <w:rPr>
          <w:sz w:val="21"/>
          <w:szCs w:val="21"/>
        </w:rPr>
        <w:t xml:space="preserve">	</w:t>
      </w:r>
      <w:r>
        <w:rPr>
          <w:color w:val="AAAAAA"/>
          <w:sz w:val="21"/>
          <w:szCs w:val="21"/>
        </w:rPr>
        <w:t xml:space="preserve">____________________________________________</w:t>
      </w:r>
    </w:p>
    <w:p>
      <w:pPr>
        <w:tabs>
          <w:tab w:val="left" w:pos="1700"/>
        </w:tabs>
        <w:spacing w:after="60" w:before="220"/>
      </w:pPr>
      <w:r>
        <w:rPr>
          <w:rFonts w:ascii="Calibri" w:cs="Calibri" w:eastAsia="Calibri" w:hAnsi="Calibri"/>
          <w:color w:val="4A4A4A"/>
          <w:sz w:val="21"/>
          <w:szCs w:val="21"/>
        </w:rPr>
        <w:t xml:space="preserve">Date</w:t>
      </w:r>
      <w:r>
        <w:rPr>
          <w:sz w:val="21"/>
          <w:szCs w:val="21"/>
        </w:rPr>
        <w:t xml:space="preserve">	</w:t>
      </w:r>
      <w:r>
        <w:rPr>
          <w:color w:val="AAAAAA"/>
          <w:sz w:val="21"/>
          <w:szCs w:val="21"/>
        </w:rPr>
        <w:t xml:space="preserve">____________________________________________</w:t>
      </w:r>
    </w:p>
    <w:p>
      <w:pPr>
        <w:tabs>
          <w:tab w:val="left" w:pos="1700"/>
        </w:tabs>
        <w:spacing w:after="60" w:before="220"/>
      </w:pPr>
      <w:r>
        <w:rPr>
          <w:rFonts w:ascii="Calibri" w:cs="Calibri" w:eastAsia="Calibri" w:hAnsi="Calibri"/>
          <w:color w:val="4A4A4A"/>
          <w:sz w:val="21"/>
          <w:szCs w:val="21"/>
        </w:rPr>
        <w:t xml:space="preserve">Thatcham Digital</w:t>
      </w:r>
      <w:r>
        <w:rPr>
          <w:sz w:val="21"/>
          <w:szCs w:val="21"/>
        </w:rPr>
        <w:t xml:space="preserve">	</w:t>
      </w:r>
      <w:r>
        <w:rPr>
          <w:color w:val="AAAAAA"/>
          <w:sz w:val="21"/>
          <w:szCs w:val="21"/>
        </w:rPr>
        <w:t xml:space="preserve">____________________________________________</w:t>
      </w:r>
    </w:p>
    <w:p>
      <w:pPr>
        <w:tabs>
          <w:tab w:val="left" w:pos="1700"/>
        </w:tabs>
        <w:spacing w:after="60" w:before="220"/>
      </w:pPr>
      <w:r>
        <w:rPr>
          <w:rFonts w:ascii="Calibri" w:cs="Calibri" w:eastAsia="Calibri" w:hAnsi="Calibri"/>
          <w:color w:val="4A4A4A"/>
          <w:sz w:val="21"/>
          <w:szCs w:val="21"/>
        </w:rPr>
        <w:t xml:space="preserve">Date</w:t>
      </w:r>
      <w:r>
        <w:rPr>
          <w:sz w:val="21"/>
          <w:szCs w:val="21"/>
        </w:rPr>
        <w:t xml:space="preserve">	</w:t>
      </w:r>
      <w:r>
        <w:rPr>
          <w:color w:val="AAAAAA"/>
          <w:sz w:val="21"/>
          <w:szCs w:val="21"/>
        </w:rPr>
        <w:t xml:space="preserve">____________________________________________</w:t>
      </w:r>
    </w:p>
    <w:p>
      <w:pPr>
        <w:spacing w:before="360"/>
      </w:pPr>
      <w:r>
        <w:rPr>
          <w:rFonts w:ascii="Calibri" w:cs="Calibri" w:eastAsia="Calibri" w:hAnsi="Calibri"/>
          <w:color w:val="8A8A8A"/>
          <w:sz w:val="16"/>
          <w:szCs w:val="16"/>
        </w:rPr>
        <w:t xml:space="preserve">Thatcham Digital · Thatcham, Berkshire · hello@thatchamdigital.co.uk · thatchamdigital.co.uk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2026-08-25T15:08:32.909Z</dcterms:created>
  <dcterms:modified xsi:type="dcterms:W3CDTF">2026-08-25T15:08:32.910Z</dcterms:modified>
</cp:coreProperties>
</file>

<file path=docProps/custom.xml><?xml version="1.0" encoding="utf-8"?>
<Properties xmlns="http://schemas.openxmlformats.org/officeDocument/2006/custom-properties" xmlns:vt="http://schemas.openxmlformats.org/officeDocument/2006/docPropsVTypes"/>
</file>