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Bug 1 - Player Loses Double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8"/>
          <w:szCs w:val="28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At line 80 in ‘InteractiveGame’, punter.getBalance() is incorrect.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1: The bug is in the presentation class where the punters balance is displayed.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Visually inspect the execution of punter.getBalance() at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Line 80 has “punter.getBalance()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1 is false: punter.getBalance() has no additional calculations on line 80.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2: The bug is in the entity class ‘Punter’ where the punters balance is returned.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Visually inspect the method getBalance() in the ‘Punter’ class.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The getBalance() method returns “balance - bet”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 Hypothesis 2 is false: The balance of the punter is returned with no alteration.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3: The bug is in the presentation class ‘InteractiveGame’ at the line where  “Round.play()” is executed on line 69.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Check parameters of “play()” method.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punter == (name==”John”, balance= 100, limit == 10)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3 is false: The all the parameters are sane so the bug must be in the “Round.play()”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NOTE: After I finished this bug and moved to the next one I realised that I had started going down the wrong path from this point on. The correct path is on the next page.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4: The bug is in the control class ‘Round’ in the method “play()”.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Watch the variables while stepping through the execution of the “play()”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4 is true: The bug was not directly found in the “Round” class, however method “placeBet()” in the Punter class changed the Punter object unexpectedly 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5: The bug is in the entity class ‘Punter’ in the method “placeBet()”.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Step through the method “placeBet()” in the ‘Punter’ class and write a test to assert the punter.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Punter object is altered by “placeBet()”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5 is true: The “placeBet()”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6: 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Inspect the “placeBet()” method to see if any lines are unnesserary.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when Line 74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Test case runs successfully. Bug is removed.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lang w:val="en" w:eastAsia="en-GB"/>
        </w:rPr>
        <w:t>Correct path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4: The bug is in the control class ‘Round’ in the method “play()”.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Watch the variables while stepping through the execution of the “play()”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Variables of this method should show some unexpected behaviour..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4 is true: The bug was not directly found in the “Round” class, however method “loseBet()” in the Punter class changed the Punter object unexpectedly.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5: The bug is in the entity class ‘Punter’ in the method “loseBet()”.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Step through the method “loseBet()” in the ‘Punter’ class and write a test to assert the punter.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Punter object is altered by “loseBet()” method.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5 is true: The “loseBet()” method changed the Punter object.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6: A line in the “Punter” class is the cause of the bug and is unnesserary and should be removed.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Inspect the “loseBet()” method to see if any lines are unnesserary.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when Line 104 is removed the bug should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Test case runs successfully. Bug is removed.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Bug 2 - Player doesn’t receive any winnings.</w:t>
      </w:r>
    </w:p>
    <w:p>
      <w:pPr>
        <w:pStyle w:val="Normal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Georgia" w:hAnsi="Georgia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Line 76, First evidance of bug</w:t>
      </w:r>
    </w:p>
    <w:p>
      <w:pPr>
        <w:pStyle w:val="Normal"/>
        <w:rPr>
          <w:rFonts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1: Incorrect parameters entering “Round.play()” method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Inspect parameters of “Round.play()” method to see is they are sane.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Parameters of “Round.play()” are sane.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Result: Hypothesis false, parameters are sane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punter == (name==”John”, balance= 100, limit == 10)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dice == List&lt;Die&gt;(new Die(), new Die(),new Die())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pick = Face.FISH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ab/>
        <w:t>bet == 5</w:t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Georgia" w:hAnsi="Georgia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2: Punters balance is not processed correctly by “Round.play()”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Inspect and walkthrough the “Round.play()” method to see how punter is altered.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Prediction: 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Result: Hypothesis false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bet is returned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Punters does not recieve winnings from “punter.recieveWinnings()” method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3: Punters winnings are not added in “recieveWinnings()” method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Inspect and walkthrough the “recieveWinnings()” method to see what happens to punter winnings.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Prediction: Punters winnings are not added to balance.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Result: Hypothesis 3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 xml:space="preserve">Punter does not get winnings added to balance, because State of punter is “NOT_BETTING” instead of </w:t>
      </w:r>
      <w:r>
        <w:rPr>
          <w:rFonts w:ascii="Calibri" w:hAnsi="Calibri"/>
          <w:lang w:val="en" w:eastAsia="en-GB"/>
        </w:rPr>
        <w:t>“</w:t>
      </w:r>
      <w:r>
        <w:rPr>
          <w:rFonts w:ascii="Calibri" w:hAnsi="Calibri"/>
        </w:rPr>
        <w:t>RECEIVING_WINNINGS</w:t>
      </w:r>
      <w:r>
        <w:rPr>
          <w:rFonts w:ascii="Calibri" w:hAnsi="Calibri"/>
          <w:lang w:val="en" w:eastAsia="en-GB"/>
        </w:rPr>
        <w:t>”</w:t>
      </w:r>
    </w:p>
    <w:p>
      <w:pPr>
        <w:pStyle w:val="Normal"/>
        <w:rPr>
          <w:rFonts w:ascii="Calibri" w:hAnsi="Calibri"/>
          <w:lang w:val="en" w:eastAsia="en-GB"/>
        </w:rPr>
      </w:pPr>
      <w:r>
        <w:rPr>
          <w:rFonts w:ascii="Calibri" w:hAnsi="Calibri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4: State of Punter is changed to incorrect value, which is the cause of the bug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change the state that the “returnBet()” method changes the punter to from  “NOT_BETTING” to “RECEIVING_WINNINGS”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Prediction: Bug will be fixed.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Result: Hypothesis 4 true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With the state changed, the bug is fixed and the test case is successful.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lang w:val="en" w:eastAsia="en-GB"/>
        </w:rPr>
        <w:t>Bug 3 - Player cannot reach betting limit</w:t>
      </w:r>
    </w:p>
    <w:p>
      <w:pPr>
        <w:pStyle w:val="ListParagraph"/>
        <w:ind w:left="720" w:right="0" w:hanging="0"/>
        <w:rPr>
          <w:rFonts w:ascii="Georgia" w:hAnsi="Georgia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Georgia" w:hAnsi="Georgia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 Line 61 in  “InteractiveGame” class, unnessersary message printed.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1: Check parameters entering “balanceExceedsLimitBy()” method to ensure that they are sane.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Use debugger tools to “Watch” the variables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Variable will be sane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Result: Parameters are sane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Bet ==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2 : The “balanceExceedsLimitBy()” method is returning an incorrect result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Use debugger to step through the methods execution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Prediction: Method is not checking if values are equal to limit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  Hypothesis is true.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 xml:space="preserve">“balanceExceedsLimitBy()” is only checking if balance remains above limit, not equal to the </w:t>
        <w:tab/>
        <w:t>limit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Hypothesis 3 : Changing the “balanceExceedsLimitBy()” method to check if the balance is higher or equal to the limit will fix the bug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Test: Change the “&gt;” to a “&gt;=” in the “balanceExceedsLimitBy()” method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Prediction: The typo of “&gt;” instead “&gt;=” was the cause of the bug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Result  Hypothesis is true.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“balanceExceedsLimitBy()” returns true.</w:t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rFonts w:eastAsia="Times New Roman" w:cs="Times New Roman" w:ascii="Calibri" w:hAnsi="Calibri"/>
          <w:b/>
          <w:bCs/>
          <w:color w:val="000000"/>
          <w:kern w:val="2"/>
          <w:sz w:val="28"/>
          <w:szCs w:val="28"/>
          <w:u w:val="none"/>
          <w:lang w:val="en" w:eastAsia="en-GB"/>
        </w:rPr>
        <w:t>Bug 4 - Odds in the game are incorrect.</w:t>
      </w:r>
    </w:p>
    <w:p>
      <w:pPr>
        <w:pStyle w:val="Normal"/>
        <w:rPr>
          <w:rFonts w:eastAsia="Times New Roman" w:cs="Times New Roman"/>
          <w:color w:val="000000"/>
          <w:kern w:val="2"/>
          <w:sz w:val="28"/>
          <w:szCs w:val="28"/>
          <w:lang w:val="en" w:eastAsia="en-GB"/>
        </w:rPr>
      </w:pPr>
      <w:r>
        <w:rPr>
          <w:rFonts w:eastAsia="Times New Roman" w:cs="Times New Roman"/>
          <w:color w:val="000000"/>
          <w:kern w:val="2"/>
          <w:sz w:val="28"/>
          <w:szCs w:val="28"/>
          <w:lang w:val="en" w:eastAsia="en-GB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Point of Failure:  Line 90 in “BatchMode”, where the ratio is displayed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1: The mechinism when rolling the dice during a game, is flawed.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Inspect the “Round” class to see how the face get chosen.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Prediction: The method of choosing the face is preventing the win ratio from being 0.42.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>Hypothesis 1 is correct.</w:t>
        <w:tab/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 xml:space="preserve">The faces on the dice are not being changed each round, therefore the odds are not </w:t>
        <w:tab/>
        <w:t xml:space="preserve">correct. </w:t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Hypothesis 2: The mechinism for choosing a random Face on the dice is preventing the ratio from being closer to 0.42.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Test: Step through the “Face.getRandom()” method to see how the random face get chosen.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Prediction: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The function to choose the random number is giving 0.50 odds.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 xml:space="preserve">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steps to choose a random face seem to give just under 0.50 odds. </w:t>
      </w:r>
    </w:p>
    <w:p>
      <w:pPr>
        <w:pStyle w:val="Normal"/>
        <w:rPr>
          <w:rFonts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Hypothesis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3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A change in the “Face.getRandom()”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method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to choose the random face will bring the odds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closer to 0.42.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Test: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Modify the “Face.getRandom()”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to control the odds of winning.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Prediction: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A new “Face.getRandom()” 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>method</w:t>
      </w:r>
      <w:r>
        <w:rPr>
          <w:rFonts w:eastAsia="Times New Roman" w:cs="Times New Roman" w:ascii="Calibri" w:hAnsi="Calibri"/>
          <w:color w:val="000000"/>
          <w:kern w:val="2"/>
          <w:lang w:val="en" w:eastAsia="en-GB"/>
        </w:rPr>
        <w:t xml:space="preserve"> will fix the bug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Result: 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  <w:t xml:space="preserve">With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addition  of the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“Face.</w:t>
      </w:r>
      <w:r>
        <w:rPr>
          <w:rFonts w:ascii="Calibri" w:hAnsi="Calibri"/>
          <w:lang w:val="en" w:eastAsia="en-GB"/>
        </w:rPr>
        <w:t>getWeightedResult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()”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method,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 xml:space="preserve"> now the odds of the game </w:t>
        <w:tab/>
        <w:t xml:space="preserve">are 0.42 (+/- 0.01) 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and the test passes</w:t>
      </w: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</w:p>
    <w:p>
      <w:pPr>
        <w:pStyle w:val="Normal"/>
        <w:rPr>
          <w:rFonts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rPr>
          <w:rFonts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widowControl/>
        <w:ind w:left="0" w:right="0" w:hanging="0"/>
        <w:rPr>
          <w:rFonts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2"/>
          <w:sz w:val="24"/>
          <w:szCs w:val="24"/>
          <w:lang w:val="en" w:eastAsia="en-GB"/>
        </w:rPr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2"/>
          <w:sz w:val="24"/>
          <w:szCs w:val="24"/>
          <w:lang w:val="en" w:eastAsia="en-GB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LibreOffice/6.2.7.1$Windows_X86_64 LibreOffice_project/23edc44b61b830b7d749943e020e96f5a7df63bf</Application>
  <Pages>5</Pages>
  <Words>1139</Words>
  <Characters>6019</Characters>
  <CharactersWithSpaces>7094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2019-10-17T16:51:40Z</dcterms:created>
  <dc:creator/>
  <dc:description/>
  <dc:language>en-AU</dc:language>
  <cp:lastModifiedBy/>
  <dcterms:modified xsi:type="dcterms:W3CDTF">2019-10-19T16:29:24Z</dcterms:modified>
  <cp:revision>14</cp:revision>
  <dc:subject/>
  <dc:title/>
</cp:coreProperties>
</file>