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10FE6" w14:textId="60E1BC4D" w:rsidR="004258BC" w:rsidRPr="00BE5B32" w:rsidRDefault="001707FF" w:rsidP="00BE5B32">
      <w:pPr>
        <w:jc w:val="center"/>
        <w:rPr>
          <w:b/>
          <w:sz w:val="32"/>
        </w:rPr>
      </w:pPr>
      <w:r w:rsidRPr="00BE5B32">
        <w:rPr>
          <w:b/>
          <w:sz w:val="32"/>
        </w:rPr>
        <w:t>Building Self-Healing Containers in Kubernetes</w:t>
      </w:r>
    </w:p>
    <w:p w14:paraId="5F867E82" w14:textId="2E8D5578" w:rsidR="00666C89" w:rsidRDefault="00666C89" w:rsidP="00042E8A">
      <w:r>
        <w:t>Yo</w:t>
      </w:r>
      <w:r w:rsidRPr="00666C89">
        <w:t xml:space="preserve">u are working for </w:t>
      </w:r>
      <w:proofErr w:type="spellStart"/>
      <w:r w:rsidRPr="00666C89">
        <w:t>BeeBox</w:t>
      </w:r>
      <w:proofErr w:type="spellEnd"/>
      <w:r w:rsidRPr="00666C89">
        <w:t>, a company that provides regular shipments of bees to customers. The company is in the process of deploying some applications to Kubernetes that handle data processing related to shipping.</w:t>
      </w:r>
    </w:p>
    <w:p w14:paraId="58B49B35" w14:textId="1816C6C0" w:rsidR="00042E8A" w:rsidRDefault="00042E8A" w:rsidP="00042E8A">
      <w:r>
        <w:t xml:space="preserve">One of these application components is a pod called </w:t>
      </w:r>
      <w:proofErr w:type="spellStart"/>
      <w:r>
        <w:t>beebox</w:t>
      </w:r>
      <w:proofErr w:type="spellEnd"/>
      <w:r>
        <w:t xml:space="preserve">-shipping-data located in the default namespace. </w:t>
      </w:r>
      <w:r w:rsidRPr="00B62B44">
        <w:rPr>
          <w:highlight w:val="yellow"/>
        </w:rPr>
        <w:t>Unfortunately, the application running in this pod has been crashing repeatedly</w:t>
      </w:r>
      <w:r>
        <w:t xml:space="preserve">. While the developers are looking into why this application is crashing, </w:t>
      </w:r>
      <w:r w:rsidRPr="00B62B44">
        <w:rPr>
          <w:highlight w:val="yellow"/>
        </w:rPr>
        <w:t>you have been asked to implement a self-healing solution in Kubernetes to quickly recover whenever the application crashes.</w:t>
      </w:r>
    </w:p>
    <w:p w14:paraId="4F01AE2A" w14:textId="4F5713D9" w:rsidR="00BE5B32" w:rsidRDefault="00042E8A" w:rsidP="002A360E">
      <w:pPr>
        <w:pBdr>
          <w:bottom w:val="dotted" w:sz="24" w:space="1" w:color="auto"/>
        </w:pBdr>
      </w:pPr>
      <w:r>
        <w:t xml:space="preserve">Luckily, the application can be fixed when it crashes simply by restarting the container. Modify the pod configuration so the application will automatically restart when it crashes. You can detect an application crash </w:t>
      </w:r>
      <w:r w:rsidR="00666C89">
        <w:t>t</w:t>
      </w:r>
      <w:r>
        <w:t>hen requests to port 8080 on the container return an HTTP 500 status code.</w:t>
      </w:r>
    </w:p>
    <w:p w14:paraId="206860A5" w14:textId="77777777" w:rsidR="002A360E" w:rsidRDefault="002A360E" w:rsidP="002A360E">
      <w:bookmarkStart w:id="0" w:name="_GoBack"/>
      <w:bookmarkEnd w:id="0"/>
    </w:p>
    <w:p w14:paraId="0A7102D1" w14:textId="2B08EE31" w:rsidR="009A160F" w:rsidRPr="00E47E2A" w:rsidRDefault="00E47E2A" w:rsidP="00E47E2A">
      <w:pPr>
        <w:pStyle w:val="Heading1"/>
      </w:pPr>
      <w:r w:rsidRPr="00E47E2A">
        <w:t>Set a Restart Policy to Restart the Container When It Is Down</w:t>
      </w:r>
    </w:p>
    <w:p w14:paraId="24492C69" w14:textId="6210FE10" w:rsidR="00666C89" w:rsidRDefault="007F6C85" w:rsidP="00042E8A">
      <w:r>
        <w:t>We will start off by seeing what and how many pods we are working with</w:t>
      </w:r>
    </w:p>
    <w:p w14:paraId="40EF9DC7" w14:textId="296A03B9" w:rsidR="00E46BC6" w:rsidRDefault="00E46BC6" w:rsidP="00E46BC6">
      <w:pPr>
        <w:pStyle w:val="ListParagraph"/>
        <w:numPr>
          <w:ilvl w:val="0"/>
          <w:numId w:val="1"/>
        </w:numPr>
      </w:pPr>
      <w:r>
        <w:t>Checking the pods information</w:t>
      </w:r>
    </w:p>
    <w:p w14:paraId="631DA7A6" w14:textId="3172F0EB" w:rsidR="00E46BC6" w:rsidRDefault="00E46BC6" w:rsidP="00E46BC6">
      <w:proofErr w:type="spellStart"/>
      <w:proofErr w:type="gramStart"/>
      <w:r w:rsidRPr="00B96C73">
        <w:rPr>
          <w:highlight w:val="green"/>
        </w:rPr>
        <w:t>kubectl</w:t>
      </w:r>
      <w:proofErr w:type="spellEnd"/>
      <w:r w:rsidRPr="00B96C73">
        <w:rPr>
          <w:highlight w:val="green"/>
        </w:rPr>
        <w:t xml:space="preserve">  get</w:t>
      </w:r>
      <w:proofErr w:type="gramEnd"/>
      <w:r w:rsidRPr="00B96C73">
        <w:rPr>
          <w:highlight w:val="green"/>
        </w:rPr>
        <w:t xml:space="preserve"> pods -o wide</w:t>
      </w:r>
    </w:p>
    <w:p w14:paraId="21913AFE" w14:textId="503F1519" w:rsidR="00B96C73" w:rsidRPr="00B96C73" w:rsidRDefault="00B96C73" w:rsidP="00E46BC6">
      <w:pPr>
        <w:rPr>
          <w:b/>
          <w:i/>
        </w:rPr>
      </w:pPr>
      <w:r w:rsidRPr="00B96C73">
        <w:rPr>
          <w:b/>
          <w:i/>
        </w:rPr>
        <w:t>Figure 1-1</w:t>
      </w:r>
    </w:p>
    <w:p w14:paraId="1F194ED4" w14:textId="3C28C6FC" w:rsidR="00B96C73" w:rsidRDefault="0014379B" w:rsidP="0014379B">
      <w:pPr>
        <w:jc w:val="center"/>
      </w:pPr>
      <w:r>
        <w:rPr>
          <w:noProof/>
        </w:rPr>
        <w:drawing>
          <wp:inline distT="0" distB="0" distL="0" distR="0" wp14:anchorId="03669415" wp14:editId="65ED26D4">
            <wp:extent cx="5943600" cy="66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0400"/>
                    </a:xfrm>
                    <a:prstGeom prst="rect">
                      <a:avLst/>
                    </a:prstGeom>
                  </pic:spPr>
                </pic:pic>
              </a:graphicData>
            </a:graphic>
          </wp:inline>
        </w:drawing>
      </w:r>
    </w:p>
    <w:p w14:paraId="5DE1E96A" w14:textId="32E5FFD8" w:rsidR="0014379B" w:rsidRDefault="007E5C49" w:rsidP="00E46BC6">
      <w:r>
        <w:t xml:space="preserve">We want to verify the </w:t>
      </w:r>
      <w:proofErr w:type="spellStart"/>
      <w:r>
        <w:t>beebox</w:t>
      </w:r>
      <w:proofErr w:type="spellEnd"/>
      <w:r>
        <w:t xml:space="preserve"> shipping data pod status. </w:t>
      </w:r>
      <w:proofErr w:type="gramStart"/>
      <w:r>
        <w:t>Yes</w:t>
      </w:r>
      <w:proofErr w:type="gramEnd"/>
      <w:r>
        <w:t xml:space="preserve"> it does saying it is in the running state but </w:t>
      </w:r>
      <w:r w:rsidR="00B341CB">
        <w:t>that doesn’t mean everything is really working as expected.</w:t>
      </w:r>
    </w:p>
    <w:p w14:paraId="7C12D51B" w14:textId="09B8F51F" w:rsidR="00E46BC6" w:rsidRDefault="00E502CF" w:rsidP="00E46BC6">
      <w:pPr>
        <w:pStyle w:val="ListParagraph"/>
        <w:numPr>
          <w:ilvl w:val="0"/>
          <w:numId w:val="1"/>
        </w:numPr>
      </w:pPr>
      <w:r>
        <w:t xml:space="preserve">Make a request from </w:t>
      </w:r>
      <w:proofErr w:type="spellStart"/>
      <w:r>
        <w:t>busybox</w:t>
      </w:r>
      <w:proofErr w:type="spellEnd"/>
      <w:r>
        <w:t xml:space="preserve"> pod to </w:t>
      </w:r>
      <w:proofErr w:type="spellStart"/>
      <w:r>
        <w:t>beebox</w:t>
      </w:r>
      <w:proofErr w:type="spellEnd"/>
      <w:r>
        <w:t xml:space="preserve"> pod</w:t>
      </w:r>
    </w:p>
    <w:p w14:paraId="17A06D85" w14:textId="1CAFC32C" w:rsidR="00E502CF" w:rsidRDefault="00A74A13" w:rsidP="00E502CF">
      <w:proofErr w:type="spellStart"/>
      <w:r w:rsidRPr="008D2E76">
        <w:rPr>
          <w:highlight w:val="green"/>
        </w:rPr>
        <w:t>k</w:t>
      </w:r>
      <w:r w:rsidR="00E502CF" w:rsidRPr="008D2E76">
        <w:rPr>
          <w:highlight w:val="green"/>
        </w:rPr>
        <w:t>ubectl</w:t>
      </w:r>
      <w:proofErr w:type="spellEnd"/>
      <w:r w:rsidR="00E502CF" w:rsidRPr="008D2E76">
        <w:rPr>
          <w:highlight w:val="green"/>
        </w:rPr>
        <w:t xml:space="preserve"> </w:t>
      </w:r>
      <w:r w:rsidRPr="008D2E76">
        <w:rPr>
          <w:highlight w:val="green"/>
        </w:rPr>
        <w:t xml:space="preserve">exec </w:t>
      </w:r>
      <w:proofErr w:type="spellStart"/>
      <w:r w:rsidRPr="008D2E76">
        <w:rPr>
          <w:highlight w:val="green"/>
        </w:rPr>
        <w:t>busybox</w:t>
      </w:r>
      <w:proofErr w:type="spellEnd"/>
      <w:r w:rsidRPr="008D2E76">
        <w:rPr>
          <w:highlight w:val="green"/>
        </w:rPr>
        <w:t xml:space="preserve"> -- curl </w:t>
      </w:r>
      <w:r w:rsidR="003E62B8" w:rsidRPr="008D2E76">
        <w:rPr>
          <w:highlight w:val="green"/>
        </w:rPr>
        <w:t>192.168.194.65</w:t>
      </w:r>
    </w:p>
    <w:p w14:paraId="1DDF314C" w14:textId="3B8C953A" w:rsidR="008D2E76" w:rsidRPr="008D2E76" w:rsidRDefault="008D2E76" w:rsidP="00E502CF">
      <w:pPr>
        <w:rPr>
          <w:b/>
          <w:i/>
        </w:rPr>
      </w:pPr>
      <w:r w:rsidRPr="008D2E76">
        <w:rPr>
          <w:b/>
          <w:i/>
        </w:rPr>
        <w:t>Figure 1-2</w:t>
      </w:r>
    </w:p>
    <w:p w14:paraId="1B4597AE" w14:textId="6B3A5753" w:rsidR="008D2E76" w:rsidRDefault="008D2E76" w:rsidP="00E502CF">
      <w:r>
        <w:rPr>
          <w:noProof/>
        </w:rPr>
        <w:drawing>
          <wp:inline distT="0" distB="0" distL="0" distR="0" wp14:anchorId="44C7CC74" wp14:editId="10D58ACB">
            <wp:extent cx="5943600" cy="862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2330"/>
                    </a:xfrm>
                    <a:prstGeom prst="rect">
                      <a:avLst/>
                    </a:prstGeom>
                  </pic:spPr>
                </pic:pic>
              </a:graphicData>
            </a:graphic>
          </wp:inline>
        </w:drawing>
      </w:r>
    </w:p>
    <w:p w14:paraId="3834F33B" w14:textId="1DF0EF3C" w:rsidR="008D2E76" w:rsidRDefault="008D2E76" w:rsidP="00E502CF">
      <w:proofErr w:type="gramStart"/>
      <w:r>
        <w:t>So</w:t>
      </w:r>
      <w:proofErr w:type="gramEnd"/>
      <w:r>
        <w:t xml:space="preserve"> it does look like something is actually a miss </w:t>
      </w:r>
      <w:r w:rsidR="0082457C">
        <w:t>even though the pod is up and running. And obviously there are some internal problems that the pod needs to be restarted in order to fix that.</w:t>
      </w:r>
    </w:p>
    <w:p w14:paraId="4BE459D3" w14:textId="24EE514A" w:rsidR="00E502CF" w:rsidRDefault="007A6582" w:rsidP="007A6582">
      <w:r>
        <w:lastRenderedPageBreak/>
        <w:t xml:space="preserve">We could restart the pod and that could fix the pod. But in this </w:t>
      </w:r>
      <w:proofErr w:type="gramStart"/>
      <w:r>
        <w:t>lab</w:t>
      </w:r>
      <w:proofErr w:type="gramEnd"/>
      <w:r>
        <w:t xml:space="preserve"> we are being asked to come up with an automated solution. </w:t>
      </w:r>
      <w:proofErr w:type="gramStart"/>
      <w:r>
        <w:t>So</w:t>
      </w:r>
      <w:proofErr w:type="gramEnd"/>
      <w:r>
        <w:t xml:space="preserve"> we have to check the restart policy and make sure it is appropriate </w:t>
      </w:r>
      <w:r w:rsidR="000C7BE8">
        <w:t>to do what we needs to be done.</w:t>
      </w:r>
    </w:p>
    <w:p w14:paraId="5D19747A" w14:textId="00915F9F" w:rsidR="007A6582" w:rsidRDefault="000C7BE8" w:rsidP="00E46BC6">
      <w:pPr>
        <w:pStyle w:val="ListParagraph"/>
        <w:numPr>
          <w:ilvl w:val="0"/>
          <w:numId w:val="1"/>
        </w:numPr>
      </w:pPr>
      <w:r>
        <w:t>We need to get a YAML descriptor for that pod</w:t>
      </w:r>
    </w:p>
    <w:p w14:paraId="5F89F60A" w14:textId="73D747FF" w:rsidR="007371FD" w:rsidRDefault="007371FD" w:rsidP="000C7BE8">
      <w:proofErr w:type="spellStart"/>
      <w:r w:rsidRPr="007371FD">
        <w:rPr>
          <w:highlight w:val="green"/>
        </w:rPr>
        <w:t>kubectl</w:t>
      </w:r>
      <w:proofErr w:type="spellEnd"/>
      <w:r w:rsidRPr="007371FD">
        <w:rPr>
          <w:highlight w:val="green"/>
        </w:rPr>
        <w:t xml:space="preserve"> get pod </w:t>
      </w:r>
      <w:proofErr w:type="spellStart"/>
      <w:r w:rsidRPr="007371FD">
        <w:rPr>
          <w:highlight w:val="green"/>
        </w:rPr>
        <w:t>beebox</w:t>
      </w:r>
      <w:proofErr w:type="spellEnd"/>
      <w:r w:rsidRPr="007371FD">
        <w:rPr>
          <w:highlight w:val="green"/>
        </w:rPr>
        <w:t xml:space="preserve">-shipping-data -o </w:t>
      </w:r>
      <w:proofErr w:type="spellStart"/>
      <w:r w:rsidRPr="007371FD">
        <w:rPr>
          <w:highlight w:val="green"/>
        </w:rPr>
        <w:t>yaml</w:t>
      </w:r>
      <w:proofErr w:type="spellEnd"/>
      <w:r w:rsidRPr="007371FD">
        <w:rPr>
          <w:highlight w:val="green"/>
        </w:rPr>
        <w:t xml:space="preserve"> &gt; </w:t>
      </w:r>
      <w:proofErr w:type="spellStart"/>
      <w:r w:rsidRPr="007371FD">
        <w:rPr>
          <w:highlight w:val="green"/>
        </w:rPr>
        <w:t>beebox</w:t>
      </w:r>
      <w:proofErr w:type="spellEnd"/>
      <w:r w:rsidRPr="007371FD">
        <w:rPr>
          <w:highlight w:val="green"/>
        </w:rPr>
        <w:t>-shipping-</w:t>
      </w:r>
      <w:proofErr w:type="spellStart"/>
      <w:r w:rsidRPr="007371FD">
        <w:rPr>
          <w:highlight w:val="green"/>
        </w:rPr>
        <w:t>data.yml</w:t>
      </w:r>
      <w:proofErr w:type="spellEnd"/>
    </w:p>
    <w:p w14:paraId="334DACC2" w14:textId="7C17397E" w:rsidR="000C7BE8" w:rsidRDefault="009944FA" w:rsidP="00E46BC6">
      <w:pPr>
        <w:pStyle w:val="ListParagraph"/>
        <w:numPr>
          <w:ilvl w:val="0"/>
          <w:numId w:val="1"/>
        </w:numPr>
      </w:pPr>
      <w:r>
        <w:t xml:space="preserve">One that command has been entered we now have to edit the </w:t>
      </w:r>
      <w:proofErr w:type="spellStart"/>
      <w:r>
        <w:t>beebox</w:t>
      </w:r>
      <w:proofErr w:type="spellEnd"/>
      <w:r>
        <w:t xml:space="preserve">-shipping </w:t>
      </w:r>
      <w:proofErr w:type="spellStart"/>
      <w:r>
        <w:t>yml</w:t>
      </w:r>
      <w:proofErr w:type="spellEnd"/>
      <w:r>
        <w:t xml:space="preserve"> file</w:t>
      </w:r>
    </w:p>
    <w:p w14:paraId="22058239" w14:textId="34B5AE16" w:rsidR="009944FA" w:rsidRDefault="009944FA" w:rsidP="009944FA">
      <w:r w:rsidRPr="009944FA">
        <w:rPr>
          <w:highlight w:val="green"/>
        </w:rPr>
        <w:t xml:space="preserve">vi </w:t>
      </w:r>
      <w:proofErr w:type="spellStart"/>
      <w:r w:rsidRPr="009944FA">
        <w:rPr>
          <w:highlight w:val="green"/>
        </w:rPr>
        <w:t>beebox</w:t>
      </w:r>
      <w:proofErr w:type="spellEnd"/>
      <w:r w:rsidRPr="009944FA">
        <w:rPr>
          <w:highlight w:val="green"/>
        </w:rPr>
        <w:t>-shipping-</w:t>
      </w:r>
      <w:proofErr w:type="spellStart"/>
      <w:r w:rsidRPr="009944FA">
        <w:rPr>
          <w:highlight w:val="green"/>
        </w:rPr>
        <w:t>data.yml</w:t>
      </w:r>
      <w:proofErr w:type="spellEnd"/>
    </w:p>
    <w:p w14:paraId="51448A19" w14:textId="4A1C924D" w:rsidR="009944FA" w:rsidRDefault="00FA6966" w:rsidP="00041A2C">
      <w:r>
        <w:t xml:space="preserve">Here we need to look for </w:t>
      </w:r>
      <w:r w:rsidR="00BC6535">
        <w:t>the pods restart policy which is under spec:</w:t>
      </w:r>
    </w:p>
    <w:p w14:paraId="452578AD" w14:textId="424C716B" w:rsidR="00BC6535" w:rsidRPr="00BC6535" w:rsidRDefault="00BC6535" w:rsidP="00041A2C">
      <w:pPr>
        <w:rPr>
          <w:b/>
          <w:i/>
        </w:rPr>
      </w:pPr>
      <w:r w:rsidRPr="00BC6535">
        <w:rPr>
          <w:b/>
          <w:i/>
        </w:rPr>
        <w:t>Figure 1-3</w:t>
      </w:r>
    </w:p>
    <w:p w14:paraId="09A7E719" w14:textId="0AFF41AE" w:rsidR="00BC6535" w:rsidRDefault="00BC6535" w:rsidP="00BC6535">
      <w:pPr>
        <w:jc w:val="center"/>
      </w:pPr>
      <w:r>
        <w:rPr>
          <w:noProof/>
        </w:rPr>
        <w:drawing>
          <wp:inline distT="0" distB="0" distL="0" distR="0" wp14:anchorId="0FBB4507" wp14:editId="1E53E613">
            <wp:extent cx="29527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923925"/>
                    </a:xfrm>
                    <a:prstGeom prst="rect">
                      <a:avLst/>
                    </a:prstGeom>
                  </pic:spPr>
                </pic:pic>
              </a:graphicData>
            </a:graphic>
          </wp:inline>
        </w:drawing>
      </w:r>
    </w:p>
    <w:p w14:paraId="7D875D77" w14:textId="6345A432" w:rsidR="00BC6535" w:rsidRDefault="002D3C0B" w:rsidP="00BC6535">
      <w:r>
        <w:t>^ With a reset policy set to “</w:t>
      </w:r>
      <w:r w:rsidRPr="0025756F">
        <w:rPr>
          <w:highlight w:val="green"/>
        </w:rPr>
        <w:t>Never</w:t>
      </w:r>
      <w:r>
        <w:t xml:space="preserve">” that means the pod is never going to restart even if the K8s cluster </w:t>
      </w:r>
      <w:proofErr w:type="gramStart"/>
      <w:r>
        <w:t>is able to</w:t>
      </w:r>
      <w:proofErr w:type="gramEnd"/>
      <w:r>
        <w:t xml:space="preserve"> detect a problem </w:t>
      </w:r>
      <w:r w:rsidR="0025756F">
        <w:t xml:space="preserve">within the container. </w:t>
      </w:r>
      <w:proofErr w:type="gramStart"/>
      <w:r w:rsidR="0025756F">
        <w:t>So</w:t>
      </w:r>
      <w:proofErr w:type="gramEnd"/>
      <w:r w:rsidR="0025756F">
        <w:t xml:space="preserve"> we change the never to “</w:t>
      </w:r>
      <w:r w:rsidR="0025756F" w:rsidRPr="0025756F">
        <w:rPr>
          <w:highlight w:val="green"/>
        </w:rPr>
        <w:t>Always</w:t>
      </w:r>
      <w:r w:rsidR="0025756F">
        <w:t>”</w:t>
      </w:r>
    </w:p>
    <w:p w14:paraId="6B70D546" w14:textId="24ACE688" w:rsidR="00491E2E" w:rsidRDefault="00FE2CFC" w:rsidP="00086893">
      <w:r>
        <w:t xml:space="preserve">Since we have set the </w:t>
      </w:r>
      <w:r w:rsidR="00492776">
        <w:t>restart policy, the next step would be to tell cluster what to do in the event when a container is broken</w:t>
      </w:r>
      <w:r w:rsidR="008751E0">
        <w:t xml:space="preserve">. But </w:t>
      </w:r>
      <w:proofErr w:type="gramStart"/>
      <w:r w:rsidR="008751E0">
        <w:t>in order for</w:t>
      </w:r>
      <w:proofErr w:type="gramEnd"/>
      <w:r w:rsidR="008751E0">
        <w:t xml:space="preserve"> that to work. We need the cluster to </w:t>
      </w:r>
      <w:proofErr w:type="gramStart"/>
      <w:r w:rsidR="008751E0">
        <w:t>actually be</w:t>
      </w:r>
      <w:proofErr w:type="gramEnd"/>
      <w:r w:rsidR="008751E0">
        <w:t xml:space="preserve"> able to detect when the container is broken</w:t>
      </w:r>
      <w:r w:rsidR="00086893">
        <w:t>.</w:t>
      </w:r>
    </w:p>
    <w:p w14:paraId="4119BF78" w14:textId="398786FB" w:rsidR="00086893" w:rsidRDefault="00AE500B" w:rsidP="00E46BC6">
      <w:pPr>
        <w:pStyle w:val="ListParagraph"/>
        <w:numPr>
          <w:ilvl w:val="0"/>
          <w:numId w:val="1"/>
        </w:numPr>
      </w:pPr>
      <w:r>
        <w:t xml:space="preserve">Go under the container </w:t>
      </w:r>
      <w:r w:rsidR="00FD1A12">
        <w:t xml:space="preserve">and we </w:t>
      </w:r>
      <w:proofErr w:type="gramStart"/>
      <w:r w:rsidR="00FD1A12">
        <w:t>have to</w:t>
      </w:r>
      <w:proofErr w:type="gramEnd"/>
      <w:r w:rsidR="00FD1A12">
        <w:t xml:space="preserve"> modify the first container to add a </w:t>
      </w:r>
      <w:proofErr w:type="spellStart"/>
      <w:r w:rsidR="00FD1A12">
        <w:t>livenessProbe</w:t>
      </w:r>
      <w:proofErr w:type="spellEnd"/>
      <w:r w:rsidR="00FD1A12">
        <w:t xml:space="preserve"> to detect when there’s a problem</w:t>
      </w:r>
    </w:p>
    <w:p w14:paraId="1F521717" w14:textId="078BA080" w:rsidR="00BC2BB2" w:rsidRPr="00BC2BB2" w:rsidRDefault="00BC2BB2" w:rsidP="00BC2BB2">
      <w:pPr>
        <w:rPr>
          <w:b/>
          <w:i/>
        </w:rPr>
      </w:pPr>
      <w:r w:rsidRPr="00BC2BB2">
        <w:rPr>
          <w:b/>
          <w:i/>
        </w:rPr>
        <w:t>Figure 1-4</w:t>
      </w:r>
    </w:p>
    <w:p w14:paraId="6995FB64" w14:textId="10815EF4" w:rsidR="00FD1A12" w:rsidRDefault="00F8268A" w:rsidP="00FD1A12">
      <w:r>
        <w:rPr>
          <w:noProof/>
        </w:rPr>
        <w:drawing>
          <wp:inline distT="0" distB="0" distL="0" distR="0" wp14:anchorId="23560AE7" wp14:editId="36ED030E">
            <wp:extent cx="52673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2628900"/>
                    </a:xfrm>
                    <a:prstGeom prst="rect">
                      <a:avLst/>
                    </a:prstGeom>
                  </pic:spPr>
                </pic:pic>
              </a:graphicData>
            </a:graphic>
          </wp:inline>
        </w:drawing>
      </w:r>
    </w:p>
    <w:p w14:paraId="4E247B59" w14:textId="74707C02" w:rsidR="00F8268A" w:rsidRDefault="00F8268A" w:rsidP="00FD1A12">
      <w:r>
        <w:t xml:space="preserve">Above on the bracket on the left, this is what I have added in to the </w:t>
      </w:r>
      <w:proofErr w:type="spellStart"/>
      <w:r>
        <w:t>yml</w:t>
      </w:r>
      <w:proofErr w:type="spellEnd"/>
      <w:r>
        <w:t xml:space="preserve"> file</w:t>
      </w:r>
    </w:p>
    <w:p w14:paraId="1A524454" w14:textId="6113F7B2" w:rsidR="000B0ED3" w:rsidRDefault="000B0ED3" w:rsidP="00FD1A12"/>
    <w:p w14:paraId="561255CF" w14:textId="5BD4D21E" w:rsidR="000B0ED3" w:rsidRDefault="000B0ED3" w:rsidP="005C5F43">
      <w:pPr>
        <w:pStyle w:val="ListParagraph"/>
        <w:numPr>
          <w:ilvl w:val="0"/>
          <w:numId w:val="2"/>
        </w:numPr>
      </w:pPr>
      <w:r>
        <w:t xml:space="preserve">Since this container is a web </w:t>
      </w:r>
      <w:proofErr w:type="gramStart"/>
      <w:r>
        <w:t>server</w:t>
      </w:r>
      <w:proofErr w:type="gramEnd"/>
      <w:r w:rsidR="005C5F43">
        <w:t xml:space="preserve"> we will use an </w:t>
      </w:r>
      <w:proofErr w:type="spellStart"/>
      <w:r w:rsidR="005C5F43">
        <w:t>httpGet</w:t>
      </w:r>
      <w:proofErr w:type="spellEnd"/>
      <w:r w:rsidR="005C5F43">
        <w:t xml:space="preserve">: </w:t>
      </w:r>
      <w:proofErr w:type="spellStart"/>
      <w:r w:rsidR="005C5F43">
        <w:t>livenessProbe</w:t>
      </w:r>
      <w:proofErr w:type="spellEnd"/>
    </w:p>
    <w:p w14:paraId="0E8DA510" w14:textId="27184433" w:rsidR="005C5F43" w:rsidRDefault="005C5F43" w:rsidP="005C5F43">
      <w:pPr>
        <w:pStyle w:val="ListParagraph"/>
        <w:numPr>
          <w:ilvl w:val="1"/>
          <w:numId w:val="2"/>
        </w:numPr>
      </w:pPr>
      <w:r>
        <w:t xml:space="preserve">Which means in order to test the container the Kubernetes cluster is going to make a request </w:t>
      </w:r>
      <w:r w:rsidR="006604BF">
        <w:t>to that container and basically determine if the container is healthy based on that response</w:t>
      </w:r>
    </w:p>
    <w:p w14:paraId="68FD30DE" w14:textId="272C2534" w:rsidR="006604BF" w:rsidRDefault="006604BF" w:rsidP="006604BF">
      <w:pPr>
        <w:pStyle w:val="ListParagraph"/>
        <w:numPr>
          <w:ilvl w:val="0"/>
          <w:numId w:val="2"/>
        </w:numPr>
      </w:pPr>
      <w:r>
        <w:t xml:space="preserve">The </w:t>
      </w:r>
      <w:proofErr w:type="spellStart"/>
      <w:r>
        <w:t>initialDelaySeconds</w:t>
      </w:r>
      <w:proofErr w:type="spellEnd"/>
      <w:r>
        <w:t xml:space="preserve"> is the number of seconds that the cluster is going to wait to begin running the </w:t>
      </w:r>
      <w:proofErr w:type="spellStart"/>
      <w:r>
        <w:t>livenessProbe</w:t>
      </w:r>
      <w:proofErr w:type="spellEnd"/>
      <w:r>
        <w:t xml:space="preserve"> when the pod starts up</w:t>
      </w:r>
    </w:p>
    <w:p w14:paraId="639BF5BC" w14:textId="5CCCA131" w:rsidR="009653A5" w:rsidRDefault="009653A5" w:rsidP="006604BF">
      <w:pPr>
        <w:pStyle w:val="ListParagraph"/>
        <w:numPr>
          <w:ilvl w:val="0"/>
          <w:numId w:val="2"/>
        </w:numPr>
      </w:pPr>
      <w:r>
        <w:t xml:space="preserve">The </w:t>
      </w:r>
      <w:proofErr w:type="spellStart"/>
      <w:r>
        <w:t>periodSeconds</w:t>
      </w:r>
      <w:proofErr w:type="spellEnd"/>
      <w:r>
        <w:t xml:space="preserve"> which is how often will this </w:t>
      </w:r>
      <w:proofErr w:type="spellStart"/>
      <w:r>
        <w:t>livenessProbe</w:t>
      </w:r>
      <w:proofErr w:type="spellEnd"/>
      <w:r>
        <w:t xml:space="preserve"> will run</w:t>
      </w:r>
    </w:p>
    <w:p w14:paraId="73CB21DB" w14:textId="55C697EF" w:rsidR="00065BD1" w:rsidRDefault="009653A5" w:rsidP="006D72AE">
      <w:pPr>
        <w:pStyle w:val="ListParagraph"/>
        <w:numPr>
          <w:ilvl w:val="1"/>
          <w:numId w:val="2"/>
        </w:numPr>
      </w:pPr>
      <w:proofErr w:type="gramStart"/>
      <w:r>
        <w:t>So</w:t>
      </w:r>
      <w:proofErr w:type="gramEnd"/>
      <w:r>
        <w:t xml:space="preserve"> in this case we put 5. </w:t>
      </w:r>
      <w:proofErr w:type="gramStart"/>
      <w:r>
        <w:t>So</w:t>
      </w:r>
      <w:proofErr w:type="gramEnd"/>
      <w:r>
        <w:t xml:space="preserve"> every 5 seconds, a request is going to be made to this container at the root path, port number: 8080</w:t>
      </w:r>
    </w:p>
    <w:p w14:paraId="094F8484" w14:textId="4B4652D7" w:rsidR="00FD1A12" w:rsidRDefault="006D72AE" w:rsidP="00E46BC6">
      <w:pPr>
        <w:pStyle w:val="ListParagraph"/>
        <w:numPr>
          <w:ilvl w:val="0"/>
          <w:numId w:val="1"/>
        </w:numPr>
      </w:pPr>
      <w:r>
        <w:t>In order to make a change to our existing pod, we can’t update the pod, we need to delete and recreate it</w:t>
      </w:r>
    </w:p>
    <w:p w14:paraId="63E4E768" w14:textId="65147A56" w:rsidR="006D72AE" w:rsidRDefault="006D72AE" w:rsidP="006D72AE">
      <w:proofErr w:type="spellStart"/>
      <w:r w:rsidRPr="006D72AE">
        <w:rPr>
          <w:highlight w:val="green"/>
        </w:rPr>
        <w:t>kubectl</w:t>
      </w:r>
      <w:proofErr w:type="spellEnd"/>
      <w:r w:rsidRPr="006D72AE">
        <w:rPr>
          <w:highlight w:val="green"/>
        </w:rPr>
        <w:t xml:space="preserve"> delete pod </w:t>
      </w:r>
      <w:proofErr w:type="spellStart"/>
      <w:r w:rsidRPr="006D72AE">
        <w:rPr>
          <w:highlight w:val="green"/>
        </w:rPr>
        <w:t>beebox</w:t>
      </w:r>
      <w:proofErr w:type="spellEnd"/>
      <w:r w:rsidRPr="006D72AE">
        <w:rPr>
          <w:highlight w:val="green"/>
        </w:rPr>
        <w:t>-shipping-data</w:t>
      </w:r>
    </w:p>
    <w:p w14:paraId="2E8C865A" w14:textId="2B1D9F3D" w:rsidR="006D72AE" w:rsidRDefault="004F69E8" w:rsidP="00E46BC6">
      <w:pPr>
        <w:pStyle w:val="ListParagraph"/>
        <w:numPr>
          <w:ilvl w:val="0"/>
          <w:numId w:val="1"/>
        </w:numPr>
      </w:pPr>
      <w:r>
        <w:t xml:space="preserve">Once deleted </w:t>
      </w:r>
      <w:r w:rsidR="004840F1">
        <w:t>do the apply -f command</w:t>
      </w:r>
    </w:p>
    <w:p w14:paraId="2A72B4F0" w14:textId="12D61B9F" w:rsidR="004840F1" w:rsidRDefault="004840F1" w:rsidP="004840F1">
      <w:proofErr w:type="spellStart"/>
      <w:r w:rsidRPr="004840F1">
        <w:rPr>
          <w:highlight w:val="green"/>
        </w:rPr>
        <w:t>kubectl</w:t>
      </w:r>
      <w:proofErr w:type="spellEnd"/>
      <w:r w:rsidRPr="004840F1">
        <w:rPr>
          <w:highlight w:val="green"/>
        </w:rPr>
        <w:t xml:space="preserve"> apply -f </w:t>
      </w:r>
      <w:proofErr w:type="spellStart"/>
      <w:r w:rsidRPr="004840F1">
        <w:rPr>
          <w:highlight w:val="green"/>
        </w:rPr>
        <w:t>beebox</w:t>
      </w:r>
      <w:proofErr w:type="spellEnd"/>
      <w:r w:rsidRPr="004840F1">
        <w:rPr>
          <w:highlight w:val="green"/>
        </w:rPr>
        <w:t>-shipping-</w:t>
      </w:r>
      <w:proofErr w:type="spellStart"/>
      <w:r w:rsidRPr="004840F1">
        <w:rPr>
          <w:highlight w:val="green"/>
        </w:rPr>
        <w:t>data.yml</w:t>
      </w:r>
      <w:proofErr w:type="spellEnd"/>
    </w:p>
    <w:p w14:paraId="70282431" w14:textId="25A57B05" w:rsidR="00870A39" w:rsidRDefault="004840F1" w:rsidP="00870A39">
      <w:pPr>
        <w:pStyle w:val="ListParagraph"/>
        <w:numPr>
          <w:ilvl w:val="0"/>
          <w:numId w:val="1"/>
        </w:numPr>
      </w:pPr>
      <w:r>
        <w:t xml:space="preserve">Once that is created </w:t>
      </w:r>
      <w:r w:rsidR="00870A39">
        <w:t>see the pods and the status (-o wide command)</w:t>
      </w:r>
    </w:p>
    <w:p w14:paraId="586D3A1E" w14:textId="59CEB9D4" w:rsidR="006A07B4" w:rsidRDefault="006A07B4" w:rsidP="006A07B4">
      <w:r>
        <w:t>*The IP address should have changed since we deleted the pod and recreated it</w:t>
      </w:r>
    </w:p>
    <w:p w14:paraId="7793581F" w14:textId="5889F06F" w:rsidR="00870A39" w:rsidRDefault="00870A39" w:rsidP="00870A39">
      <w:pPr>
        <w:pStyle w:val="ListParagraph"/>
        <w:numPr>
          <w:ilvl w:val="0"/>
          <w:numId w:val="1"/>
        </w:numPr>
      </w:pPr>
      <w:r>
        <w:t xml:space="preserve">Run the curl command with the IP on the </w:t>
      </w:r>
      <w:proofErr w:type="spellStart"/>
      <w:r>
        <w:t>beebox</w:t>
      </w:r>
      <w:proofErr w:type="spellEnd"/>
      <w:r>
        <w:t xml:space="preserve"> pod (*Note… The IP may have changed since we created a new one</w:t>
      </w:r>
      <w:r w:rsidR="00BA0424">
        <w:t xml:space="preserve">; </w:t>
      </w:r>
      <w:proofErr w:type="gramStart"/>
      <w:r w:rsidR="00ED397A">
        <w:t>similar to</w:t>
      </w:r>
      <w:proofErr w:type="gramEnd"/>
      <w:r w:rsidR="00BA0424">
        <w:t xml:space="preserve"> step 2</w:t>
      </w:r>
      <w:r>
        <w:t>)</w:t>
      </w:r>
    </w:p>
    <w:p w14:paraId="3ED9BC93" w14:textId="19EF064B" w:rsidR="0079068C" w:rsidRDefault="00012D75" w:rsidP="00012D75">
      <w:proofErr w:type="spellStart"/>
      <w:r w:rsidRPr="00012D75">
        <w:rPr>
          <w:highlight w:val="green"/>
        </w:rPr>
        <w:t>kubectl</w:t>
      </w:r>
      <w:proofErr w:type="spellEnd"/>
      <w:r w:rsidRPr="00012D75">
        <w:rPr>
          <w:highlight w:val="green"/>
        </w:rPr>
        <w:t xml:space="preserve"> exec </w:t>
      </w:r>
      <w:proofErr w:type="spellStart"/>
      <w:r w:rsidRPr="00012D75">
        <w:rPr>
          <w:highlight w:val="green"/>
        </w:rPr>
        <w:t>busybox</w:t>
      </w:r>
      <w:proofErr w:type="spellEnd"/>
      <w:r w:rsidRPr="00012D75">
        <w:rPr>
          <w:highlight w:val="green"/>
        </w:rPr>
        <w:t xml:space="preserve"> -- curl 192.168.194.68:8080</w:t>
      </w:r>
    </w:p>
    <w:p w14:paraId="01D131E8" w14:textId="437C38E8" w:rsidR="00BC2BB2" w:rsidRDefault="00BC2BB2" w:rsidP="00012D75">
      <w:r>
        <w:t>Figure 1-5</w:t>
      </w:r>
    </w:p>
    <w:p w14:paraId="0F9FF453" w14:textId="540DE6B4" w:rsidR="00BC2BB2" w:rsidRDefault="00350B78" w:rsidP="00012D75">
      <w:r>
        <w:rPr>
          <w:noProof/>
        </w:rPr>
        <w:drawing>
          <wp:inline distT="0" distB="0" distL="0" distR="0" wp14:anchorId="54355640" wp14:editId="2D6D4572">
            <wp:extent cx="5943600" cy="89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5985"/>
                    </a:xfrm>
                    <a:prstGeom prst="rect">
                      <a:avLst/>
                    </a:prstGeom>
                  </pic:spPr>
                </pic:pic>
              </a:graphicData>
            </a:graphic>
          </wp:inline>
        </w:drawing>
      </w:r>
    </w:p>
    <w:p w14:paraId="34585B63" w14:textId="5AF1BC97" w:rsidR="00350B78" w:rsidRDefault="00350B78" w:rsidP="00012D75">
      <w:r>
        <w:t>^Above you can see the app is working and we do not have an internal error like before</w:t>
      </w:r>
    </w:p>
    <w:p w14:paraId="31D5A617" w14:textId="58628CEB" w:rsidR="00870A39" w:rsidRDefault="0076744E" w:rsidP="00870A39">
      <w:pPr>
        <w:pStyle w:val="ListParagraph"/>
        <w:numPr>
          <w:ilvl w:val="0"/>
          <w:numId w:val="1"/>
        </w:numPr>
      </w:pPr>
      <w:r>
        <w:t>Verify the pods restart</w:t>
      </w:r>
    </w:p>
    <w:p w14:paraId="57C4F227" w14:textId="424AC4A1" w:rsidR="0076744E" w:rsidRDefault="00960185" w:rsidP="0076744E">
      <w:proofErr w:type="spellStart"/>
      <w:r w:rsidRPr="00960185">
        <w:rPr>
          <w:highlight w:val="green"/>
        </w:rPr>
        <w:t>k</w:t>
      </w:r>
      <w:r w:rsidR="0076744E" w:rsidRPr="00960185">
        <w:rPr>
          <w:highlight w:val="green"/>
        </w:rPr>
        <w:t>ubectl</w:t>
      </w:r>
      <w:proofErr w:type="spellEnd"/>
      <w:r w:rsidR="0076744E" w:rsidRPr="00960185">
        <w:rPr>
          <w:highlight w:val="green"/>
        </w:rPr>
        <w:t xml:space="preserve"> </w:t>
      </w:r>
      <w:r w:rsidRPr="00960185">
        <w:rPr>
          <w:highlight w:val="green"/>
        </w:rPr>
        <w:t>get pods</w:t>
      </w:r>
    </w:p>
    <w:p w14:paraId="496622F0" w14:textId="18C00741" w:rsidR="000A736F" w:rsidRDefault="000A736F" w:rsidP="0076744E">
      <w:r>
        <w:t>This is a helpful command to see what pods are having issues and what not.</w:t>
      </w:r>
    </w:p>
    <w:p w14:paraId="19E31A96" w14:textId="2B5D5866" w:rsidR="000A736F" w:rsidRDefault="000A736F" w:rsidP="0076744E">
      <w:r>
        <w:tab/>
        <w:t xml:space="preserve">Or include </w:t>
      </w:r>
      <w:proofErr w:type="spellStart"/>
      <w:r w:rsidRPr="000A736F">
        <w:rPr>
          <w:highlight w:val="green"/>
        </w:rPr>
        <w:t>kubectl</w:t>
      </w:r>
      <w:proofErr w:type="spellEnd"/>
      <w:r w:rsidRPr="000A736F">
        <w:rPr>
          <w:highlight w:val="green"/>
        </w:rPr>
        <w:t xml:space="preserve"> get pods -o wide</w:t>
      </w:r>
    </w:p>
    <w:p w14:paraId="1363593C" w14:textId="1FD0B1CE" w:rsidR="00960185" w:rsidRDefault="00960185" w:rsidP="00960185">
      <w:pPr>
        <w:jc w:val="center"/>
      </w:pPr>
    </w:p>
    <w:p w14:paraId="1C854AE8" w14:textId="77777777" w:rsidR="0060577C" w:rsidRDefault="0060577C" w:rsidP="00012D75"/>
    <w:sectPr w:rsidR="006057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0890" w14:textId="77777777" w:rsidR="007F16D0" w:rsidRDefault="007F16D0" w:rsidP="004F2BD7">
      <w:pPr>
        <w:spacing w:after="0" w:line="240" w:lineRule="auto"/>
      </w:pPr>
      <w:r>
        <w:separator/>
      </w:r>
    </w:p>
  </w:endnote>
  <w:endnote w:type="continuationSeparator" w:id="0">
    <w:p w14:paraId="35624C5E" w14:textId="77777777" w:rsidR="007F16D0" w:rsidRDefault="007F16D0" w:rsidP="004F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07916" w14:textId="77777777" w:rsidR="007F16D0" w:rsidRDefault="007F16D0" w:rsidP="004F2BD7">
      <w:pPr>
        <w:spacing w:after="0" w:line="240" w:lineRule="auto"/>
      </w:pPr>
      <w:r>
        <w:separator/>
      </w:r>
    </w:p>
  </w:footnote>
  <w:footnote w:type="continuationSeparator" w:id="0">
    <w:p w14:paraId="550E059C" w14:textId="77777777" w:rsidR="007F16D0" w:rsidRDefault="007F16D0" w:rsidP="004F2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5A035" w14:textId="42CE27CC" w:rsidR="004F2BD7" w:rsidRDefault="004F2BD7">
    <w:pPr>
      <w:pStyle w:val="Header"/>
    </w:pPr>
    <w:r w:rsidRPr="004F2BD7">
      <w:tab/>
    </w:r>
    <w:r w:rsidRPr="004F2BD7">
      <w:tab/>
      <w:t>https://github.com/CamCam919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373AA"/>
    <w:multiLevelType w:val="hybridMultilevel"/>
    <w:tmpl w:val="BEAC8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056EC"/>
    <w:multiLevelType w:val="hybridMultilevel"/>
    <w:tmpl w:val="7F4E57B0"/>
    <w:lvl w:ilvl="0" w:tplc="43C07F0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35"/>
    <w:rsid w:val="00012D75"/>
    <w:rsid w:val="00041A2C"/>
    <w:rsid w:val="00042E8A"/>
    <w:rsid w:val="00065BD1"/>
    <w:rsid w:val="00086893"/>
    <w:rsid w:val="000A736F"/>
    <w:rsid w:val="000B0ED3"/>
    <w:rsid w:val="000C7BE8"/>
    <w:rsid w:val="0014379B"/>
    <w:rsid w:val="001651E6"/>
    <w:rsid w:val="001707FF"/>
    <w:rsid w:val="0025756F"/>
    <w:rsid w:val="002A360E"/>
    <w:rsid w:val="002D3C0B"/>
    <w:rsid w:val="00350B78"/>
    <w:rsid w:val="003E62B8"/>
    <w:rsid w:val="004840F1"/>
    <w:rsid w:val="00491E2E"/>
    <w:rsid w:val="00492776"/>
    <w:rsid w:val="004A4987"/>
    <w:rsid w:val="004F2BD7"/>
    <w:rsid w:val="004F69E8"/>
    <w:rsid w:val="005C5F43"/>
    <w:rsid w:val="0060577C"/>
    <w:rsid w:val="006604BF"/>
    <w:rsid w:val="00666C89"/>
    <w:rsid w:val="006A07B4"/>
    <w:rsid w:val="006D72AE"/>
    <w:rsid w:val="007371FD"/>
    <w:rsid w:val="0076744E"/>
    <w:rsid w:val="0079068C"/>
    <w:rsid w:val="007A6582"/>
    <w:rsid w:val="007E5C49"/>
    <w:rsid w:val="007F16D0"/>
    <w:rsid w:val="007F6C85"/>
    <w:rsid w:val="0082457C"/>
    <w:rsid w:val="00826472"/>
    <w:rsid w:val="00870A39"/>
    <w:rsid w:val="008751E0"/>
    <w:rsid w:val="008D2E76"/>
    <w:rsid w:val="00960185"/>
    <w:rsid w:val="009653A5"/>
    <w:rsid w:val="009944FA"/>
    <w:rsid w:val="009A160F"/>
    <w:rsid w:val="00A74A13"/>
    <w:rsid w:val="00AE500B"/>
    <w:rsid w:val="00B341CB"/>
    <w:rsid w:val="00B62B44"/>
    <w:rsid w:val="00B96C73"/>
    <w:rsid w:val="00BA0424"/>
    <w:rsid w:val="00BC2BB2"/>
    <w:rsid w:val="00BC6535"/>
    <w:rsid w:val="00BE5B32"/>
    <w:rsid w:val="00E46BC6"/>
    <w:rsid w:val="00E47E2A"/>
    <w:rsid w:val="00E502CF"/>
    <w:rsid w:val="00EB2F35"/>
    <w:rsid w:val="00ED397A"/>
    <w:rsid w:val="00F8268A"/>
    <w:rsid w:val="00FA6966"/>
    <w:rsid w:val="00FD1A12"/>
    <w:rsid w:val="00FE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33F7"/>
  <w15:chartTrackingRefBased/>
  <w15:docId w15:val="{1E5C4265-365D-4243-B2B7-09170236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BD7"/>
  </w:style>
  <w:style w:type="paragraph" w:styleId="Footer">
    <w:name w:val="footer"/>
    <w:basedOn w:val="Normal"/>
    <w:link w:val="FooterChar"/>
    <w:uiPriority w:val="99"/>
    <w:unhideWhenUsed/>
    <w:rsid w:val="004F2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BD7"/>
  </w:style>
  <w:style w:type="character" w:customStyle="1" w:styleId="Heading1Char">
    <w:name w:val="Heading 1 Char"/>
    <w:basedOn w:val="DefaultParagraphFont"/>
    <w:link w:val="Heading1"/>
    <w:uiPriority w:val="9"/>
    <w:rsid w:val="00E47E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6BC6"/>
    <w:pPr>
      <w:ind w:left="720"/>
      <w:contextualSpacing/>
    </w:pPr>
  </w:style>
  <w:style w:type="paragraph" w:styleId="BalloonText">
    <w:name w:val="Balloon Text"/>
    <w:basedOn w:val="Normal"/>
    <w:link w:val="BalloonTextChar"/>
    <w:uiPriority w:val="99"/>
    <w:semiHidden/>
    <w:unhideWhenUsed/>
    <w:rsid w:val="00143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09014">
      <w:bodyDiv w:val="1"/>
      <w:marLeft w:val="0"/>
      <w:marRight w:val="0"/>
      <w:marTop w:val="0"/>
      <w:marBottom w:val="0"/>
      <w:divBdr>
        <w:top w:val="none" w:sz="0" w:space="0" w:color="auto"/>
        <w:left w:val="none" w:sz="0" w:space="0" w:color="auto"/>
        <w:bottom w:val="none" w:sz="0" w:space="0" w:color="auto"/>
        <w:right w:val="none" w:sz="0" w:space="0" w:color="auto"/>
      </w:divBdr>
      <w:divsChild>
        <w:div w:id="518857220">
          <w:marLeft w:val="0"/>
          <w:marRight w:val="0"/>
          <w:marTop w:val="0"/>
          <w:marBottom w:val="0"/>
          <w:divBdr>
            <w:top w:val="single" w:sz="2" w:space="0" w:color="auto"/>
            <w:left w:val="single" w:sz="2" w:space="0" w:color="auto"/>
            <w:bottom w:val="single" w:sz="2" w:space="0" w:color="auto"/>
            <w:right w:val="single" w:sz="2" w:space="0" w:color="auto"/>
          </w:divBdr>
        </w:div>
      </w:divsChild>
    </w:div>
    <w:div w:id="322465146">
      <w:bodyDiv w:val="1"/>
      <w:marLeft w:val="0"/>
      <w:marRight w:val="0"/>
      <w:marTop w:val="0"/>
      <w:marBottom w:val="0"/>
      <w:divBdr>
        <w:top w:val="none" w:sz="0" w:space="0" w:color="auto"/>
        <w:left w:val="none" w:sz="0" w:space="0" w:color="auto"/>
        <w:bottom w:val="none" w:sz="0" w:space="0" w:color="auto"/>
        <w:right w:val="none" w:sz="0" w:space="0" w:color="auto"/>
      </w:divBdr>
      <w:divsChild>
        <w:div w:id="1794785218">
          <w:marLeft w:val="0"/>
          <w:marRight w:val="0"/>
          <w:marTop w:val="0"/>
          <w:marBottom w:val="0"/>
          <w:divBdr>
            <w:top w:val="single" w:sz="2" w:space="0" w:color="auto"/>
            <w:left w:val="single" w:sz="2" w:space="0" w:color="auto"/>
            <w:bottom w:val="single" w:sz="2" w:space="0" w:color="auto"/>
            <w:right w:val="single" w:sz="2" w:space="0" w:color="auto"/>
          </w:divBdr>
        </w:div>
      </w:divsChild>
    </w:div>
    <w:div w:id="456683108">
      <w:bodyDiv w:val="1"/>
      <w:marLeft w:val="0"/>
      <w:marRight w:val="0"/>
      <w:marTop w:val="0"/>
      <w:marBottom w:val="0"/>
      <w:divBdr>
        <w:top w:val="none" w:sz="0" w:space="0" w:color="auto"/>
        <w:left w:val="none" w:sz="0" w:space="0" w:color="auto"/>
        <w:bottom w:val="none" w:sz="0" w:space="0" w:color="auto"/>
        <w:right w:val="none" w:sz="0" w:space="0" w:color="auto"/>
      </w:divBdr>
      <w:divsChild>
        <w:div w:id="2118062412">
          <w:marLeft w:val="0"/>
          <w:marRight w:val="0"/>
          <w:marTop w:val="0"/>
          <w:marBottom w:val="0"/>
          <w:divBdr>
            <w:top w:val="single" w:sz="2" w:space="0" w:color="auto"/>
            <w:left w:val="single" w:sz="2" w:space="0" w:color="auto"/>
            <w:bottom w:val="single" w:sz="2" w:space="0" w:color="auto"/>
            <w:right w:val="single" w:sz="2" w:space="0" w:color="auto"/>
          </w:divBdr>
        </w:div>
      </w:divsChild>
    </w:div>
    <w:div w:id="775906910">
      <w:bodyDiv w:val="1"/>
      <w:marLeft w:val="0"/>
      <w:marRight w:val="0"/>
      <w:marTop w:val="0"/>
      <w:marBottom w:val="0"/>
      <w:divBdr>
        <w:top w:val="none" w:sz="0" w:space="0" w:color="auto"/>
        <w:left w:val="none" w:sz="0" w:space="0" w:color="auto"/>
        <w:bottom w:val="none" w:sz="0" w:space="0" w:color="auto"/>
        <w:right w:val="none" w:sz="0" w:space="0" w:color="auto"/>
      </w:divBdr>
      <w:divsChild>
        <w:div w:id="969360984">
          <w:marLeft w:val="0"/>
          <w:marRight w:val="0"/>
          <w:marTop w:val="0"/>
          <w:marBottom w:val="0"/>
          <w:divBdr>
            <w:top w:val="single" w:sz="2" w:space="0" w:color="auto"/>
            <w:left w:val="single" w:sz="2" w:space="0" w:color="auto"/>
            <w:bottom w:val="single" w:sz="2" w:space="0" w:color="auto"/>
            <w:right w:val="single" w:sz="2" w:space="0" w:color="auto"/>
          </w:divBdr>
        </w:div>
      </w:divsChild>
    </w:div>
    <w:div w:id="13037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Wingo -X (cawingo - INSIGHT GLOBAL INC at Cisco)</dc:creator>
  <cp:keywords/>
  <dc:description/>
  <cp:lastModifiedBy>Cameron Wingo -X (cawingo - INSIGHT GLOBAL INC at Cisco)</cp:lastModifiedBy>
  <cp:revision>59</cp:revision>
  <dcterms:created xsi:type="dcterms:W3CDTF">2022-11-14T17:20:00Z</dcterms:created>
  <dcterms:modified xsi:type="dcterms:W3CDTF">2022-11-14T22:09:00Z</dcterms:modified>
</cp:coreProperties>
</file>