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0414FE">
      <w:pPr>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 </w:instrTex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EN.CITE.DATA </w:instrText>
      </w:r>
      <w:r w:rsidR="0074218F" w:rsidRPr="00004A7E">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w:t>
      </w:r>
      <w:r w:rsidR="00925958" w:rsidRPr="00004A7E">
        <w:lastRenderedPageBreak/>
        <w:t xml:space="preserve">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w:t>
      </w:r>
      <w:r w:rsidRPr="00004A7E">
        <w:lastRenderedPageBreak/>
        <w:t>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77777777" w:rsidR="00DB21CE" w:rsidRPr="00004A7E" w:rsidRDefault="00DB21CE" w:rsidP="00DB21CE">
      <w:pPr>
        <w:ind w:firstLine="720"/>
      </w:pPr>
      <w:r w:rsidRPr="00004A7E">
        <w:t xml:space="preserve">We used annual estimates of spawner abundance and recruit abundance (i.e. the number of spawning fish and catch produced by a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-Francois</w:t>
            </w:r>
          </w:p>
        </w:tc>
        <w:tc>
          <w:tcPr>
            <w:tcW w:w="1327" w:type="dxa"/>
          </w:tcPr>
          <w:p w14:paraId="6A70FA86" w14:textId="77777777" w:rsidR="00DB21CE" w:rsidRPr="00004A7E" w:rsidRDefault="00DB21CE" w:rsidP="002B0F36">
            <w:proofErr w:type="spellStart"/>
            <w:r w:rsidRPr="00004A7E">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571317"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lastRenderedPageBreak/>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w:t>
      </w:r>
      <w:r w:rsidRPr="00004A7E">
        <w:lastRenderedPageBreak/>
        <w:t>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571317"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571317"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w:t>
      </w:r>
      <w:r w:rsidRPr="00004A7E">
        <w:rPr>
          <w:rFonts w:eastAsiaTheme="minorEastAsia"/>
        </w:rPr>
        <w:lastRenderedPageBreak/>
        <w:t xml:space="preserve">an autocorrelation component because AR1 processes have not been validated in these models and the inclusion of delayed density dependence parameters, to some extent, accounts for such effects. </w:t>
      </w:r>
    </w:p>
    <w:p w14:paraId="63A47E4B" w14:textId="77777777"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Decreases in productivity are commonly modeled by shrinking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its</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mean productivity 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returns of 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7A15D838" w14:textId="0888BC55" w:rsidR="00DB21CE" w:rsidRPr="00004A7E"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skewed</w:t>
      </w:r>
      <w:r w:rsidR="00C80830" w:rsidRPr="00004A7E">
        <w:t xml:space="preserve"> distributions. In the “moderate decline” scenario, we used a skewed multivariate normal distribution that was identical to the distribution in equation 5, but included a skewness parameter </w:t>
      </w:r>
      <m:oMath>
        <m:r>
          <w:rPr>
            <w:rFonts w:ascii="Cambria Math" w:hAnsi="Cambria Math"/>
          </w:rPr>
          <m:t>γ</m:t>
        </m:r>
      </m:oMath>
      <w:r w:rsidR="00C80830" w:rsidRPr="00004A7E">
        <w:rPr>
          <w:rFonts w:eastAsiaTheme="minorEastAsia"/>
        </w:rPr>
        <w:t xml:space="preserve"> </w:t>
      </w:r>
      <w:r w:rsidR="00AB5769" w:rsidRPr="00004A7E">
        <w:rPr>
          <w:rFonts w:eastAsiaTheme="minorEastAsia"/>
        </w:rPr>
        <w:t>= 0.65</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commentRangeStart w:id="3"/>
      <w:r w:rsidR="00537250">
        <w:rPr>
          <w:rFonts w:eastAsiaTheme="minorEastAsia"/>
        </w:rPr>
        <w:t xml:space="preserve"> Our </w:t>
      </w:r>
      <w:proofErr w:type="spellStart"/>
      <w:r w:rsidR="00537250">
        <w:rPr>
          <w:rFonts w:eastAsiaTheme="minorEastAsia"/>
        </w:rPr>
        <w:t>parameterizaton</w:t>
      </w:r>
      <w:proofErr w:type="spellEnd"/>
      <w:r w:rsidR="00537250">
        <w:rPr>
          <w:rFonts w:eastAsiaTheme="minorEastAsia"/>
        </w:rPr>
        <w:t xml:space="preserve"> of skewness is moderately more extreme than estimates from</w:t>
      </w:r>
      <w:r w:rsidR="00237D76" w:rsidRPr="00004A7E">
        <w:rPr>
          <w:rFonts w:eastAsiaTheme="minorEastAsia"/>
        </w:rPr>
        <w:t xml:space="preserve"> the historical dataset</w:t>
      </w:r>
      <w:r w:rsidR="00537250">
        <w:rPr>
          <w:rFonts w:eastAsiaTheme="minorEastAsia"/>
        </w:rPr>
        <w:t xml:space="preserve"> using CU-specific stock recruit models that included this additional parameter</w:t>
      </w:r>
      <w:r w:rsidR="00AB5769" w:rsidRPr="00004A7E">
        <w:rPr>
          <w:rFonts w:eastAsiaTheme="minorEastAsia"/>
        </w:rPr>
        <w:t xml:space="preserve"> (median</w:t>
      </w:r>
      <w:r w:rsidR="00DF2370" w:rsidRPr="00004A7E">
        <w:rPr>
          <w:rFonts w:eastAsiaTheme="minorEastAsia"/>
        </w:rPr>
        <w:t xml:space="preserve"> among all CUs</w:t>
      </w:r>
      <w:r w:rsidR="00537250">
        <w:rPr>
          <w:rFonts w:eastAsiaTheme="minorEastAsia"/>
        </w:rPr>
        <w:t xml:space="preserve"> = 0;</w:t>
      </w:r>
      <w:r w:rsidR="00AB5769" w:rsidRPr="00004A7E">
        <w:rPr>
          <w:rFonts w:eastAsiaTheme="minorEastAsia"/>
        </w:rPr>
        <w:t xml:space="preserve"> 90</w:t>
      </w:r>
      <w:r w:rsidR="00AB5769" w:rsidRPr="00004A7E">
        <w:rPr>
          <w:rFonts w:eastAsiaTheme="minorEastAsia"/>
          <w:vertAlign w:val="superscript"/>
        </w:rPr>
        <w:t>th</w:t>
      </w:r>
      <w:r w:rsidR="00AB5769" w:rsidRPr="00004A7E">
        <w:rPr>
          <w:rFonts w:eastAsiaTheme="minorEastAsia"/>
        </w:rPr>
        <w:t xml:space="preserve"> percentile interval = </w:t>
      </w:r>
      <w:r w:rsidR="00DF2370" w:rsidRPr="00004A7E">
        <w:rPr>
          <w:rFonts w:eastAsiaTheme="minorEastAsia"/>
        </w:rPr>
        <w:t>0.51-1.19</w:t>
      </w:r>
      <w:r w:rsidR="00AB5769" w:rsidRPr="00004A7E">
        <w:rPr>
          <w:rFonts w:eastAsiaTheme="minorEastAsia"/>
        </w:rPr>
        <w:t>)</w:t>
      </w:r>
      <w:r w:rsidR="00517572" w:rsidRPr="00004A7E">
        <w:rPr>
          <w:rFonts w:eastAsiaTheme="minorEastAsia"/>
        </w:rPr>
        <w:t>.</w:t>
      </w:r>
      <w:commentRangeEnd w:id="3"/>
      <w:r w:rsidR="00FE7607" w:rsidRPr="00004A7E">
        <w:rPr>
          <w:rStyle w:val="CommentReference"/>
          <w:sz w:val="22"/>
          <w:szCs w:val="22"/>
        </w:rPr>
        <w:commentReference w:id="3"/>
      </w:r>
      <w:r w:rsidR="00517572" w:rsidRPr="00004A7E">
        <w:rPr>
          <w:rFonts w:eastAsiaTheme="minorEastAsia"/>
        </w:rPr>
        <w:t xml:space="preserve"> In the “severe decline” scenario, we used a skewed multivariate Student </w:t>
      </w:r>
      <w:r w:rsidR="00517572"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2018)</w:t>
      </w:r>
      <w:r w:rsidRPr="00004A7E">
        <w:fldChar w:fldCharType="end"/>
      </w:r>
      <w:r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378F1866"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3, </w:t>
      </w:r>
      <w:r w:rsidR="00E14BC0" w:rsidRPr="00004A7E">
        <w:t xml:space="preserve">which allows for an event three SDs </w:t>
      </w:r>
      <w:r w:rsidR="00DF2370" w:rsidRPr="00004A7E">
        <w:t>beyond</w:t>
      </w:r>
      <w:r w:rsidR="00E14BC0" w:rsidRPr="00004A7E">
        <w:t xml:space="preserve"> the mean to occur once every 18 years, </w:t>
      </w:r>
      <w:r w:rsidR="00237D76" w:rsidRPr="00004A7E">
        <w:t>rather</w:t>
      </w:r>
      <w:r w:rsidR="00E14BC0" w:rsidRPr="00004A7E">
        <w:t xml:space="preserve"> </w:t>
      </w:r>
      <w:r w:rsidR="00237D76" w:rsidRPr="00004A7E">
        <w:t>than</w:t>
      </w:r>
      <w:r w:rsidR="00E14BC0" w:rsidRPr="00004A7E">
        <w:t xml:space="preserve"> once every 435 years</w:t>
      </w:r>
      <w:r w:rsidR="00237D76" w:rsidRPr="00004A7E">
        <w:t xml:space="preserve"> using a normal distribution</w:t>
      </w:r>
      <w:r w:rsidR="005419E4" w:rsidRPr="00004A7E">
        <w:t xml:space="preserve"> </w:t>
      </w:r>
      <w:commentRangeStart w:id="4"/>
      <w:r w:rsidR="005419E4" w:rsidRPr="00004A7E">
        <w:t>(Figure 1)</w:t>
      </w:r>
      <w:commentRangeEnd w:id="4"/>
      <w:r w:rsidR="005419E4" w:rsidRPr="00004A7E">
        <w:rPr>
          <w:rStyle w:val="CommentReference"/>
          <w:sz w:val="22"/>
          <w:szCs w:val="22"/>
        </w:rPr>
        <w:commentReference w:id="4"/>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eastAsia="en-CA"/>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r w:rsidRPr="00004A7E">
        <w:rPr>
          <w:rFonts w:eastAsiaTheme="minorEastAsia"/>
        </w:rPr>
        <w:lastRenderedPageBreak/>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5BD6F22F"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w:t>
      </w:r>
      <w:r w:rsidRPr="00004A7E">
        <w:rPr>
          <w:rFonts w:eastAsiaTheme="minorEastAsia"/>
        </w:rPr>
        <w:lastRenderedPageBreak/>
        <w:t xml:space="preserve">representing a distinct </w:t>
      </w:r>
      <w:commentRangeStart w:id="5"/>
      <w:r w:rsidRPr="00004A7E">
        <w:rPr>
          <w:rFonts w:eastAsiaTheme="minorEastAsia"/>
        </w:rPr>
        <w:t xml:space="preserve">component variability and synchrony </w:t>
      </w:r>
      <w:commentRangeEnd w:id="5"/>
      <w:r w:rsidR="00C35C3B">
        <w:rPr>
          <w:rStyle w:val="CommentReference"/>
        </w:rPr>
        <w:commentReference w:id="5"/>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proofErr w:type="gramStart"/>
      <w:r w:rsidRPr="00004A7E">
        <w:t>Table 2.</w:t>
      </w:r>
      <w:proofErr w:type="gramEnd"/>
      <w:r w:rsidRPr="00004A7E">
        <w:t xml:space="preserve">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FEB5E60" w:rsidR="00DB21CE" w:rsidRPr="00004A7E" w:rsidRDefault="00DB21CE" w:rsidP="008730E1">
      <w:pPr>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DB21CE">
      <w:pPr>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0E3583BD" w:rsidR="005C2371" w:rsidRPr="00004A7E" w:rsidRDefault="006C2754" w:rsidP="00A91A4F">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6D1219">
        <w:t>several abundant, cyclic CUs. P</w:t>
      </w:r>
      <w:r w:rsidR="005C2371" w:rsidRPr="00004A7E">
        <w:t xml:space="preserve">articularly large returns were observed in 2010 and 2014 (catches for 2014 not shown). </w:t>
      </w:r>
    </w:p>
    <w:p w14:paraId="4AE0B96C" w14:textId="4E810124"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 xml:space="preserve">hanges in </w:t>
      </w:r>
      <w:r w:rsidRPr="00004A7E">
        <w:lastRenderedPageBreak/>
        <w:t>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24BD36FD" w:rsidR="00525C83" w:rsidRPr="00004A7E" w:rsidRDefault="00525C83" w:rsidP="00A91A4F">
      <w:proofErr w:type="gramStart"/>
      <w:r w:rsidRPr="00004A7E">
        <w:t xml:space="preserve">Figure </w:t>
      </w:r>
      <w:r w:rsidR="00AF52E0">
        <w:t>2</w:t>
      </w:r>
      <w:r w:rsidR="00F73E55">
        <w:t>.</w:t>
      </w:r>
      <w:proofErr w:type="gramEnd"/>
      <w:r w:rsidRPr="00004A7E">
        <w:t xml:space="preserve"> Observed trends in Fraser River sockeye salmon productivity (log (recruits per spawner)), aggregate spawner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BA963D3" w:rsidR="00353067" w:rsidRPr="00004A7E" w:rsidRDefault="005B527F" w:rsidP="00353067">
      <w:pPr>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45830">
      <w:pPr>
        <w:jc w:val="center"/>
        <w:rPr>
          <w:rFonts w:eastAsiaTheme="minorEastAsia"/>
        </w:rPr>
      </w:pPr>
      <w:r>
        <w:rPr>
          <w:rFonts w:eastAsiaTheme="minorEastAsia"/>
          <w:noProof/>
          <w:lang w:eastAsia="en-CA"/>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0024DA">
      <w:pPr>
        <w:jc w:val="center"/>
        <w:rPr>
          <w:rFonts w:eastAsiaTheme="minorEastAsia"/>
        </w:rPr>
      </w:pPr>
      <w:r>
        <w:rPr>
          <w:rFonts w:eastAsiaTheme="minorEastAsia"/>
          <w:noProof/>
          <w:lang w:eastAsia="en-CA"/>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86DBBD7" w:rsidR="00537250" w:rsidRPr="00004A7E" w:rsidRDefault="00537250" w:rsidP="00A91A4F">
      <w:pPr>
        <w:rPr>
          <w:rFonts w:eastAsiaTheme="minorEastAsia"/>
        </w:rPr>
      </w:pPr>
      <w:commentRangeStart w:id="8"/>
      <w:r>
        <w:rPr>
          <w:rFonts w:eastAsiaTheme="minorEastAsia"/>
        </w:rPr>
        <w:t xml:space="preserve">Figure </w:t>
      </w:r>
      <w:commentRangeEnd w:id="8"/>
      <w:r w:rsidR="000024DA">
        <w:rPr>
          <w:rStyle w:val="CommentReference"/>
        </w:rPr>
        <w:commentReference w:id="8"/>
      </w:r>
      <w:r>
        <w:rPr>
          <w:rFonts w:eastAsiaTheme="minorEastAsia"/>
        </w:rPr>
        <w:t xml:space="preserve">S1. Trends in recruitment synchrony as a function of </w:t>
      </w:r>
      <m:oMath>
        <m:r>
          <w:rPr>
            <w:rFonts w:ascii="Cambria Math" w:hAnsi="Cambria Math"/>
          </w:rPr>
          <m:t>σ</m:t>
        </m:r>
      </m:oMath>
      <w:r w:rsidRPr="00004A7E">
        <w:t xml:space="preserve"> and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13250D6A" w:rsidR="00AF52E0" w:rsidRDefault="00063326" w:rsidP="0016554E">
      <w:pPr>
        <w:rPr>
          <w:rFonts w:eastAsiaTheme="minorEastAsia"/>
        </w:rPr>
      </w:pPr>
      <w:r w:rsidRPr="00004A7E">
        <w:rPr>
          <w:rFonts w:eastAsiaTheme="minorEastAsia"/>
        </w:rPr>
        <w:tab/>
      </w:r>
      <w:r w:rsidR="0016554E">
        <w:rPr>
          <w:rFonts w:eastAsiaTheme="minorEastAsia"/>
        </w:rPr>
        <w:t>The effects of aggregate variability on conservation-based PMs were strongly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w:t>
      </w:r>
      <w:r w:rsidR="008C1D4E">
        <w:rPr>
          <w:rFonts w:eastAsiaTheme="minorEastAsia"/>
        </w:rPr>
        <w:lastRenderedPageBreak/>
        <w:t xml:space="preserve">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proofErr w:type="gramStart"/>
      <w:r w:rsidR="001F0F42">
        <w:rPr>
          <w:rFonts w:eastAsiaTheme="minorEastAsia"/>
        </w:rPr>
        <w:t>,</w:t>
      </w:r>
      <w:r w:rsidR="00AF52E0">
        <w:rPr>
          <w:rFonts w:eastAsiaTheme="minorEastAsia"/>
        </w:rPr>
        <w:t>c</w:t>
      </w:r>
      <w:proofErr w:type="gramEnd"/>
      <w:r w:rsidR="00AF52E0">
        <w:rPr>
          <w:rFonts w:eastAsiaTheme="minorEastAsia"/>
        </w:rPr>
        <w:t xml:space="preserve">). </w:t>
      </w:r>
    </w:p>
    <w:p w14:paraId="13805121" w14:textId="7AEE8DF0"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the relative magnitude of these declines was moderated by aggregate variability in general and synchrony in particular</w:t>
      </w:r>
      <w:r w:rsidR="00AF52E0">
        <w:rPr>
          <w:rFonts w:eastAsiaTheme="minorEastAsia"/>
        </w:rPr>
        <w:t xml:space="preserve">. </w:t>
      </w:r>
      <w:commentRangeStart w:id="9"/>
      <w:r w:rsidR="00AF52E0">
        <w:rPr>
          <w:rFonts w:eastAsiaTheme="minorEastAsia"/>
        </w:rPr>
        <w:t>When process variance was simulated with a skewed normal distrib</w:t>
      </w:r>
      <w:r>
        <w:rPr>
          <w:rFonts w:eastAsiaTheme="minorEastAsia"/>
        </w:rPr>
        <w:t>ution, median recruit abundance</w:t>
      </w:r>
      <w:r w:rsidR="00894F3F">
        <w:rPr>
          <w:rFonts w:eastAsiaTheme="minorEastAsia"/>
        </w:rPr>
        <w:t xml:space="preserve"> </w:t>
      </w:r>
      <w:r>
        <w:rPr>
          <w:rFonts w:eastAsiaTheme="minorEastAsia"/>
        </w:rPr>
        <w:t>declined by approximately 50% when synchrony was increased to moderate levels</w:t>
      </w:r>
      <w:r w:rsidR="00AF52E0">
        <w:rPr>
          <w:rFonts w:eastAsiaTheme="minorEastAsia"/>
        </w:rPr>
        <w:t xml:space="preserve"> (purple and green symbols Figure 4d).</w:t>
      </w:r>
      <w:commentRangeEnd w:id="9"/>
      <w:r w:rsidR="00894F3F">
        <w:rPr>
          <w:rFonts w:eastAsiaTheme="minorEastAsia"/>
        </w:rPr>
        <w:t xml:space="preserve"> The proportion of CUs above their biological benchmark exhibited similar declines at higher synchrony levels (Figure 4e).</w:t>
      </w:r>
      <w:r>
        <w:rPr>
          <w:rStyle w:val="CommentReference"/>
        </w:rPr>
        <w:commentReference w:id="9"/>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proofErr w:type="gramStart"/>
      <w:r w:rsidR="001F0F42">
        <w:rPr>
          <w:rFonts w:eastAsiaTheme="minorEastAsia"/>
        </w:rPr>
        <w:t>,</w:t>
      </w:r>
      <w:r w:rsidR="00AF52E0">
        <w:rPr>
          <w:rFonts w:eastAsiaTheme="minorEastAsia"/>
        </w:rPr>
        <w:t>e</w:t>
      </w:r>
      <w:proofErr w:type="gramEnd"/>
      <w:r w:rsidR="00AF52E0">
        <w:rPr>
          <w:rFonts w:eastAsiaTheme="minorEastAsia"/>
        </w:rPr>
        <w:t>).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16554E">
      <w:pPr>
        <w:jc w:val="center"/>
        <w:rPr>
          <w:rFonts w:eastAsiaTheme="minorEastAsia"/>
        </w:rPr>
      </w:pPr>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43A81">
      <w:pPr>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10"/>
      <w:r w:rsidR="00871917" w:rsidRPr="00004A7E">
        <w:rPr>
          <w:rFonts w:eastAsiaTheme="minorEastAsia"/>
        </w:rPr>
        <w:t xml:space="preserve">250 </w:t>
      </w:r>
      <w:commentRangeEnd w:id="10"/>
      <w:r w:rsidR="00871917" w:rsidRPr="00004A7E">
        <w:rPr>
          <w:rStyle w:val="CommentReference"/>
          <w:sz w:val="22"/>
          <w:szCs w:val="22"/>
        </w:rPr>
        <w:commentReference w:id="10"/>
      </w:r>
      <w:r w:rsidR="00871917" w:rsidRPr="00004A7E">
        <w:rPr>
          <w:rFonts w:eastAsiaTheme="minorEastAsia"/>
        </w:rPr>
        <w:t>simulation runs.</w:t>
      </w:r>
    </w:p>
    <w:p w14:paraId="208267FF" w14:textId="597482A2" w:rsidR="00F73E55" w:rsidRDefault="00E8618A" w:rsidP="00D126B7">
      <w:pPr>
        <w:rPr>
          <w:rFonts w:eastAsiaTheme="minorEastAsia"/>
        </w:rPr>
      </w:pPr>
      <w:r>
        <w:rPr>
          <w:rFonts w:eastAsiaTheme="minorEastAsia"/>
        </w:rPr>
        <w:lastRenderedPageBreak/>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w:t>
      </w:r>
      <w:r w:rsidR="00571317">
        <w:rPr>
          <w:rFonts w:eastAsiaTheme="minorEastAsia"/>
        </w:rPr>
        <w:t>nder the reference productivity scenario</w:t>
      </w:r>
      <w:r w:rsidR="00571317">
        <w:rPr>
          <w:rFonts w:eastAsiaTheme="minorEastAsia"/>
        </w:rPr>
        <w:t xml:space="preserve">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D126B7">
        <w:rPr>
          <w:rFonts w:eastAsiaTheme="minorEastAsia"/>
        </w:rPr>
        <w:t>more severe declines in catch stability</w:t>
      </w:r>
      <w:bookmarkStart w:id="11" w:name="_GoBack"/>
      <w:bookmarkEnd w:id="11"/>
      <w:r w:rsidR="001F0F42">
        <w:rPr>
          <w:rFonts w:eastAsiaTheme="minorEastAsia"/>
        </w:rPr>
        <w:t xml:space="preserve"> (Figure 5b</w:t>
      </w:r>
      <w:proofErr w:type="gramStart"/>
      <w:r w:rsidR="001F0F42">
        <w:rPr>
          <w:rFonts w:eastAsiaTheme="minorEastAsia"/>
        </w:rPr>
        <w:t>,</w:t>
      </w:r>
      <w:r w:rsidR="00D126B7">
        <w:rPr>
          <w:rFonts w:eastAsiaTheme="minorEastAsia"/>
        </w:rPr>
        <w:t>c</w:t>
      </w:r>
      <w:proofErr w:type="gramEnd"/>
      <w:r w:rsidR="00D126B7">
        <w:rPr>
          <w:rFonts w:eastAsiaTheme="minorEastAsia"/>
        </w:rPr>
        <w:t>).</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w:t>
      </w:r>
      <w:proofErr w:type="gramStart"/>
      <w:r w:rsidR="001F0F42">
        <w:rPr>
          <w:rFonts w:eastAsiaTheme="minorEastAsia"/>
        </w:rPr>
        <w:t>,h</w:t>
      </w:r>
      <w:proofErr w:type="gramEnd"/>
      <w:r w:rsidR="001F0F42">
        <w:rPr>
          <w:rFonts w:eastAsiaTheme="minorEastAsia"/>
        </w:rPr>
        <w:t>).</w:t>
      </w:r>
    </w:p>
    <w:p w14:paraId="45DC7854" w14:textId="6EE61A06" w:rsidR="00F73E55" w:rsidRDefault="00F73E55" w:rsidP="00F73E55">
      <w:pPr>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proofErr w:type="gramStart"/>
      <w:r>
        <w:rPr>
          <w:rFonts w:eastAsiaTheme="minorEastAsia"/>
        </w:rPr>
        <w:t>Figure 5</w:t>
      </w:r>
      <w:r w:rsidR="004709A6" w:rsidRPr="00004A7E">
        <w:rPr>
          <w:rFonts w:eastAsiaTheme="minorEastAsia"/>
        </w:rPr>
        <w:t>.</w:t>
      </w:r>
      <w:proofErr w:type="gramEnd"/>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2"/>
      <w:r w:rsidR="004709A6" w:rsidRPr="00004A7E">
        <w:rPr>
          <w:rFonts w:eastAsiaTheme="minorEastAsia"/>
        </w:rPr>
        <w:t xml:space="preserve">250 </w:t>
      </w:r>
      <w:commentRangeEnd w:id="12"/>
      <w:r w:rsidR="004709A6" w:rsidRPr="00004A7E">
        <w:rPr>
          <w:rStyle w:val="CommentReference"/>
          <w:sz w:val="22"/>
          <w:szCs w:val="22"/>
        </w:rPr>
        <w:commentReference w:id="12"/>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155309A5" w:rsidR="00B56327" w:rsidRPr="00004A7E" w:rsidRDefault="00B56327" w:rsidP="004709A6">
      <w:pPr>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spawner abundance within </w:t>
      </w:r>
      <w:r w:rsidR="00F8390D" w:rsidRPr="00004A7E">
        <w:rPr>
          <w:rFonts w:eastAsiaTheme="minorEastAsia"/>
        </w:rPr>
        <w:lastRenderedPageBreak/>
        <w:t>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4C69D7">
      <w:pPr>
        <w:spacing w:line="240" w:lineRule="auto"/>
        <w:jc w:val="center"/>
      </w:pPr>
      <w:r w:rsidRPr="00004A7E">
        <w:rPr>
          <w:rStyle w:val="CommentReference"/>
          <w:sz w:val="22"/>
          <w:szCs w:val="22"/>
        </w:rPr>
        <w:commentReference w:id="13"/>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proofErr w:type="gramStart"/>
      <w:r>
        <w:t>Figure 6</w:t>
      </w:r>
      <w:r w:rsidR="008E6657" w:rsidRPr="00004A7E">
        <w:t>.</w:t>
      </w:r>
      <w:proofErr w:type="gramEnd"/>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350F95">
      <w:pPr>
        <w:jc w:val="center"/>
      </w:pPr>
      <w:r>
        <w:rPr>
          <w:noProof/>
          <w:lang w:eastAsia="en-CA"/>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77777777" w:rsidR="000E43A3" w:rsidRPr="00004A7E" w:rsidRDefault="000E43A3" w:rsidP="000E43A3">
      <w:pPr>
        <w:ind w:firstLine="720"/>
      </w:pPr>
      <w:commentRangeStart w:id="14"/>
      <w:r w:rsidRPr="00004A7E">
        <w:t xml:space="preserve">A range </w:t>
      </w:r>
      <w:commentRangeEnd w:id="14"/>
      <w:r w:rsidRPr="00004A7E">
        <w:rPr>
          <w:rStyle w:val="CommentReference"/>
          <w:sz w:val="22"/>
          <w:szCs w:val="22"/>
        </w:rPr>
        <w:commentReference w:id="14"/>
      </w:r>
      <w:r w:rsidRPr="00004A7E">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004A7E">
        <w:t>metapopulations</w:t>
      </w:r>
      <w:proofErr w:type="spellEnd"/>
      <w:r w:rsidRPr="00004A7E">
        <w:t xml:space="preserve"> is often associated with connectivity (i.e. dispersal). Although Fraser River sockeye salmon likely function as a </w:t>
      </w:r>
      <w:proofErr w:type="spellStart"/>
      <w:r w:rsidRPr="00004A7E">
        <w:t>metapopulation</w:t>
      </w:r>
      <w:proofErr w:type="spellEnd"/>
      <w:r w:rsidRPr="00004A7E">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04A7E" w:rsidRDefault="000E43A3" w:rsidP="00A91A4F">
      <w:pPr>
        <w:rPr>
          <w:b/>
        </w:rPr>
      </w:pPr>
    </w:p>
    <w:p w14:paraId="6207159B" w14:textId="77777777" w:rsidR="00DE0F7B" w:rsidRPr="00004A7E" w:rsidRDefault="00DE0F7B"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lastRenderedPageBreak/>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700737" w:rsidRDefault="00700737">
      <w:pPr>
        <w:pStyle w:val="CommentText"/>
      </w:pPr>
      <w:r>
        <w:rPr>
          <w:rStyle w:val="CommentReference"/>
        </w:rPr>
        <w:annotationRef/>
      </w:r>
      <w:r>
        <w:t>Considering dropping this paragraph</w:t>
      </w:r>
    </w:p>
  </w:comment>
  <w:comment w:id="1" w:author="DFO-MPO" w:date="2018-10-02T11:00:00Z" w:initials="D">
    <w:p w14:paraId="0EF4E9EE" w14:textId="77777777" w:rsidR="00896D2F" w:rsidRDefault="00896D2F"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896D2F" w:rsidRDefault="00896D2F" w:rsidP="00DB21CE">
      <w:pPr>
        <w:pStyle w:val="CommentText"/>
      </w:pPr>
      <w:r>
        <w:rPr>
          <w:rStyle w:val="CommentReference"/>
        </w:rPr>
        <w:annotationRef/>
      </w:r>
      <w:r>
        <w:t xml:space="preserve"> </w:t>
      </w:r>
    </w:p>
    <w:p w14:paraId="12D15DE6" w14:textId="7BFBD768" w:rsidR="00896D2F" w:rsidRPr="00D31645" w:rsidRDefault="00896D2F"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09:05:00Z" w:initials="D">
    <w:p w14:paraId="4782763F" w14:textId="15A82DB8" w:rsidR="00896D2F" w:rsidRDefault="00896D2F">
      <w:pPr>
        <w:pStyle w:val="CommentText"/>
      </w:pPr>
      <w:r>
        <w:rPr>
          <w:rStyle w:val="CommentReference"/>
        </w:rPr>
        <w:annotationRef/>
      </w:r>
      <w:r>
        <w:rPr>
          <w:rStyle w:val="CommentReference"/>
        </w:rPr>
        <w:t>Think this warrants a full section as a supplement?</w:t>
      </w:r>
    </w:p>
  </w:comment>
  <w:comment w:id="4" w:author="DFO-MPO" w:date="2018-10-11T13:20:00Z" w:initials="D">
    <w:p w14:paraId="501E66DD" w14:textId="158E5880" w:rsidR="00896D2F" w:rsidRDefault="00896D2F">
      <w:pPr>
        <w:pStyle w:val="CommentText"/>
      </w:pPr>
      <w:r>
        <w:rPr>
          <w:rStyle w:val="CommentReference"/>
        </w:rPr>
        <w:annotationRef/>
      </w:r>
      <w:r>
        <w:t>Unless anyone objects, I’ll move this to a supplementary figure, but thought it was helpful to have here for now.</w:t>
      </w:r>
    </w:p>
  </w:comment>
  <w:comment w:id="5" w:author="DFO-MPO" w:date="2018-10-12T11:02:00Z" w:initials="D">
    <w:p w14:paraId="7E92DAD2" w14:textId="65721455" w:rsidR="00C35C3B" w:rsidRPr="00C35C3B" w:rsidRDefault="00C35C3B">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7" w:author="DFO-MPO" w:date="2018-10-11T14:44:00Z" w:initials="D">
    <w:p w14:paraId="7D7A8B92" w14:textId="3FA3C2AC" w:rsidR="00896D2F" w:rsidRDefault="00896D2F">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896D2F" w:rsidRDefault="00896D2F">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DFO-MPO" w:date="2018-10-12T10:58:00Z" w:initials="D">
    <w:p w14:paraId="0AE5A586" w14:textId="0B1D19D1" w:rsidR="00F6484A" w:rsidRDefault="00F6484A">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10" w:author="Cameron Freshwater" w:date="2018-09-02T14:33:00Z" w:initials="CF">
    <w:p w14:paraId="2D38F0B1" w14:textId="77777777" w:rsidR="00896D2F" w:rsidRDefault="00896D2F" w:rsidP="00871917">
      <w:pPr>
        <w:pStyle w:val="CommentText"/>
      </w:pPr>
      <w:r>
        <w:rPr>
          <w:rStyle w:val="CommentReference"/>
        </w:rPr>
        <w:annotationRef/>
      </w:r>
      <w:r>
        <w:t>This will be bumped up for final run.</w:t>
      </w:r>
    </w:p>
  </w:comment>
  <w:comment w:id="12" w:author="Cameron Freshwater" w:date="2018-09-03T10:32:00Z" w:initials="CF">
    <w:p w14:paraId="657CDEA2" w14:textId="77777777" w:rsidR="00896D2F" w:rsidRDefault="00896D2F" w:rsidP="004709A6">
      <w:pPr>
        <w:pStyle w:val="CommentText"/>
      </w:pPr>
      <w:r>
        <w:rPr>
          <w:rStyle w:val="CommentReference"/>
        </w:rPr>
        <w:annotationRef/>
      </w:r>
      <w:r>
        <w:t>This will be bumped up for final run.</w:t>
      </w:r>
    </w:p>
  </w:comment>
  <w:comment w:id="13" w:author="Cameron Freshwater" w:date="2018-10-12T11:43:00Z" w:initials="CF">
    <w:p w14:paraId="23F4047A" w14:textId="13C66D88" w:rsidR="00896D2F" w:rsidRDefault="00896D2F" w:rsidP="00350F95">
      <w:pPr>
        <w:pStyle w:val="CommentText"/>
      </w:pPr>
      <w:r>
        <w:rPr>
          <w:rStyle w:val="CommentReference"/>
        </w:rPr>
        <w:annotationRef/>
      </w:r>
      <w:r w:rsidR="00350F95">
        <w:t>Not sure whether to leave these CU-specific results in given how long the paper is already…</w:t>
      </w:r>
    </w:p>
  </w:comment>
  <w:comment w:id="14" w:author="DFO-MPO" w:date="2018-10-12T11:49:00Z" w:initials="D">
    <w:p w14:paraId="6569B4E5" w14:textId="38D01BFF" w:rsidR="00896D2F" w:rsidRDefault="00896D2F" w:rsidP="000E43A3">
      <w:pPr>
        <w:pStyle w:val="CommentText"/>
      </w:pPr>
      <w:r>
        <w:rPr>
          <w:rStyle w:val="CommentReference"/>
        </w:rPr>
        <w:annotationRef/>
      </w:r>
      <w:r>
        <w:t xml:space="preserve"> Move</w:t>
      </w:r>
      <w:r w:rsidR="00F538DD">
        <w:t>d</w:t>
      </w:r>
      <w:r>
        <w:t xml:space="preserve"> to discussion</w:t>
      </w:r>
      <w:r w:rsidR="00F538DD">
        <w:t xml:space="preserve"> from intro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105D86"/>
    <w:rsid w:val="00107E59"/>
    <w:rsid w:val="00114E9C"/>
    <w:rsid w:val="00125432"/>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0F95"/>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2560"/>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37250"/>
    <w:rsid w:val="005419E4"/>
    <w:rsid w:val="0056120F"/>
    <w:rsid w:val="005641CB"/>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F3EF6"/>
    <w:rsid w:val="005F755C"/>
    <w:rsid w:val="006068C0"/>
    <w:rsid w:val="006259E0"/>
    <w:rsid w:val="006301C5"/>
    <w:rsid w:val="00633411"/>
    <w:rsid w:val="00645D76"/>
    <w:rsid w:val="00662888"/>
    <w:rsid w:val="00697A59"/>
    <w:rsid w:val="006A3951"/>
    <w:rsid w:val="006A4872"/>
    <w:rsid w:val="006B31D1"/>
    <w:rsid w:val="006C114F"/>
    <w:rsid w:val="006C2754"/>
    <w:rsid w:val="006D1219"/>
    <w:rsid w:val="006D6CBB"/>
    <w:rsid w:val="00700737"/>
    <w:rsid w:val="007014D4"/>
    <w:rsid w:val="00703544"/>
    <w:rsid w:val="0070590B"/>
    <w:rsid w:val="00712E03"/>
    <w:rsid w:val="00714028"/>
    <w:rsid w:val="007141E5"/>
    <w:rsid w:val="007203C4"/>
    <w:rsid w:val="0072162B"/>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177E5"/>
    <w:rsid w:val="00A17FB7"/>
    <w:rsid w:val="00A2678F"/>
    <w:rsid w:val="00A409A9"/>
    <w:rsid w:val="00A43A81"/>
    <w:rsid w:val="00A44098"/>
    <w:rsid w:val="00A45830"/>
    <w:rsid w:val="00A6332A"/>
    <w:rsid w:val="00A66355"/>
    <w:rsid w:val="00A670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AF52E0"/>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26B7"/>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7EF5"/>
    <w:rsid w:val="00E314B6"/>
    <w:rsid w:val="00E51CA9"/>
    <w:rsid w:val="00E531D5"/>
    <w:rsid w:val="00E53403"/>
    <w:rsid w:val="00E62789"/>
    <w:rsid w:val="00E62993"/>
    <w:rsid w:val="00E63CBB"/>
    <w:rsid w:val="00E8618A"/>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538DD"/>
    <w:rsid w:val="00F6484A"/>
    <w:rsid w:val="00F70F29"/>
    <w:rsid w:val="00F73E55"/>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06A76-761D-4A99-8D18-534754DBE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17</Pages>
  <Words>8674</Words>
  <Characters>49442</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23</cp:revision>
  <cp:lastPrinted>2018-05-03T17:52:00Z</cp:lastPrinted>
  <dcterms:created xsi:type="dcterms:W3CDTF">2018-10-06T16:58:00Z</dcterms:created>
  <dcterms:modified xsi:type="dcterms:W3CDTF">2018-10-12T21:12:00Z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