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both"/>
        <w:rPr>
          <w:rFonts w:ascii="Liberation Serif" w:hAnsi="Liberation Serif"/>
          <w:sz w:val="26"/>
          <w:szCs w:val="26"/>
        </w:rPr>
      </w:pPr>
      <w:r>
        <w:rPr>
          <w:rFonts w:ascii="Liberation Serif" w:hAnsi="Liberation Serif"/>
          <w:sz w:val="26"/>
          <w:szCs w:val="26"/>
        </w:rPr>
      </w:r>
    </w:p>
    <w:p>
      <w:pPr>
        <w:pStyle w:val="Normal"/>
        <w:spacing w:lineRule="auto" w:line="360" w:before="315" w:after="105"/>
        <w:ind w:left="-30"/>
        <w:jc w:val="both"/>
        <w:rPr>
          <w:rFonts w:ascii="Liberation Serif" w:hAnsi="Liberation Serif"/>
          <w:sz w:val="26"/>
          <w:szCs w:val="26"/>
        </w:rPr>
      </w:pPr>
      <w:r>
        <w:rPr>
          <w:rFonts w:eastAsia="inter" w:cs="inter" w:ascii="Liberation Serif" w:hAnsi="Liberation Serif"/>
          <w:b/>
          <w:color w:val="000000"/>
          <w:sz w:val="26"/>
          <w:szCs w:val="26"/>
        </w:rPr>
        <w:t>CIL Error Reporting Mechanisms</w:t>
      </w:r>
    </w:p>
    <w:p>
      <w:pPr>
        <w:pStyle w:val="Normal"/>
        <w:numPr>
          <w:ilvl w:val="0"/>
          <w:numId w:val="1"/>
        </w:numPr>
        <w:spacing w:lineRule="auto" w:line="360" w:before="105" w:after="105"/>
        <w:jc w:val="both"/>
        <w:rPr/>
      </w:pPr>
      <w:r>
        <w:rPr>
          <w:rFonts w:eastAsia="inter" w:cs="inter" w:ascii="Liberation Serif" w:hAnsi="Liberation Serif"/>
          <w:b/>
          <w:color w:val="000000"/>
          <w:sz w:val="26"/>
          <w:szCs w:val="26"/>
        </w:rPr>
        <w:t>Compiler-Level Errors</w:t>
      </w:r>
      <w:r>
        <w:rPr>
          <w:rFonts w:eastAsia="inter" w:cs="inter" w:ascii="Liberation Serif" w:hAnsi="Liberation Serif"/>
          <w:color w:val="000000"/>
          <w:sz w:val="26"/>
          <w:szCs w:val="26"/>
        </w:rPr>
        <w:t>: When high-level language code (e.g., C#, F#) is compiled to CIL, syntax and semantic errors in source code are flagged by the compiler. These do not directly report as CIL errors but prevent faulty IL from being produced.</w:t>
      </w:r>
      <w:hyperlink w:anchor="fn1">
        <w:bookmarkStart w:id="0" w:name="fnref1"/>
        <w:bookmarkEnd w:id="0"/>
        <w:r>
          <w:rPr>
            <w:rStyle w:val="ListLabel46"/>
            <w:rFonts w:eastAsia="inter" w:cs="inter" w:ascii="Liberation Serif" w:hAnsi="Liberation Serif"/>
            <w:color w:val="auto"/>
            <w:sz w:val="26"/>
            <w:szCs w:val="26"/>
            <w:u w:val="single"/>
            <w:vertAlign w:val="superscript"/>
          </w:rPr>
          <w:t>[1]</w:t>
        </w:r>
      </w:hyperlink>
      <w:hyperlink w:anchor="fn2">
        <w:bookmarkStart w:id="1" w:name="fnref2"/>
        <w:bookmarkEnd w:id="1"/>
        <w:r>
          <w:rPr>
            <w:rStyle w:val="ListLabel46"/>
            <w:rFonts w:eastAsia="inter" w:cs="inter" w:ascii="Liberation Serif" w:hAnsi="Liberation Serif"/>
            <w:color w:val="auto"/>
            <w:sz w:val="26"/>
            <w:szCs w:val="26"/>
            <w:u w:val="single"/>
            <w:vertAlign w:val="superscript"/>
          </w:rPr>
          <w:t>[2]</w:t>
        </w:r>
      </w:hyperlink>
    </w:p>
    <w:p>
      <w:pPr>
        <w:pStyle w:val="Normal"/>
        <w:numPr>
          <w:ilvl w:val="0"/>
          <w:numId w:val="1"/>
        </w:numPr>
        <w:spacing w:lineRule="auto" w:line="360" w:before="105" w:after="105"/>
        <w:jc w:val="both"/>
        <w:rPr/>
      </w:pPr>
      <w:r>
        <w:rPr>
          <w:rFonts w:eastAsia="inter" w:cs="inter" w:ascii="Liberation Serif" w:hAnsi="Liberation Serif"/>
          <w:b/>
          <w:color w:val="000000"/>
          <w:sz w:val="26"/>
          <w:szCs w:val="26"/>
        </w:rPr>
        <w:t>Verification Errors</w:t>
      </w:r>
      <w:r>
        <w:rPr>
          <w:rFonts w:eastAsia="inter" w:cs="inter" w:ascii="Liberation Serif" w:hAnsi="Liberation Serif"/>
          <w:color w:val="000000"/>
          <w:sz w:val="26"/>
          <w:szCs w:val="26"/>
        </w:rPr>
        <w:t>: The Common Language Runtime (CLR) verifies the generated CIL for type safety and correct metadata before execution. If the CIL violates type safety, or if metadata is malformed, the CLR throws a verification exception when the code is loaded or executed.</w:t>
      </w:r>
      <w:hyperlink w:anchor="fn3">
        <w:bookmarkStart w:id="2" w:name="fnref3"/>
        <w:bookmarkEnd w:id="2"/>
        <w:r>
          <w:rPr>
            <w:rStyle w:val="ListLabel46"/>
            <w:rFonts w:eastAsia="inter" w:cs="inter" w:ascii="Liberation Serif" w:hAnsi="Liberation Serif"/>
            <w:color w:val="auto"/>
            <w:sz w:val="26"/>
            <w:szCs w:val="26"/>
            <w:u w:val="single"/>
            <w:vertAlign w:val="superscript"/>
          </w:rPr>
          <w:t>[3]</w:t>
        </w:r>
      </w:hyperlink>
      <w:hyperlink w:anchor="fn2">
        <w:bookmarkStart w:id="3" w:name="fnref2%253A1"/>
        <w:bookmarkEnd w:id="3"/>
        <w:r>
          <w:rPr>
            <w:rStyle w:val="ListLabel46"/>
            <w:rFonts w:eastAsia="inter" w:cs="inter" w:ascii="Liberation Serif" w:hAnsi="Liberation Serif"/>
            <w:color w:val="auto"/>
            <w:sz w:val="26"/>
            <w:szCs w:val="26"/>
            <w:u w:val="single"/>
            <w:vertAlign w:val="superscript"/>
          </w:rPr>
          <w:t>[2]</w:t>
        </w:r>
      </w:hyperlink>
    </w:p>
    <w:p>
      <w:pPr>
        <w:pStyle w:val="Normal"/>
        <w:numPr>
          <w:ilvl w:val="0"/>
          <w:numId w:val="1"/>
        </w:numPr>
        <w:spacing w:lineRule="auto" w:line="360" w:before="105" w:after="105"/>
        <w:jc w:val="both"/>
        <w:rPr/>
      </w:pPr>
      <w:r>
        <w:rPr>
          <w:rFonts w:eastAsia="inter" w:cs="inter" w:ascii="Liberation Serif" w:hAnsi="Liberation Serif"/>
          <w:b/>
          <w:color w:val="000000"/>
          <w:sz w:val="26"/>
          <w:szCs w:val="26"/>
        </w:rPr>
        <w:t>JIT Compilation Errors</w:t>
      </w:r>
      <w:r>
        <w:rPr>
          <w:rFonts w:eastAsia="inter" w:cs="inter" w:ascii="Liberation Serif" w:hAnsi="Liberation Serif"/>
          <w:color w:val="000000"/>
          <w:sz w:val="26"/>
          <w:szCs w:val="26"/>
        </w:rPr>
        <w:t xml:space="preserve">: At runtime, the Just-In-Time (JIT) compiler translates CIL into machine code. If the JIT encounters invalid CIL instructions or malformed assemblies, it can throw exceptions such as </w:t>
      </w:r>
      <w:r>
        <w:rPr>
          <w:rStyle w:val="VerbatimChar"/>
          <w:rFonts w:eastAsia="ibm plex mono" w:cs="ibm plex mono" w:ascii="Liberation Serif" w:hAnsi="Liberation Serif"/>
          <w:color w:val="000000"/>
          <w:sz w:val="26"/>
          <w:szCs w:val="26"/>
          <w:shd w:fill="F8F8FA" w:val="clear"/>
        </w:rPr>
        <w:t>BadImageFormatException</w:t>
      </w:r>
      <w:r>
        <w:rPr>
          <w:rFonts w:eastAsia="inter" w:cs="inter" w:ascii="Liberation Serif" w:hAnsi="Liberation Serif"/>
          <w:color w:val="000000"/>
          <w:sz w:val="26"/>
          <w:szCs w:val="26"/>
        </w:rPr>
        <w:t xml:space="preserve"> or </w:t>
      </w:r>
      <w:r>
        <w:rPr>
          <w:rStyle w:val="VerbatimChar"/>
          <w:rFonts w:eastAsia="ibm plex mono" w:cs="ibm plex mono" w:ascii="Liberation Serif" w:hAnsi="Liberation Serif"/>
          <w:color w:val="000000"/>
          <w:sz w:val="26"/>
          <w:szCs w:val="26"/>
          <w:shd w:fill="F8F8FA" w:val="clear"/>
        </w:rPr>
        <w:t>VerificationException</w:t>
      </w:r>
      <w:r>
        <w:rPr>
          <w:rFonts w:eastAsia="inter" w:cs="inter" w:ascii="Liberation Serif" w:hAnsi="Liberation Serif"/>
          <w:color w:val="000000"/>
          <w:sz w:val="26"/>
          <w:szCs w:val="26"/>
        </w:rPr>
        <w:t>.</w:t>
      </w:r>
      <w:hyperlink w:anchor="fn2">
        <w:bookmarkStart w:id="4" w:name="fnref2%253A2"/>
        <w:bookmarkEnd w:id="4"/>
        <w:r>
          <w:rPr>
            <w:rStyle w:val="ListLabel46"/>
            <w:rFonts w:eastAsia="inter" w:cs="inter" w:ascii="Liberation Serif" w:hAnsi="Liberation Serif"/>
            <w:color w:val="auto"/>
            <w:sz w:val="26"/>
            <w:szCs w:val="26"/>
            <w:u w:val="single"/>
            <w:vertAlign w:val="superscript"/>
          </w:rPr>
          <w:t>[2]</w:t>
        </w:r>
      </w:hyperlink>
    </w:p>
    <w:p>
      <w:pPr>
        <w:pStyle w:val="Normal"/>
        <w:numPr>
          <w:ilvl w:val="0"/>
          <w:numId w:val="1"/>
        </w:numPr>
        <w:spacing w:lineRule="auto" w:line="360" w:before="105" w:after="105"/>
        <w:jc w:val="both"/>
        <w:rPr/>
      </w:pPr>
      <w:r>
        <w:rPr>
          <w:rFonts w:eastAsia="inter" w:cs="inter" w:ascii="Liberation Serif" w:hAnsi="Liberation Serif"/>
          <w:b/>
          <w:color w:val="000000"/>
          <w:sz w:val="26"/>
          <w:szCs w:val="26"/>
        </w:rPr>
        <w:t>Assembly Loading Errors</w:t>
      </w:r>
      <w:r>
        <w:rPr>
          <w:rFonts w:eastAsia="inter" w:cs="inter" w:ascii="Liberation Serif" w:hAnsi="Liberation Serif"/>
          <w:color w:val="000000"/>
          <w:sz w:val="26"/>
          <w:szCs w:val="26"/>
        </w:rPr>
        <w:t xml:space="preserve">: If the metadata in an assembly cannot be understood (e.g., due to corruption, unsupported features), .NET will throw loader exceptions, e.g., </w:t>
      </w:r>
      <w:r>
        <w:rPr>
          <w:rStyle w:val="VerbatimChar"/>
          <w:rFonts w:eastAsia="ibm plex mono" w:cs="ibm plex mono" w:ascii="Liberation Serif" w:hAnsi="Liberation Serif"/>
          <w:color w:val="000000"/>
          <w:sz w:val="26"/>
          <w:szCs w:val="26"/>
          <w:shd w:fill="F8F8FA" w:val="clear"/>
        </w:rPr>
        <w:t>FileLoadException</w:t>
      </w:r>
      <w:r>
        <w:rPr>
          <w:rFonts w:eastAsia="inter" w:cs="inter" w:ascii="Liberation Serif" w:hAnsi="Liberation Serif"/>
          <w:color w:val="000000"/>
          <w:sz w:val="26"/>
          <w:szCs w:val="26"/>
        </w:rPr>
        <w:t xml:space="preserve"> or </w:t>
      </w:r>
      <w:r>
        <w:rPr>
          <w:rStyle w:val="VerbatimChar"/>
          <w:rFonts w:eastAsia="ibm plex mono" w:cs="ibm plex mono" w:ascii="Liberation Serif" w:hAnsi="Liberation Serif"/>
          <w:color w:val="000000"/>
          <w:sz w:val="26"/>
          <w:szCs w:val="26"/>
          <w:shd w:fill="F8F8FA" w:val="clear"/>
        </w:rPr>
        <w:t>BadImageFormatException</w:t>
      </w:r>
      <w:r>
        <w:rPr>
          <w:rFonts w:eastAsia="inter" w:cs="inter" w:ascii="Liberation Serif" w:hAnsi="Liberation Serif"/>
          <w:color w:val="000000"/>
          <w:sz w:val="26"/>
          <w:szCs w:val="26"/>
        </w:rPr>
        <w:t>.</w:t>
      </w:r>
      <w:hyperlink w:anchor="fn1">
        <w:bookmarkStart w:id="5" w:name="fnref1%253A1"/>
        <w:bookmarkEnd w:id="5"/>
        <w:r>
          <w:rPr>
            <w:rStyle w:val="ListLabel46"/>
            <w:rFonts w:eastAsia="inter" w:cs="inter" w:ascii="Liberation Serif" w:hAnsi="Liberation Serif"/>
            <w:color w:val="auto"/>
            <w:sz w:val="26"/>
            <w:szCs w:val="26"/>
            <w:u w:val="single"/>
            <w:vertAlign w:val="superscript"/>
          </w:rPr>
          <w:t>[1]</w:t>
        </w:r>
      </w:hyperlink>
    </w:p>
    <w:p>
      <w:pPr>
        <w:pStyle w:val="Normal"/>
        <w:spacing w:lineRule="auto" w:line="360" w:before="315" w:after="105"/>
        <w:ind w:left="-30"/>
        <w:jc w:val="both"/>
        <w:rPr>
          <w:rFonts w:ascii="Liberation Serif" w:hAnsi="Liberation Serif" w:eastAsia="inter" w:cs="inter"/>
          <w:b/>
          <w:color w:val="auto"/>
          <w:sz w:val="26"/>
          <w:szCs w:val="26"/>
          <w:u w:val="single"/>
          <w:vertAlign w:val="superscript"/>
        </w:rPr>
      </w:pPr>
      <w:r>
        <w:rPr/>
      </w:r>
    </w:p>
    <w:p>
      <w:pPr>
        <w:pStyle w:val="Normal"/>
        <w:spacing w:lineRule="auto" w:line="360" w:before="210" w:after="0"/>
        <w:jc w:val="both"/>
        <w:rPr>
          <w:rFonts w:ascii="Liberation Serif" w:hAnsi="Liberation Serif"/>
          <w:sz w:val="26"/>
          <w:szCs w:val="26"/>
        </w:rPr>
      </w:pPr>
      <w:r>
        <w:rPr>
          <w:rFonts w:ascii="Liberation Serif" w:hAnsi="Liberation Serif"/>
          <w:sz w:val="26"/>
          <w:szCs w:val="26"/>
        </w:rPr>
        <mc:AlternateContent>
          <mc:Choice Requires="wps">
            <w:drawing>
              <wp:inline distT="0" distB="0" distL="0" distR="0">
                <wp:extent cx="6038850" cy="635"/>
                <wp:effectExtent l="114300" t="0" r="114300" b="0"/>
                <wp:docPr id="1" name="Shape1"/>
                <a:graphic xmlns:a="http://schemas.openxmlformats.org/drawingml/2006/main">
                  <a:graphicData uri="http://schemas.microsoft.com/office/word/2010/wordprocessingShape">
                    <wps:wsp>
                      <wps:cNvSpPr/>
                      <wps:spPr>
                        <a:xfrm>
                          <a:off x="0" y="0"/>
                          <a:ext cx="6039000" cy="720"/>
                        </a:xfrm>
                        <a:prstGeom prst="rect">
                          <a:avLst/>
                        </a:prstGeom>
                        <a:solidFill>
                          <a:srgbClr val="ffffff"/>
                        </a:solidFill>
                        <a:ln w="12600">
                          <a:solidFill>
                            <a:srgbClr val="000000">
                              <a:alpha val="0"/>
                            </a:srgbClr>
                          </a:solidFill>
                          <a:round/>
                        </a:ln>
                      </wps:spPr>
                      <wps:style>
                        <a:lnRef idx="0"/>
                        <a:fillRef idx="0"/>
                        <a:effectRef idx="0"/>
                        <a:fontRef idx="minor"/>
                      </wps:style>
                      <wps:bodyPr/>
                    </wps:wsp>
                  </a:graphicData>
                </a:graphic>
              </wp:inline>
            </w:drawing>
          </mc:Choice>
          <mc:Fallback>
            <w:pict>
              <v:rect id="shape_0" ID="Shape1" path="m0,0l-2147483645,0l-2147483645,-2147483646l0,-2147483646xe" fillcolor="white" stroked="t" o:allowincell="f" style="position:absolute;margin-left:0pt;margin-top:-0.1pt;width:475.45pt;height:0pt;mso-wrap-style:none;v-text-anchor:middle;mso-position-vertical:top">
                <v:fill o:detectmouseclick="t" type="solid" color2="black"/>
                <v:stroke color="black" weight="12600" joinstyle="round" endcap="flat"/>
                <w10:wrap type="square"/>
              </v:rect>
            </w:pict>
          </mc:Fallback>
        </mc:AlternateContent>
      </w:r>
      <w:bookmarkStart w:id="6" w:name="fn1"/>
    </w:p>
    <w:p>
      <w:pPr>
        <w:pStyle w:val="Normal"/>
        <w:numPr>
          <w:ilvl w:val="0"/>
          <w:numId w:val="2"/>
        </w:numPr>
        <w:spacing w:lineRule="auto" w:line="360" w:before="0" w:after="210"/>
        <w:jc w:val="both"/>
        <w:rPr/>
      </w:pPr>
      <w:hyperlink r:id="rId2">
        <w:bookmarkEnd w:id="6"/>
        <w:r>
          <w:rPr>
            <w:rStyle w:val="ListLabel48"/>
            <w:rFonts w:eastAsia="inter" w:cs="inter" w:ascii="Liberation Serif" w:hAnsi="Liberation Serif"/>
            <w:color w:val="auto"/>
            <w:sz w:val="26"/>
            <w:szCs w:val="26"/>
            <w:u w:val="single"/>
          </w:rPr>
          <w:t>https://learn.microsoft.com/en-us/dotnet/standard/managed-code</w:t>
        </w:r>
      </w:hyperlink>
      <w:r>
        <w:rPr>
          <w:rFonts w:eastAsia="inter" w:cs="inter" w:ascii="Liberation Serif" w:hAnsi="Liberation Serif"/>
          <w:color w:val="000000"/>
          <w:sz w:val="26"/>
          <w:szCs w:val="26"/>
        </w:rPr>
        <w:t xml:space="preserve">    </w:t>
      </w:r>
      <w:bookmarkStart w:id="7" w:name="fn2"/>
    </w:p>
    <w:p>
      <w:pPr>
        <w:pStyle w:val="Normal"/>
        <w:numPr>
          <w:ilvl w:val="0"/>
          <w:numId w:val="2"/>
        </w:numPr>
        <w:spacing w:lineRule="auto" w:line="360" w:before="0" w:after="210"/>
        <w:jc w:val="both"/>
        <w:rPr/>
      </w:pPr>
      <w:hyperlink r:id="rId3">
        <w:bookmarkEnd w:id="7"/>
        <w:r>
          <w:rPr>
            <w:rStyle w:val="ListLabel48"/>
            <w:rFonts w:eastAsia="inter" w:cs="inter" w:ascii="Liberation Serif" w:hAnsi="Liberation Serif"/>
            <w:color w:val="auto"/>
            <w:sz w:val="26"/>
            <w:szCs w:val="26"/>
            <w:u w:val="single"/>
          </w:rPr>
          <w:t>https://dev.to/jarrydpatel/dotnet-basics-what-is-the-common-intermediate-language-586a</w:t>
        </w:r>
      </w:hyperlink>
      <w:r>
        <w:rPr>
          <w:rFonts w:eastAsia="inter" w:cs="inter" w:ascii="Liberation Serif" w:hAnsi="Liberation Serif"/>
          <w:color w:val="000000"/>
          <w:sz w:val="26"/>
          <w:szCs w:val="26"/>
        </w:rPr>
        <w:t xml:space="preserve">      </w:t>
      </w:r>
      <w:bookmarkStart w:id="8" w:name="fn3"/>
    </w:p>
    <w:p>
      <w:pPr>
        <w:pStyle w:val="Normal"/>
        <w:numPr>
          <w:ilvl w:val="0"/>
          <w:numId w:val="2"/>
        </w:numPr>
        <w:spacing w:lineRule="auto" w:line="360" w:before="0" w:after="210"/>
        <w:jc w:val="both"/>
        <w:rPr/>
      </w:pPr>
      <w:hyperlink r:id="rId4">
        <w:bookmarkEnd w:id="8"/>
        <w:r>
          <w:rPr>
            <w:rStyle w:val="ListLabel48"/>
            <w:rFonts w:eastAsia="inter" w:cs="inter" w:ascii="Liberation Serif" w:hAnsi="Liberation Serif"/>
            <w:color w:val="auto"/>
            <w:sz w:val="26"/>
            <w:szCs w:val="26"/>
            <w:u w:val="single"/>
          </w:rPr>
          <w:t>https://www.linkedin.com/pulse/common-mistakes-dot-net-framework-concepts-msil-cli-source-ramezani</w:t>
        </w:r>
      </w:hyperlink>
      <w:r>
        <w:rPr>
          <w:rFonts w:eastAsia="inter" w:cs="inter" w:ascii="Liberation Serif" w:hAnsi="Liberation Serif"/>
          <w:color w:val="000000"/>
          <w:sz w:val="26"/>
          <w:szCs w:val="26"/>
        </w:rPr>
        <w:t xml:space="preserve">   </w:t>
      </w:r>
      <w:bookmarkStart w:id="9" w:name="fn4"/>
      <w:bookmarkEnd w:id="9"/>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00"/>
        </w:tabs>
        <w:ind w:left="5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900"/>
        </w:tabs>
        <w:ind w:left="5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Arial" w:cs="DejaVu San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suppressAutoHyphens w:val="true"/>
      <w:bidi w:val="0"/>
      <w:spacing w:lineRule="atLeast" w:line="240" w:before="0" w:after="120"/>
      <w:jc w:val="left"/>
    </w:pPr>
    <w:rPr>
      <w:rFonts w:ascii="Georgia" w:hAnsi="Georgia" w:eastAsia="Arial" w:cs="DejaVu San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dotnet/standard/managed-code" TargetMode="External"/><Relationship Id="rId3" Type="http://schemas.openxmlformats.org/officeDocument/2006/relationships/hyperlink" Target="https://dev.to/jarrydpatel/dotnet-basics-what-is-the-common-intermediate-language-586a" TargetMode="External"/><Relationship Id="rId4" Type="http://schemas.openxmlformats.org/officeDocument/2006/relationships/hyperlink" Target="https://www.linkedin.com/pulse/common-mistakes-dot-net-framework-concepts-msil-cli-source-ramezani"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LibreOffice/24.2.7.2$Linux_X86_64 LibreOffice_project/420$Build-2</Application>
  <AppVersion>15.0000</AppVersion>
  <Pages>1</Pages>
  <Words>158</Words>
  <Characters>1150</Characters>
  <CharactersWithSpaces>1305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2025-10-08T17:04:59Z</dcterms:created>
  <dc:creator>html-to-docx</dc:creator>
  <dc:description/>
  <cp:keywords>html-to-docx</cp:keywords>
  <dc:language>en-US</dc:language>
  <cp:lastModifiedBy/>
  <dcterms:modified xsi:type="dcterms:W3CDTF">2025-10-09T18:02:44Z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