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58EF" w14:textId="0EEA1A0C" w:rsidR="001F6ADC" w:rsidRPr="004A4E58" w:rsidRDefault="004A4E58">
      <w:pPr>
        <w:rPr>
          <w:b/>
          <w:bCs/>
          <w:u w:val="single"/>
        </w:rPr>
      </w:pPr>
      <w:r w:rsidRPr="004A4E58">
        <w:rPr>
          <w:b/>
          <w:bCs/>
          <w:u w:val="single"/>
        </w:rPr>
        <w:t>DISCLAIMER</w:t>
      </w:r>
    </w:p>
    <w:p w14:paraId="1E76632E" w14:textId="369E99EF" w:rsidR="004A4E58" w:rsidRDefault="004A4E58">
      <w:r>
        <w:t>All information submitted to be used for the development of the Mental Health App in conjunction with NHS Adult Mental Health PCN Team and University of Sunderland, has been taken from the following NHS website:</w:t>
      </w:r>
    </w:p>
    <w:p w14:paraId="54C4D75A" w14:textId="741DEACD" w:rsidR="004A4E58" w:rsidRDefault="004A4E58">
      <w:hyperlink r:id="rId4" w:history="1">
        <w:r>
          <w:rPr>
            <w:rStyle w:val="Hyperlink"/>
          </w:rPr>
          <w:t>Mental health conditions - NHS (www.nhs.uk)</w:t>
        </w:r>
      </w:hyperlink>
    </w:p>
    <w:p w14:paraId="2C113067" w14:textId="30DBA93A" w:rsidR="004A4E58" w:rsidRDefault="004A4E58">
      <w:r>
        <w:t xml:space="preserve">All information has been previously copywritten and authorisation permitted for publication. Where applicable, I have included the dates of each file published, and the date due for next edition update. </w:t>
      </w:r>
    </w:p>
    <w:sectPr w:rsidR="004A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58"/>
    <w:rsid w:val="001F6ADC"/>
    <w:rsid w:val="004A4E58"/>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9353"/>
  <w15:chartTrackingRefBased/>
  <w15:docId w15:val="{7BA523CA-3B37-436E-A2E0-9AECCB5E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hs.uk/mental-health/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Words>
  <Characters>452</Characters>
  <Application>Microsoft Office Word</Application>
  <DocSecurity>0</DocSecurity>
  <Lines>3</Lines>
  <Paragraphs>1</Paragraphs>
  <ScaleCrop>false</ScaleCrop>
  <Company>South Tyneside &amp; Sunderland NHS Foundation Trust</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2024-10-02T12:02:00Z</dcterms:created>
  <dcterms:modified xsi:type="dcterms:W3CDTF">2024-10-02T12:08:00Z</dcterms:modified>
</cp:coreProperties>
</file>