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16CA6" w14:textId="77777777" w:rsidR="00F7703B" w:rsidRDefault="00F7703B" w:rsidP="009B4828">
      <w:pPr>
        <w:pStyle w:val="Heading2"/>
        <w:rPr>
          <w:highlight w:val="cyan"/>
        </w:rPr>
      </w:pPr>
    </w:p>
    <w:p w14:paraId="132E29AB" w14:textId="58E20E92" w:rsidR="0047485B" w:rsidRPr="00A91F95" w:rsidRDefault="0047485B" w:rsidP="00F7703B">
      <w:pPr>
        <w:jc w:val="center"/>
        <w:rPr>
          <w:b/>
          <w:bCs/>
          <w:color w:val="45B0E1" w:themeColor="accent1" w:themeTint="99"/>
          <w:sz w:val="28"/>
          <w:szCs w:val="28"/>
          <w:u w:val="single"/>
        </w:rPr>
      </w:pPr>
      <w:r w:rsidRPr="00A91F95">
        <w:rPr>
          <w:b/>
          <w:bCs/>
          <w:color w:val="45B0E1" w:themeColor="accent1" w:themeTint="99"/>
          <w:sz w:val="28"/>
          <w:szCs w:val="28"/>
          <w:highlight w:val="cyan"/>
          <w:u w:val="single"/>
        </w:rPr>
        <w:t>Marketing Strategy – Task A6</w:t>
      </w:r>
    </w:p>
    <w:p w14:paraId="33EDCE09" w14:textId="77777777" w:rsidR="00083895" w:rsidRPr="00A91F95" w:rsidRDefault="00083895" w:rsidP="00083895">
      <w:pPr>
        <w:jc w:val="center"/>
        <w:rPr>
          <w:color w:val="45B0E1" w:themeColor="accent1" w:themeTint="99"/>
          <w:sz w:val="44"/>
          <w:szCs w:val="44"/>
          <w:u w:val="single"/>
        </w:rPr>
      </w:pPr>
    </w:p>
    <w:p w14:paraId="299325DC" w14:textId="77777777" w:rsidR="00083895" w:rsidRPr="00A91F95" w:rsidRDefault="00083895" w:rsidP="00083895">
      <w:pPr>
        <w:rPr>
          <w:b/>
          <w:bCs/>
          <w:highlight w:val="lightGray"/>
        </w:rPr>
      </w:pPr>
      <w:r w:rsidRPr="00A91F95">
        <w:rPr>
          <w:b/>
          <w:bCs/>
          <w:highlight w:val="lightGray"/>
        </w:rPr>
        <w:t>Group Information:</w:t>
      </w:r>
    </w:p>
    <w:p w14:paraId="0D20205D" w14:textId="77777777" w:rsidR="00083895" w:rsidRPr="00A91F95" w:rsidRDefault="00083895" w:rsidP="00083895">
      <w:pPr>
        <w:numPr>
          <w:ilvl w:val="0"/>
          <w:numId w:val="22"/>
        </w:numPr>
        <w:rPr>
          <w:b/>
          <w:bCs/>
          <w:highlight w:val="lightGray"/>
        </w:rPr>
      </w:pPr>
      <w:r w:rsidRPr="00A91F95">
        <w:rPr>
          <w:b/>
          <w:bCs/>
          <w:highlight w:val="lightGray"/>
        </w:rPr>
        <w:t>Group Name: MY Software</w:t>
      </w:r>
    </w:p>
    <w:p w14:paraId="248643E6" w14:textId="77777777" w:rsidR="00083895" w:rsidRPr="00A91F95" w:rsidRDefault="00083895" w:rsidP="00083895">
      <w:pPr>
        <w:numPr>
          <w:ilvl w:val="0"/>
          <w:numId w:val="22"/>
        </w:numPr>
        <w:rPr>
          <w:b/>
          <w:bCs/>
          <w:highlight w:val="lightGray"/>
        </w:rPr>
      </w:pPr>
      <w:r w:rsidRPr="00A91F95">
        <w:rPr>
          <w:b/>
          <w:bCs/>
          <w:highlight w:val="lightGray"/>
        </w:rPr>
        <w:t>Group Number: 9</w:t>
      </w:r>
    </w:p>
    <w:p w14:paraId="4DE7A1E9" w14:textId="77777777" w:rsidR="00083895" w:rsidRDefault="00083895" w:rsidP="00083895">
      <w:pPr>
        <w:numPr>
          <w:ilvl w:val="0"/>
          <w:numId w:val="22"/>
        </w:numPr>
        <w:rPr>
          <w:b/>
          <w:bCs/>
          <w:highlight w:val="lightGray"/>
        </w:rPr>
      </w:pPr>
      <w:r w:rsidRPr="00A91F95">
        <w:rPr>
          <w:b/>
          <w:bCs/>
          <w:highlight w:val="lightGray"/>
        </w:rPr>
        <w:t>Team Members and Roles:</w:t>
      </w:r>
    </w:p>
    <w:p w14:paraId="1DFF16E0" w14:textId="77777777" w:rsidR="009267A8" w:rsidRPr="00A91F95" w:rsidRDefault="009267A8" w:rsidP="00083895">
      <w:pPr>
        <w:numPr>
          <w:ilvl w:val="0"/>
          <w:numId w:val="22"/>
        </w:numPr>
        <w:rPr>
          <w:b/>
          <w:bCs/>
          <w:highlight w:val="lightGray"/>
        </w:rPr>
      </w:pPr>
    </w:p>
    <w:p w14:paraId="4A3B578D" w14:textId="77777777" w:rsidR="00083895" w:rsidRPr="00A91F95" w:rsidRDefault="00083895" w:rsidP="00083895">
      <w:pPr>
        <w:numPr>
          <w:ilvl w:val="1"/>
          <w:numId w:val="22"/>
        </w:numPr>
        <w:rPr>
          <w:b/>
          <w:bCs/>
          <w:highlight w:val="lightGray"/>
        </w:rPr>
      </w:pPr>
      <w:r w:rsidRPr="00A91F95">
        <w:rPr>
          <w:b/>
          <w:bCs/>
          <w:highlight w:val="lightGray"/>
        </w:rPr>
        <w:t>Jeremy – Project Lead / Art &amp; Design</w:t>
      </w:r>
    </w:p>
    <w:p w14:paraId="619A8D98" w14:textId="77777777" w:rsidR="00083895" w:rsidRPr="00A91F95" w:rsidRDefault="00083895" w:rsidP="00083895">
      <w:pPr>
        <w:numPr>
          <w:ilvl w:val="1"/>
          <w:numId w:val="22"/>
        </w:numPr>
        <w:rPr>
          <w:b/>
          <w:bCs/>
          <w:highlight w:val="lightGray"/>
        </w:rPr>
      </w:pPr>
      <w:r w:rsidRPr="00A91F95">
        <w:rPr>
          <w:b/>
          <w:bCs/>
          <w:highlight w:val="lightGray"/>
        </w:rPr>
        <w:t>Cameron – Development Lead</w:t>
      </w:r>
    </w:p>
    <w:p w14:paraId="0136E41A" w14:textId="77777777" w:rsidR="00083895" w:rsidRPr="00A91F95" w:rsidRDefault="00083895" w:rsidP="00083895">
      <w:pPr>
        <w:numPr>
          <w:ilvl w:val="1"/>
          <w:numId w:val="22"/>
        </w:numPr>
        <w:rPr>
          <w:b/>
          <w:bCs/>
          <w:highlight w:val="lightGray"/>
        </w:rPr>
      </w:pPr>
      <w:r w:rsidRPr="00A91F95">
        <w:rPr>
          <w:b/>
          <w:bCs/>
          <w:highlight w:val="lightGray"/>
        </w:rPr>
        <w:t>Tony – Art &amp; Design / Documentation (Meeting Minutes)</w:t>
      </w:r>
    </w:p>
    <w:p w14:paraId="31D971CB" w14:textId="77777777" w:rsidR="00083895" w:rsidRPr="00A91F95" w:rsidRDefault="00083895" w:rsidP="00083895">
      <w:pPr>
        <w:numPr>
          <w:ilvl w:val="1"/>
          <w:numId w:val="22"/>
        </w:numPr>
        <w:rPr>
          <w:b/>
          <w:bCs/>
          <w:highlight w:val="lightGray"/>
        </w:rPr>
      </w:pPr>
      <w:r w:rsidRPr="00A91F95">
        <w:rPr>
          <w:b/>
          <w:bCs/>
          <w:highlight w:val="lightGray"/>
        </w:rPr>
        <w:t>Haytham – Developer</w:t>
      </w:r>
    </w:p>
    <w:p w14:paraId="7DEF42FF" w14:textId="220D7F19" w:rsidR="00083895" w:rsidRPr="00A91F95" w:rsidRDefault="00083895" w:rsidP="00083895">
      <w:pPr>
        <w:numPr>
          <w:ilvl w:val="1"/>
          <w:numId w:val="22"/>
        </w:numPr>
        <w:rPr>
          <w:b/>
          <w:bCs/>
          <w:highlight w:val="lightGray"/>
        </w:rPr>
      </w:pPr>
      <w:r w:rsidRPr="00A91F95">
        <w:rPr>
          <w:b/>
          <w:bCs/>
          <w:highlight w:val="lightGray"/>
        </w:rPr>
        <w:t xml:space="preserve">Zaham – Marketing </w:t>
      </w:r>
    </w:p>
    <w:p w14:paraId="5EEA3C90" w14:textId="0A70CFD7" w:rsidR="00083895" w:rsidRPr="00A91F95" w:rsidRDefault="00083895" w:rsidP="00083895">
      <w:pPr>
        <w:numPr>
          <w:ilvl w:val="1"/>
          <w:numId w:val="22"/>
        </w:numPr>
        <w:rPr>
          <w:b/>
          <w:bCs/>
          <w:highlight w:val="lightGray"/>
        </w:rPr>
      </w:pPr>
      <w:r w:rsidRPr="00A91F95">
        <w:rPr>
          <w:b/>
          <w:bCs/>
          <w:highlight w:val="lightGray"/>
        </w:rPr>
        <w:t xml:space="preserve">Walid (Me) – Marketing </w:t>
      </w:r>
    </w:p>
    <w:p w14:paraId="45BA292B" w14:textId="77777777" w:rsidR="00083895" w:rsidRPr="00A91F95" w:rsidRDefault="00083895" w:rsidP="0047485B">
      <w:pPr>
        <w:rPr>
          <w:b/>
          <w:bCs/>
        </w:rPr>
      </w:pPr>
    </w:p>
    <w:p w14:paraId="6D0153F1" w14:textId="2EC7E573" w:rsidR="0047485B" w:rsidRPr="00A91F95" w:rsidRDefault="0047485B" w:rsidP="0047485B">
      <w:pPr>
        <w:rPr>
          <w:b/>
          <w:bCs/>
          <w:color w:val="215E99" w:themeColor="text2" w:themeTint="BF"/>
        </w:rPr>
      </w:pPr>
      <w:r w:rsidRPr="00A91F95">
        <w:rPr>
          <w:b/>
          <w:bCs/>
          <w:color w:val="215E99" w:themeColor="text2" w:themeTint="BF"/>
        </w:rPr>
        <w:t>1. Introduction</w:t>
      </w:r>
    </w:p>
    <w:p w14:paraId="61E2F5B3" w14:textId="77777777" w:rsidR="00FB15F3" w:rsidRPr="00FB15F3" w:rsidRDefault="00FB15F3" w:rsidP="00FB15F3">
      <w:r w:rsidRPr="00FB15F3">
        <w:t>MY Software is a technology-driven company specializing in accessible, NHS-compliant digital solutions. We focus on developing user-friendly applications that enhance healthcare accessibility, engagement, and digital transformation. Our expertise lies in creating gamified and interactive digital health solutions that align with NHS accessibility standards while promoting user engagement and self-care.</w:t>
      </w:r>
    </w:p>
    <w:p w14:paraId="5AF8B80E" w14:textId="77777777" w:rsidR="00FB15F3" w:rsidRPr="00FB15F3" w:rsidRDefault="00FB15F3" w:rsidP="00FB15F3">
      <w:r w:rsidRPr="00FB15F3">
        <w:t>This marketing strategy outlines a zero-budget approach to position MY Software as a trusted provider of digital health solutions. It details branding, outreach strategies, corporate identity, and website development to establish MY Software’s presence in the digital health industry, ensuring strong engagement with stakeholders, clients, and users.</w:t>
      </w:r>
    </w:p>
    <w:p w14:paraId="09CB3B33" w14:textId="77777777" w:rsidR="00816CDD" w:rsidRPr="00A91F95" w:rsidRDefault="00816CDD" w:rsidP="00DB05F0">
      <w:pPr>
        <w:rPr>
          <w:b/>
          <w:bCs/>
        </w:rPr>
      </w:pPr>
    </w:p>
    <w:p w14:paraId="7987134C" w14:textId="63CA5B4A" w:rsidR="00DB05F0" w:rsidRPr="00A91F95" w:rsidRDefault="00DB05F0" w:rsidP="00DB05F0">
      <w:pPr>
        <w:rPr>
          <w:b/>
          <w:bCs/>
        </w:rPr>
      </w:pPr>
      <w:r w:rsidRPr="00A91F95">
        <w:rPr>
          <w:b/>
          <w:bCs/>
        </w:rPr>
        <w:t>Growing Need for Mental Health Support</w:t>
      </w:r>
    </w:p>
    <w:p w14:paraId="4DFC354F" w14:textId="77777777" w:rsidR="00DB05F0" w:rsidRPr="00A91F95" w:rsidRDefault="00DB05F0" w:rsidP="00DB05F0">
      <w:r w:rsidRPr="00A91F95">
        <w:t xml:space="preserve">Mental health issues have increased significantly, especially </w:t>
      </w:r>
      <w:r w:rsidRPr="00A91F95">
        <w:rPr>
          <w:b/>
          <w:bCs/>
        </w:rPr>
        <w:t>post-pandemic</w:t>
      </w:r>
      <w:r w:rsidRPr="00A91F95">
        <w:t xml:space="preserve">, with many individuals experiencing heightened anxiety, stress, and depression. Studies show that more people are </w:t>
      </w:r>
      <w:r w:rsidRPr="00A91F95">
        <w:lastRenderedPageBreak/>
        <w:t xml:space="preserve">seeking mental health support, making this app highly relevant. Addressing these growing concerns provides a strong </w:t>
      </w:r>
      <w:r w:rsidRPr="00A91F95">
        <w:rPr>
          <w:b/>
          <w:bCs/>
        </w:rPr>
        <w:t>context for the app’s development</w:t>
      </w:r>
      <w:r w:rsidRPr="00A91F95">
        <w:t>, reinforcing its necessity.</w:t>
      </w:r>
    </w:p>
    <w:p w14:paraId="17254450" w14:textId="77777777" w:rsidR="00DB05F0" w:rsidRPr="00A91F95" w:rsidRDefault="00DB05F0" w:rsidP="00DB05F0"/>
    <w:p w14:paraId="71EE734E" w14:textId="77777777" w:rsidR="00DB05F0" w:rsidRPr="00A91F95" w:rsidRDefault="00DB05F0" w:rsidP="00DB05F0"/>
    <w:p w14:paraId="441EEC2B" w14:textId="77777777" w:rsidR="0047485B" w:rsidRPr="00A91F95" w:rsidRDefault="0047485B" w:rsidP="0047485B">
      <w:pPr>
        <w:rPr>
          <w:b/>
          <w:bCs/>
          <w:color w:val="215E99" w:themeColor="text2" w:themeTint="BF"/>
        </w:rPr>
      </w:pPr>
      <w:r w:rsidRPr="00A91F95">
        <w:rPr>
          <w:b/>
          <w:bCs/>
          <w:color w:val="215E99" w:themeColor="text2" w:themeTint="BF"/>
        </w:rPr>
        <w:t>2. Marketing Goals</w:t>
      </w:r>
    </w:p>
    <w:p w14:paraId="7F90D44D" w14:textId="77777777" w:rsidR="00DB05F0" w:rsidRPr="00A91F95" w:rsidRDefault="00DB05F0" w:rsidP="00DB05F0">
      <w:r w:rsidRPr="00A91F95">
        <w:t>The primary objectives of this campaign are:</w:t>
      </w:r>
    </w:p>
    <w:p w14:paraId="2CEF424D" w14:textId="46074E17" w:rsidR="003D4A5F" w:rsidRPr="003D4A5F" w:rsidRDefault="003D4A5F" w:rsidP="003D4A5F">
      <w:pPr>
        <w:pStyle w:val="ListParagraph"/>
        <w:numPr>
          <w:ilvl w:val="0"/>
          <w:numId w:val="42"/>
        </w:numPr>
      </w:pPr>
      <w:r w:rsidRPr="003D4A5F">
        <w:t>Establish MY Software as a leader in developing accessible, NHS-compliant digital solutions.</w:t>
      </w:r>
    </w:p>
    <w:p w14:paraId="71CF4D53" w14:textId="6AE8014A" w:rsidR="003D4A5F" w:rsidRPr="003D4A5F" w:rsidRDefault="003D4A5F" w:rsidP="003D4A5F">
      <w:pPr>
        <w:pStyle w:val="ListParagraph"/>
        <w:numPr>
          <w:ilvl w:val="0"/>
          <w:numId w:val="42"/>
        </w:numPr>
      </w:pPr>
      <w:r w:rsidRPr="003D4A5F">
        <w:t>Increase brand awareness through strategic digital marketing and partnerships.</w:t>
      </w:r>
    </w:p>
    <w:p w14:paraId="38D662B0" w14:textId="454EEA7B" w:rsidR="003D4A5F" w:rsidRPr="003D4A5F" w:rsidRDefault="003D4A5F" w:rsidP="003D4A5F">
      <w:pPr>
        <w:pStyle w:val="ListParagraph"/>
        <w:numPr>
          <w:ilvl w:val="0"/>
          <w:numId w:val="42"/>
        </w:numPr>
      </w:pPr>
      <w:r w:rsidRPr="003D4A5F">
        <w:t>Attract potential clients (health organizations, startups, and businesses) by showcasing expertise in software development and accessibility.</w:t>
      </w:r>
    </w:p>
    <w:p w14:paraId="7108DCE4" w14:textId="77777777" w:rsidR="003D4A5F" w:rsidRDefault="003D4A5F" w:rsidP="003D4A5F">
      <w:pPr>
        <w:pStyle w:val="ListParagraph"/>
        <w:numPr>
          <w:ilvl w:val="0"/>
          <w:numId w:val="42"/>
        </w:numPr>
      </w:pPr>
      <w:r w:rsidRPr="003D4A5F">
        <w:t>Demonstrate MY Software’s value in creating innovative solutions that enhance mental health support.</w:t>
      </w:r>
    </w:p>
    <w:p w14:paraId="76CC3A47" w14:textId="5718E4A8" w:rsidR="003D4A5F" w:rsidRPr="003D4A5F" w:rsidRDefault="003D4A5F" w:rsidP="003D4A5F">
      <w:pPr>
        <w:pStyle w:val="ListParagraph"/>
        <w:numPr>
          <w:ilvl w:val="0"/>
          <w:numId w:val="42"/>
        </w:numPr>
      </w:pPr>
      <w:r w:rsidRPr="003D4A5F">
        <w:t>Develop credibility and trust by aligning with NHS standards and best practices in digital health technology.</w:t>
      </w:r>
    </w:p>
    <w:p w14:paraId="72962935" w14:textId="25EFACFD" w:rsidR="0047485B" w:rsidRPr="00A91F95" w:rsidRDefault="0047485B" w:rsidP="003D4A5F">
      <w:pPr>
        <w:rPr>
          <w:b/>
          <w:bCs/>
          <w:color w:val="215E99" w:themeColor="text2" w:themeTint="BF"/>
        </w:rPr>
      </w:pPr>
      <w:r w:rsidRPr="00A91F95">
        <w:rPr>
          <w:b/>
          <w:bCs/>
          <w:color w:val="215E99" w:themeColor="text2" w:themeTint="BF"/>
        </w:rPr>
        <w:t>3. Target Audience</w:t>
      </w:r>
    </w:p>
    <w:p w14:paraId="05B7DD34" w14:textId="77777777" w:rsidR="0047485B" w:rsidRPr="00A91F95" w:rsidRDefault="0047485B" w:rsidP="0047485B">
      <w:pPr>
        <w:rPr>
          <w:b/>
          <w:bCs/>
        </w:rPr>
      </w:pPr>
      <w:r w:rsidRPr="00A91F95">
        <w:rPr>
          <w:b/>
          <w:bCs/>
        </w:rPr>
        <w:t>Primary Audience</w:t>
      </w:r>
    </w:p>
    <w:p w14:paraId="746B9C3F" w14:textId="4597C4C8" w:rsidR="00816CDD" w:rsidRPr="00A91F95" w:rsidRDefault="00816CDD" w:rsidP="00816CDD">
      <w:pPr>
        <w:pStyle w:val="ListParagraph"/>
        <w:numPr>
          <w:ilvl w:val="0"/>
          <w:numId w:val="27"/>
        </w:numPr>
        <w:rPr>
          <w:b/>
          <w:bCs/>
        </w:rPr>
      </w:pPr>
      <w:r w:rsidRPr="00A91F95">
        <w:rPr>
          <w:b/>
          <w:bCs/>
        </w:rPr>
        <w:t xml:space="preserve">Residents of Gateshead aged 16+ </w:t>
      </w:r>
      <w:r w:rsidRPr="00A91F95">
        <w:t>who require mental health support.</w:t>
      </w:r>
    </w:p>
    <w:p w14:paraId="5F561931" w14:textId="166C9824" w:rsidR="00816CDD" w:rsidRPr="00A91F95" w:rsidRDefault="00816CDD" w:rsidP="00816CDD">
      <w:pPr>
        <w:pStyle w:val="ListParagraph"/>
        <w:numPr>
          <w:ilvl w:val="0"/>
          <w:numId w:val="27"/>
        </w:numPr>
        <w:rPr>
          <w:b/>
          <w:bCs/>
        </w:rPr>
      </w:pPr>
      <w:r w:rsidRPr="00A91F95">
        <w:rPr>
          <w:b/>
          <w:bCs/>
        </w:rPr>
        <w:t>Individuals experiencing stress, anxiety, or mental health difficulties.</w:t>
      </w:r>
    </w:p>
    <w:p w14:paraId="051153D5" w14:textId="69118DAF" w:rsidR="00816CDD" w:rsidRPr="00A91F95" w:rsidRDefault="00816CDD" w:rsidP="00816CDD">
      <w:pPr>
        <w:pStyle w:val="ListParagraph"/>
        <w:numPr>
          <w:ilvl w:val="0"/>
          <w:numId w:val="27"/>
        </w:numPr>
      </w:pPr>
      <w:r w:rsidRPr="00A91F95">
        <w:rPr>
          <w:b/>
          <w:bCs/>
        </w:rPr>
        <w:t xml:space="preserve">Young adults, students, and working professionals </w:t>
      </w:r>
      <w:r w:rsidRPr="00A91F95">
        <w:t>looking for accessible and practical mental health resources.</w:t>
      </w:r>
    </w:p>
    <w:p w14:paraId="04C9BC7E" w14:textId="2515F319" w:rsidR="00816CDD" w:rsidRPr="00A91F95" w:rsidRDefault="00816CDD" w:rsidP="00816CDD">
      <w:pPr>
        <w:pStyle w:val="ListParagraph"/>
        <w:numPr>
          <w:ilvl w:val="0"/>
          <w:numId w:val="27"/>
        </w:numPr>
        <w:rPr>
          <w:b/>
          <w:bCs/>
        </w:rPr>
      </w:pPr>
      <w:r w:rsidRPr="00A91F95">
        <w:rPr>
          <w:b/>
          <w:bCs/>
        </w:rPr>
        <w:t xml:space="preserve">Users with an average reading age of 8-10 years, </w:t>
      </w:r>
      <w:r w:rsidRPr="00A91F95">
        <w:t>requiring</w:t>
      </w:r>
      <w:r w:rsidRPr="00A91F95">
        <w:rPr>
          <w:b/>
          <w:bCs/>
        </w:rPr>
        <w:t xml:space="preserve"> clear, simplified, and visually supported content.</w:t>
      </w:r>
    </w:p>
    <w:p w14:paraId="4A50E465" w14:textId="6B296EDB" w:rsidR="00816CDD" w:rsidRPr="00A91F95" w:rsidRDefault="00816CDD" w:rsidP="00816CDD">
      <w:pPr>
        <w:pStyle w:val="ListParagraph"/>
        <w:numPr>
          <w:ilvl w:val="0"/>
          <w:numId w:val="27"/>
        </w:numPr>
        <w:rPr>
          <w:b/>
          <w:bCs/>
        </w:rPr>
      </w:pPr>
      <w:r w:rsidRPr="00A91F95">
        <w:rPr>
          <w:b/>
          <w:bCs/>
        </w:rPr>
        <w:t xml:space="preserve">Individuals with accessibility needs, </w:t>
      </w:r>
      <w:r w:rsidRPr="00A91F95">
        <w:t>including those who are</w:t>
      </w:r>
      <w:r w:rsidRPr="00A91F95">
        <w:rPr>
          <w:b/>
          <w:bCs/>
        </w:rPr>
        <w:t xml:space="preserve"> hard of hearing, visually impaired, or non-native English speakers.</w:t>
      </w:r>
    </w:p>
    <w:p w14:paraId="5932D0C1" w14:textId="29F32A46" w:rsidR="00816CDD" w:rsidRPr="00A91F95" w:rsidRDefault="00816CDD" w:rsidP="00816CDD">
      <w:pPr>
        <w:pStyle w:val="ListParagraph"/>
        <w:numPr>
          <w:ilvl w:val="0"/>
          <w:numId w:val="27"/>
        </w:numPr>
        <w:rPr>
          <w:b/>
          <w:bCs/>
        </w:rPr>
      </w:pPr>
      <w:r w:rsidRPr="00A91F95">
        <w:rPr>
          <w:b/>
          <w:bCs/>
        </w:rPr>
        <w:t xml:space="preserve">Users who prefer alternative content formats, such as audio options, translation features, and visual summaries </w:t>
      </w:r>
      <w:r w:rsidRPr="00A91F95">
        <w:t>for easier comprehension.</w:t>
      </w:r>
    </w:p>
    <w:p w14:paraId="1D25C846" w14:textId="233C3E68" w:rsidR="0047485B" w:rsidRPr="00A91F95" w:rsidRDefault="0047485B" w:rsidP="00816CDD">
      <w:pPr>
        <w:rPr>
          <w:b/>
          <w:bCs/>
        </w:rPr>
      </w:pPr>
      <w:r w:rsidRPr="00A91F95">
        <w:rPr>
          <w:b/>
          <w:bCs/>
        </w:rPr>
        <w:t>Key Audience Needs</w:t>
      </w:r>
    </w:p>
    <w:p w14:paraId="4D80DA7A" w14:textId="77777777" w:rsidR="0047485B" w:rsidRPr="00A91F95" w:rsidRDefault="0047485B" w:rsidP="0047485B">
      <w:pPr>
        <w:numPr>
          <w:ilvl w:val="0"/>
          <w:numId w:val="12"/>
        </w:numPr>
      </w:pPr>
      <w:r w:rsidRPr="00A91F95">
        <w:t>Simple and engaging mental health support tools.</w:t>
      </w:r>
    </w:p>
    <w:p w14:paraId="634A6B3C" w14:textId="77777777" w:rsidR="0047485B" w:rsidRPr="00A91F95" w:rsidRDefault="0047485B" w:rsidP="0047485B">
      <w:pPr>
        <w:numPr>
          <w:ilvl w:val="0"/>
          <w:numId w:val="12"/>
        </w:numPr>
      </w:pPr>
      <w:r w:rsidRPr="00A91F95">
        <w:t>Trusted NHS-backed information.</w:t>
      </w:r>
    </w:p>
    <w:p w14:paraId="3900D2BC" w14:textId="77777777" w:rsidR="0047485B" w:rsidRPr="00A91F95" w:rsidRDefault="0047485B" w:rsidP="0047485B">
      <w:pPr>
        <w:numPr>
          <w:ilvl w:val="0"/>
          <w:numId w:val="12"/>
        </w:numPr>
      </w:pPr>
      <w:r w:rsidRPr="00A91F95">
        <w:t>Easy-to-use app with a user-friendly interface.</w:t>
      </w:r>
    </w:p>
    <w:p w14:paraId="6FA14C63" w14:textId="77777777" w:rsidR="0047485B" w:rsidRPr="00A91F95" w:rsidRDefault="0047485B" w:rsidP="0047485B">
      <w:pPr>
        <w:numPr>
          <w:ilvl w:val="0"/>
          <w:numId w:val="12"/>
        </w:numPr>
      </w:pPr>
      <w:r w:rsidRPr="00A91F95">
        <w:t>Confidentiality and privacy in mental health management.</w:t>
      </w:r>
    </w:p>
    <w:p w14:paraId="0CC56962" w14:textId="77777777" w:rsidR="0001152D" w:rsidRPr="00A91F95" w:rsidRDefault="0001152D" w:rsidP="0001152D">
      <w:pPr>
        <w:numPr>
          <w:ilvl w:val="0"/>
          <w:numId w:val="12"/>
        </w:numPr>
        <w:spacing w:before="100" w:beforeAutospacing="1" w:after="100" w:afterAutospacing="1" w:line="240" w:lineRule="auto"/>
        <w:rPr>
          <w:rFonts w:ascii="Aptos" w:eastAsia="Times New Roman" w:hAnsi="Aptos" w:cs="Times New Roman"/>
          <w:lang w:eastAsia="en-GB"/>
        </w:rPr>
      </w:pPr>
      <w:r w:rsidRPr="00A91F95">
        <w:rPr>
          <w:rFonts w:ascii="Aptos" w:eastAsia="Times New Roman" w:hAnsi="Aptos" w:cs="Times New Roman"/>
          <w:lang w:eastAsia="en-GB"/>
        </w:rPr>
        <w:t>Personalized content recommendations based on user preferences to enhance engagement and effectiveness.</w:t>
      </w:r>
    </w:p>
    <w:p w14:paraId="02711E2B" w14:textId="77777777" w:rsidR="0001152D" w:rsidRPr="00A91F95" w:rsidRDefault="0001152D" w:rsidP="0001152D">
      <w:pPr>
        <w:ind w:left="360"/>
      </w:pPr>
    </w:p>
    <w:p w14:paraId="67A15BEC" w14:textId="77777777" w:rsidR="00B775B8" w:rsidRDefault="00B775B8" w:rsidP="0047485B">
      <w:pPr>
        <w:rPr>
          <w:b/>
          <w:bCs/>
          <w:color w:val="215E99" w:themeColor="text2" w:themeTint="BF"/>
        </w:rPr>
      </w:pPr>
    </w:p>
    <w:p w14:paraId="0C05A9A6" w14:textId="77777777" w:rsidR="00B775B8" w:rsidRDefault="00B775B8" w:rsidP="0047485B">
      <w:pPr>
        <w:rPr>
          <w:b/>
          <w:bCs/>
          <w:color w:val="215E99" w:themeColor="text2" w:themeTint="BF"/>
        </w:rPr>
      </w:pPr>
    </w:p>
    <w:p w14:paraId="19FC66DB" w14:textId="34506A2A" w:rsidR="0047485B" w:rsidRPr="00A91F95" w:rsidRDefault="0047485B" w:rsidP="0047485B">
      <w:pPr>
        <w:rPr>
          <w:b/>
          <w:bCs/>
          <w:color w:val="215E99" w:themeColor="text2" w:themeTint="BF"/>
        </w:rPr>
      </w:pPr>
      <w:r w:rsidRPr="00A91F95">
        <w:rPr>
          <w:b/>
          <w:bCs/>
          <w:color w:val="215E99" w:themeColor="text2" w:themeTint="BF"/>
        </w:rPr>
        <w:t>4. Zero-Budget Marketing Plan</w:t>
      </w:r>
    </w:p>
    <w:p w14:paraId="5C87A3E6" w14:textId="664849E8" w:rsidR="002D10CF" w:rsidRDefault="002D10CF" w:rsidP="0047485B">
      <w:r w:rsidRPr="002D10CF">
        <w:t>Since this campaign operates with a zero-budget approach, success will be measured through organic reach and engagement. We will track social media insights, community participation, and user interactions to gauge the effectiveness of our strategies. Key performance indicators (KPIs) include social media growth, website traffic, app downloads, and referral participation. Additionally, leveraging NHS partnerships and community support will ensure widespread adoption without direct financial investment.</w:t>
      </w:r>
    </w:p>
    <w:p w14:paraId="0302A0D3" w14:textId="05745FB0" w:rsidR="0047485B" w:rsidRPr="00A91F95" w:rsidRDefault="0047485B" w:rsidP="0047485B">
      <w:r w:rsidRPr="00A91F95">
        <w:t>Since the campaign has no budget allocation, the strategy relies on cost-effective digital marketing techniques:</w:t>
      </w:r>
    </w:p>
    <w:p w14:paraId="209C7F2F" w14:textId="77777777" w:rsidR="00083895" w:rsidRPr="00A91F95" w:rsidRDefault="00083895" w:rsidP="0047485B">
      <w:pPr>
        <w:rPr>
          <w:b/>
          <w:bCs/>
        </w:rPr>
      </w:pPr>
    </w:p>
    <w:p w14:paraId="16E07A26" w14:textId="780CDD8E" w:rsidR="0047485B" w:rsidRPr="00A91F95" w:rsidRDefault="0047485B" w:rsidP="0047485B">
      <w:pPr>
        <w:rPr>
          <w:b/>
          <w:bCs/>
          <w:color w:val="45B0E1" w:themeColor="accent1" w:themeTint="99"/>
        </w:rPr>
      </w:pPr>
      <w:r w:rsidRPr="00A91F95">
        <w:rPr>
          <w:b/>
          <w:bCs/>
          <w:color w:val="45B0E1" w:themeColor="accent1" w:themeTint="99"/>
        </w:rPr>
        <w:t>4.1 Social Media Marketing</w:t>
      </w:r>
    </w:p>
    <w:p w14:paraId="0F294DCA" w14:textId="44B9C09B" w:rsidR="0050119F" w:rsidRDefault="0047485B" w:rsidP="0050119F">
      <w:pPr>
        <w:numPr>
          <w:ilvl w:val="0"/>
          <w:numId w:val="13"/>
        </w:numPr>
      </w:pPr>
      <w:r w:rsidRPr="00A91F95">
        <w:rPr>
          <w:b/>
          <w:bCs/>
        </w:rPr>
        <w:t>Platforms:</w:t>
      </w:r>
      <w:r w:rsidRPr="00A91F95">
        <w:t xml:space="preserve"> Facebook, Instagram, TikTok</w:t>
      </w:r>
      <w:r w:rsidR="002A1D83">
        <w:t>.</w:t>
      </w:r>
    </w:p>
    <w:p w14:paraId="3F0D50DC" w14:textId="4E97D928" w:rsidR="0050119F" w:rsidRPr="00A91F95" w:rsidRDefault="0050119F" w:rsidP="0050119F">
      <w:r>
        <w:rPr>
          <w:noProof/>
        </w:rPr>
        <w:drawing>
          <wp:inline distT="0" distB="0" distL="0" distR="0" wp14:anchorId="3272AFEB" wp14:editId="131A9707">
            <wp:extent cx="5486400" cy="3200400"/>
            <wp:effectExtent l="0" t="0" r="0" b="0"/>
            <wp:docPr id="38240242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AE659C" w14:textId="619337B0" w:rsidR="001A2D49" w:rsidRPr="001A2D49" w:rsidRDefault="001A2D49" w:rsidP="001A2D49">
      <w:pPr>
        <w:rPr>
          <w:b/>
          <w:bCs/>
          <w:u w:val="single"/>
        </w:rPr>
      </w:pPr>
      <w:r w:rsidRPr="001A2D49">
        <w:rPr>
          <w:b/>
          <w:bCs/>
        </w:rPr>
        <w:t xml:space="preserve">  </w:t>
      </w:r>
      <w:r w:rsidRPr="001A2D49">
        <w:rPr>
          <w:b/>
          <w:bCs/>
          <w:u w:val="single"/>
        </w:rPr>
        <w:t>Key Explanation:</w:t>
      </w:r>
    </w:p>
    <w:p w14:paraId="707D01E9" w14:textId="7ACA48F9" w:rsidR="001A2D49" w:rsidRPr="001A2D49" w:rsidRDefault="001A2D49" w:rsidP="001A2D49">
      <w:pPr>
        <w:rPr>
          <w:i/>
          <w:iCs/>
        </w:rPr>
      </w:pPr>
      <w:r w:rsidRPr="001A2D49">
        <w:rPr>
          <w:i/>
          <w:iCs/>
        </w:rPr>
        <w:t>No money should be spent (£0 across all platforms). This means all engagement comes from organic reach, not paid advertising.</w:t>
      </w:r>
    </w:p>
    <w:p w14:paraId="06BF4B99" w14:textId="6C75BB12" w:rsidR="001A2D49" w:rsidRDefault="001A2D49" w:rsidP="001A2D49">
      <w:r>
        <w:t xml:space="preserve">  The chart compares Target Interaction and Expected Interactions for Facebook, Instagram, and TikTok.</w:t>
      </w:r>
    </w:p>
    <w:p w14:paraId="73C3DB1C" w14:textId="77777777" w:rsidR="001A2D49" w:rsidRPr="001A2D49" w:rsidRDefault="001A2D49" w:rsidP="001A2D49">
      <w:pPr>
        <w:rPr>
          <w:b/>
          <w:bCs/>
        </w:rPr>
      </w:pPr>
      <w:r w:rsidRPr="001A2D49">
        <w:rPr>
          <w:b/>
          <w:bCs/>
        </w:rPr>
        <w:lastRenderedPageBreak/>
        <w:t>Why Facebook's Interaction is Lower?</w:t>
      </w:r>
    </w:p>
    <w:p w14:paraId="7D5832A6" w14:textId="77777777" w:rsidR="0024012A" w:rsidRDefault="0024012A" w:rsidP="001A2D49">
      <w:r w:rsidRPr="0024012A">
        <w:t xml:space="preserve">Facebook has lower engagement because users prefer </w:t>
      </w:r>
      <w:r w:rsidRPr="0024012A">
        <w:rPr>
          <w:b/>
          <w:bCs/>
        </w:rPr>
        <w:t>short-form, visual content</w:t>
      </w:r>
      <w:r w:rsidRPr="0024012A">
        <w:t xml:space="preserve"> on Instagram and TikTok, which offer </w:t>
      </w:r>
      <w:r w:rsidRPr="0024012A">
        <w:rPr>
          <w:b/>
          <w:bCs/>
        </w:rPr>
        <w:t>higher organic reach</w:t>
      </w:r>
      <w:r w:rsidRPr="0024012A">
        <w:t xml:space="preserve"> through Reels, Stories, and </w:t>
      </w:r>
      <w:proofErr w:type="spellStart"/>
      <w:r w:rsidRPr="0024012A">
        <w:t>TikToks</w:t>
      </w:r>
      <w:proofErr w:type="spellEnd"/>
      <w:r w:rsidRPr="0024012A">
        <w:t xml:space="preserve">. These platforms push viral content beyond followers, while Facebook's algorithm is more restrictive, limiting exposure mainly to followers and groups. Additionally, Facebook is more </w:t>
      </w:r>
      <w:r w:rsidRPr="0024012A">
        <w:rPr>
          <w:b/>
          <w:bCs/>
        </w:rPr>
        <w:t>text and news-oriented</w:t>
      </w:r>
      <w:r w:rsidRPr="0024012A">
        <w:t>, making it less engaging for interactive or viral content.</w:t>
      </w:r>
    </w:p>
    <w:p w14:paraId="6E45D836" w14:textId="77777777" w:rsidR="0024012A" w:rsidRDefault="0024012A" w:rsidP="001A2D49"/>
    <w:p w14:paraId="36B0AB31" w14:textId="3B9C17B2" w:rsidR="001A2D49" w:rsidRPr="001A2D49" w:rsidRDefault="001A2D49" w:rsidP="001A2D49">
      <w:pPr>
        <w:rPr>
          <w:b/>
          <w:bCs/>
          <w:u w:val="single"/>
        </w:rPr>
      </w:pPr>
      <w:r w:rsidRPr="001A2D49">
        <w:rPr>
          <w:b/>
          <w:bCs/>
        </w:rPr>
        <w:t xml:space="preserve">  </w:t>
      </w:r>
      <w:r w:rsidRPr="001A2D49">
        <w:rPr>
          <w:b/>
          <w:bCs/>
          <w:u w:val="single"/>
        </w:rPr>
        <w:t xml:space="preserve">Key Takeaways: </w:t>
      </w:r>
    </w:p>
    <w:p w14:paraId="6C537B95" w14:textId="342B9B82" w:rsidR="001A2D49" w:rsidRDefault="001A2D49" w:rsidP="001A2D49">
      <w:r>
        <w:t>Instagram had the highest targeted interactions (40%) because it has a large, engaged audience.</w:t>
      </w:r>
    </w:p>
    <w:p w14:paraId="59B8EB94" w14:textId="5AB752D4" w:rsidR="001A2D49" w:rsidRDefault="001A2D49" w:rsidP="001A2D49">
      <w:r>
        <w:t>TikTok performed well (40% targeted, 20% expected), showing strong potential for viral reach.</w:t>
      </w:r>
    </w:p>
    <w:p w14:paraId="26326EB3" w14:textId="77777777" w:rsidR="001A2D49" w:rsidRDefault="001A2D49" w:rsidP="001A2D49">
      <w:r>
        <w:t>Facebook lagged (20% target, 10% expected) because its organic engagement is naturally lower than Instagram and TikTok.</w:t>
      </w:r>
    </w:p>
    <w:p w14:paraId="77CD8C03" w14:textId="58959F19" w:rsidR="001A2D49" w:rsidRPr="001A2D49" w:rsidRDefault="001A2D49" w:rsidP="001A2D49">
      <w:pPr>
        <w:rPr>
          <w:b/>
          <w:bCs/>
          <w:u w:val="single"/>
        </w:rPr>
      </w:pPr>
      <w:r>
        <w:t xml:space="preserve">  </w:t>
      </w:r>
      <w:r w:rsidRPr="001A2D49">
        <w:rPr>
          <w:b/>
          <w:bCs/>
          <w:u w:val="single"/>
        </w:rPr>
        <w:t>Conclusion:</w:t>
      </w:r>
    </w:p>
    <w:p w14:paraId="238137C4" w14:textId="77777777" w:rsidR="001A2D49" w:rsidRDefault="001A2D49" w:rsidP="001A2D49">
      <w:r>
        <w:t>Since we are not spending money, focusing on Instagram and TikTok is a smarter choice, as they naturally drive higher engagement with organic content. Facebook still has value, but it may not be the best platform for maximizing organic interactions.</w:t>
      </w:r>
    </w:p>
    <w:p w14:paraId="10054BF9" w14:textId="285FA6D2" w:rsidR="001A2D49" w:rsidRPr="00284260" w:rsidRDefault="001A2D49" w:rsidP="001A2D49">
      <w:pPr>
        <w:jc w:val="center"/>
        <w:rPr>
          <w:rFonts w:ascii="Biome Light" w:hAnsi="Biome Light" w:cs="Biome Light"/>
          <w:b/>
          <w:bCs/>
          <w:i/>
          <w:iCs/>
          <w:sz w:val="20"/>
          <w:szCs w:val="20"/>
          <w:u w:val="single"/>
        </w:rPr>
      </w:pPr>
      <w:r w:rsidRPr="00284260">
        <w:rPr>
          <w:rFonts w:ascii="Biome Light" w:hAnsi="Biome Light" w:cs="Biome Light"/>
          <w:b/>
          <w:bCs/>
          <w:i/>
          <w:iCs/>
          <w:sz w:val="20"/>
          <w:szCs w:val="20"/>
          <w:u w:val="single"/>
        </w:rPr>
        <w:t>Overall, we expect an interaction rate of 50% from the targeted interaction across all platforms.</w:t>
      </w:r>
    </w:p>
    <w:p w14:paraId="2F452A9A" w14:textId="77777777" w:rsidR="001A2D49" w:rsidRDefault="001A2D49" w:rsidP="001A2D49"/>
    <w:p w14:paraId="635DDF16" w14:textId="286986DC" w:rsidR="0047485B" w:rsidRPr="00A91F95" w:rsidRDefault="0047485B" w:rsidP="0047485B">
      <w:pPr>
        <w:numPr>
          <w:ilvl w:val="0"/>
          <w:numId w:val="13"/>
        </w:numPr>
      </w:pPr>
      <w:r w:rsidRPr="00A91F95">
        <w:rPr>
          <w:b/>
          <w:bCs/>
        </w:rPr>
        <w:t>Content Plan:</w:t>
      </w:r>
    </w:p>
    <w:p w14:paraId="6F90EC15" w14:textId="77777777" w:rsidR="0024012A" w:rsidRDefault="0024012A" w:rsidP="00B24BFF">
      <w:pPr>
        <w:pStyle w:val="ListParagraph"/>
      </w:pPr>
      <w:r w:rsidRPr="0024012A">
        <w:t>Health-tech insights &amp; NHS collaborations to position MY Software as an industry leader.</w:t>
      </w:r>
    </w:p>
    <w:p w14:paraId="29EBFDE2" w14:textId="77777777" w:rsidR="0024012A" w:rsidRDefault="0024012A" w:rsidP="00B24BFF">
      <w:pPr>
        <w:pStyle w:val="ListParagraph"/>
      </w:pPr>
      <w:r w:rsidRPr="0024012A">
        <w:t>Updates on projects &amp; partnerships to reinforce brand credibility.</w:t>
      </w:r>
    </w:p>
    <w:p w14:paraId="3E6FDE17" w14:textId="4F5AE6C2" w:rsidR="00B24BFF" w:rsidRPr="00A91F95" w:rsidRDefault="0024012A" w:rsidP="00B24BFF">
      <w:pPr>
        <w:pStyle w:val="ListParagraph"/>
      </w:pPr>
      <w:r w:rsidRPr="0024012A">
        <w:t>Client testimonials &amp; success stories for trust-building.</w:t>
      </w:r>
      <w:r w:rsidRPr="0024012A">
        <w:br/>
        <w:t>Interactive posts (Q&amp;A, polls, discussions) to boost engagement.</w:t>
      </w:r>
    </w:p>
    <w:p w14:paraId="402C9447" w14:textId="77777777" w:rsidR="0047485B" w:rsidRPr="00A91F95" w:rsidRDefault="0047485B" w:rsidP="0047485B">
      <w:pPr>
        <w:numPr>
          <w:ilvl w:val="0"/>
          <w:numId w:val="13"/>
        </w:numPr>
      </w:pPr>
      <w:r w:rsidRPr="00A91F95">
        <w:rPr>
          <w:b/>
          <w:bCs/>
        </w:rPr>
        <w:t>Hashtag Strategy:</w:t>
      </w:r>
    </w:p>
    <w:p w14:paraId="52292639" w14:textId="5AF0C8EF" w:rsidR="00B24BFF" w:rsidRDefault="0024012A" w:rsidP="00B24BFF">
      <w:pPr>
        <w:ind w:left="720"/>
      </w:pPr>
      <w:r w:rsidRPr="0024012A">
        <w:rPr>
          <w:rFonts w:ascii="Segoe UI Emoji" w:hAnsi="Segoe UI Emoji" w:cs="Segoe UI Emoji"/>
        </w:rPr>
        <w:t>🔹</w:t>
      </w:r>
      <w:r w:rsidRPr="0024012A">
        <w:t xml:space="preserve"> #MYSoftware </w:t>
      </w:r>
      <w:r w:rsidRPr="0024012A">
        <w:rPr>
          <w:rFonts w:ascii="Segoe UI Emoji" w:hAnsi="Segoe UI Emoji" w:cs="Segoe UI Emoji"/>
        </w:rPr>
        <w:t>🔹</w:t>
      </w:r>
      <w:r w:rsidRPr="0024012A">
        <w:t xml:space="preserve"> #HealthTechInnovation </w:t>
      </w:r>
      <w:r w:rsidRPr="0024012A">
        <w:rPr>
          <w:rFonts w:ascii="Segoe UI Emoji" w:hAnsi="Segoe UI Emoji" w:cs="Segoe UI Emoji"/>
        </w:rPr>
        <w:t>🔹</w:t>
      </w:r>
      <w:r w:rsidRPr="0024012A">
        <w:t xml:space="preserve"> #NHSPartnership </w:t>
      </w:r>
      <w:r w:rsidRPr="0024012A">
        <w:rPr>
          <w:rFonts w:ascii="Segoe UI Emoji" w:hAnsi="Segoe UI Emoji" w:cs="Segoe UI Emoji"/>
        </w:rPr>
        <w:t>🔹</w:t>
      </w:r>
      <w:r w:rsidRPr="0024012A">
        <w:t xml:space="preserve"> #AccessibleDigitalHealth</w:t>
      </w:r>
    </w:p>
    <w:p w14:paraId="5100E4D5" w14:textId="77777777" w:rsidR="0024012A" w:rsidRDefault="0024012A" w:rsidP="00B24BFF">
      <w:pPr>
        <w:ind w:left="720"/>
      </w:pPr>
    </w:p>
    <w:p w14:paraId="7D336FCC" w14:textId="77777777" w:rsidR="0024012A" w:rsidRDefault="0024012A" w:rsidP="00B24BFF">
      <w:pPr>
        <w:ind w:left="720"/>
      </w:pPr>
    </w:p>
    <w:p w14:paraId="4165A818" w14:textId="315983FC" w:rsidR="0047485B" w:rsidRPr="00A91F95" w:rsidRDefault="0047485B" w:rsidP="00B24BFF">
      <w:pPr>
        <w:numPr>
          <w:ilvl w:val="0"/>
          <w:numId w:val="13"/>
        </w:numPr>
      </w:pPr>
      <w:r w:rsidRPr="00A91F95">
        <w:rPr>
          <w:b/>
          <w:bCs/>
        </w:rPr>
        <w:t>Engagement Tactics:</w:t>
      </w:r>
    </w:p>
    <w:p w14:paraId="45526152" w14:textId="25CB94CB" w:rsidR="0024012A" w:rsidRDefault="0024012A" w:rsidP="0047485B">
      <w:pPr>
        <w:rPr>
          <w:b/>
          <w:bCs/>
          <w:color w:val="000000" w:themeColor="text1"/>
        </w:rPr>
      </w:pPr>
      <w:r w:rsidRPr="0024012A">
        <w:rPr>
          <w:rFonts w:ascii="Segoe UI Emoji" w:hAnsi="Segoe UI Emoji" w:cs="Segoe UI Emoji"/>
          <w:color w:val="000000" w:themeColor="text1"/>
        </w:rPr>
        <w:t>✔️</w:t>
      </w:r>
      <w:r w:rsidRPr="0024012A">
        <w:rPr>
          <w:color w:val="000000" w:themeColor="text1"/>
        </w:rPr>
        <w:t xml:space="preserve"> Collaborate with NHS professionals &amp; health-tech influencers for broader reach.</w:t>
      </w:r>
      <w:r w:rsidRPr="0024012A">
        <w:rPr>
          <w:color w:val="000000" w:themeColor="text1"/>
        </w:rPr>
        <w:br/>
      </w:r>
      <w:r w:rsidRPr="0024012A">
        <w:rPr>
          <w:rFonts w:ascii="Segoe UI Emoji" w:hAnsi="Segoe UI Emoji" w:cs="Segoe UI Emoji"/>
          <w:color w:val="000000" w:themeColor="text1"/>
        </w:rPr>
        <w:t>✔️</w:t>
      </w:r>
      <w:r w:rsidRPr="0024012A">
        <w:rPr>
          <w:color w:val="000000" w:themeColor="text1"/>
        </w:rPr>
        <w:t xml:space="preserve"> Leverage LinkedIn for networking &amp; client engagement.</w:t>
      </w:r>
      <w:r w:rsidRPr="0024012A">
        <w:rPr>
          <w:color w:val="000000" w:themeColor="text1"/>
        </w:rPr>
        <w:br/>
      </w:r>
      <w:r w:rsidRPr="0024012A">
        <w:rPr>
          <w:rFonts w:ascii="Segoe UI Emoji" w:hAnsi="Segoe UI Emoji" w:cs="Segoe UI Emoji"/>
          <w:color w:val="000000" w:themeColor="text1"/>
        </w:rPr>
        <w:t>✔️</w:t>
      </w:r>
      <w:r w:rsidRPr="0024012A">
        <w:rPr>
          <w:color w:val="000000" w:themeColor="text1"/>
        </w:rPr>
        <w:t xml:space="preserve"> Publish thought-leadership content to establish MY Software as a digital health authority</w:t>
      </w:r>
      <w:r w:rsidRPr="0024012A">
        <w:rPr>
          <w:b/>
          <w:bCs/>
          <w:color w:val="000000" w:themeColor="text1"/>
        </w:rPr>
        <w:t>.</w:t>
      </w:r>
    </w:p>
    <w:p w14:paraId="78C4F2A7" w14:textId="0CF7CAB7" w:rsidR="00FE0B45" w:rsidRPr="00FE0B45" w:rsidRDefault="00FE0B45" w:rsidP="00FE0B45">
      <w:pPr>
        <w:jc w:val="center"/>
        <w:rPr>
          <w:b/>
          <w:bCs/>
          <w:color w:val="000000" w:themeColor="text1"/>
          <w:sz w:val="20"/>
          <w:szCs w:val="20"/>
          <w:u w:val="single"/>
        </w:rPr>
      </w:pPr>
      <w:r w:rsidRPr="00FE0B45">
        <w:rPr>
          <w:b/>
          <w:bCs/>
          <w:i/>
          <w:iCs/>
          <w:color w:val="000000" w:themeColor="text1"/>
          <w:sz w:val="20"/>
          <w:szCs w:val="20"/>
          <w:u w:val="single"/>
        </w:rPr>
        <w:lastRenderedPageBreak/>
        <w:t>This strategy ensures organic growth through strategic engagement, avoiding the need for paid promotions.</w:t>
      </w:r>
    </w:p>
    <w:p w14:paraId="1E5F8E97" w14:textId="2B75BC60" w:rsidR="0047485B" w:rsidRPr="00FE0B45" w:rsidRDefault="0047485B" w:rsidP="00FE0B45">
      <w:pPr>
        <w:pStyle w:val="ListParagraph"/>
        <w:numPr>
          <w:ilvl w:val="1"/>
          <w:numId w:val="56"/>
        </w:numPr>
        <w:rPr>
          <w:b/>
          <w:bCs/>
          <w:color w:val="45B0E1" w:themeColor="accent1" w:themeTint="99"/>
        </w:rPr>
      </w:pPr>
      <w:r w:rsidRPr="00FE0B45">
        <w:rPr>
          <w:b/>
          <w:bCs/>
          <w:color w:val="45B0E1" w:themeColor="accent1" w:themeTint="99"/>
        </w:rPr>
        <w:t>Community Engagement &amp; NHS Partnerships</w:t>
      </w:r>
    </w:p>
    <w:p w14:paraId="080F6425" w14:textId="77777777" w:rsidR="00FE0B45" w:rsidRDefault="00E4421D" w:rsidP="00FE0B45">
      <w:pPr>
        <w:rPr>
          <w:rFonts w:ascii="Aptos" w:hAnsi="Aptos"/>
        </w:rPr>
      </w:pPr>
      <w:r w:rsidRPr="00E4421D">
        <w:rPr>
          <w:rFonts w:ascii="Aptos" w:hAnsi="Aptos"/>
        </w:rPr>
        <w:t>MY Software is committed to building partnerships with health organizations, universities, and industry leaders to establish itself as a trusted provider of accessible and NHS-compliant digital health solutions. Our engagement strategy includes:</w:t>
      </w:r>
    </w:p>
    <w:p w14:paraId="3D1AA0FA" w14:textId="4B9401A1" w:rsidR="00E4421D" w:rsidRPr="00FE0B45" w:rsidRDefault="00E4421D" w:rsidP="00FE0B45">
      <w:pPr>
        <w:pStyle w:val="ListParagraph"/>
        <w:numPr>
          <w:ilvl w:val="0"/>
          <w:numId w:val="57"/>
        </w:numPr>
        <w:rPr>
          <w:rFonts w:ascii="Aptos" w:hAnsi="Aptos"/>
        </w:rPr>
      </w:pPr>
      <w:r w:rsidRPr="00FE0B45">
        <w:rPr>
          <w:rFonts w:ascii="Aptos" w:hAnsi="Aptos"/>
        </w:rPr>
        <w:t>Partnering with NHS and public health organizations to align with industry standards.</w:t>
      </w:r>
    </w:p>
    <w:p w14:paraId="419E5935" w14:textId="47E04F78" w:rsidR="00E4421D" w:rsidRPr="00FE0B45" w:rsidRDefault="00E4421D" w:rsidP="00FE0B45">
      <w:pPr>
        <w:pStyle w:val="ListParagraph"/>
        <w:numPr>
          <w:ilvl w:val="0"/>
          <w:numId w:val="57"/>
        </w:numPr>
        <w:rPr>
          <w:rFonts w:ascii="Aptos" w:hAnsi="Aptos"/>
        </w:rPr>
      </w:pPr>
      <w:r w:rsidRPr="00FE0B45">
        <w:rPr>
          <w:rFonts w:ascii="Aptos" w:hAnsi="Aptos"/>
        </w:rPr>
        <w:t>Engaging with universities &amp; research institutions to drive digital health innovation.</w:t>
      </w:r>
    </w:p>
    <w:p w14:paraId="72D11D8B" w14:textId="03558118" w:rsidR="00E4421D" w:rsidRPr="00FE0B45" w:rsidRDefault="00E4421D" w:rsidP="00FE0B45">
      <w:pPr>
        <w:pStyle w:val="ListParagraph"/>
        <w:numPr>
          <w:ilvl w:val="0"/>
          <w:numId w:val="57"/>
        </w:numPr>
        <w:rPr>
          <w:rFonts w:ascii="Aptos" w:hAnsi="Aptos"/>
        </w:rPr>
      </w:pPr>
      <w:r w:rsidRPr="00FE0B45">
        <w:rPr>
          <w:rFonts w:ascii="Aptos" w:hAnsi="Aptos"/>
        </w:rPr>
        <w:t>Developing an educational resource hub on NHS compliance and accessibility.</w:t>
      </w:r>
    </w:p>
    <w:p w14:paraId="11C83E79" w14:textId="77777777" w:rsidR="00FE0B45" w:rsidRPr="00FE0B45" w:rsidRDefault="00FE0B45" w:rsidP="00FE0B45">
      <w:pPr>
        <w:pStyle w:val="ListParagraph"/>
        <w:numPr>
          <w:ilvl w:val="0"/>
          <w:numId w:val="57"/>
        </w:numPr>
        <w:rPr>
          <w:rFonts w:ascii="Aptos" w:hAnsi="Aptos"/>
        </w:rPr>
      </w:pPr>
      <w:r w:rsidRPr="00FE0B45">
        <w:rPr>
          <w:rFonts w:ascii="Aptos" w:hAnsi="Aptos"/>
        </w:rPr>
        <w:t>We integrate translation tools, assistive technologies, and intuitive designs to maximize accessibility</w:t>
      </w:r>
    </w:p>
    <w:p w14:paraId="7DBFCB91" w14:textId="35A83A10" w:rsidR="00E4421D" w:rsidRPr="00FE0B45" w:rsidRDefault="00FE0B45" w:rsidP="00FE0B45">
      <w:pPr>
        <w:pStyle w:val="ListParagraph"/>
        <w:numPr>
          <w:ilvl w:val="0"/>
          <w:numId w:val="57"/>
        </w:numPr>
        <w:rPr>
          <w:rFonts w:ascii="Aptos" w:hAnsi="Aptos"/>
        </w:rPr>
      </w:pPr>
      <w:r w:rsidRPr="00FE0B45">
        <w:rPr>
          <w:rFonts w:ascii="Aptos" w:hAnsi="Aptos"/>
        </w:rPr>
        <w:t>Partnering with institutions like the University of Sunderland to explore digital health innovations and student-driven research contributions.</w:t>
      </w:r>
    </w:p>
    <w:p w14:paraId="493FB2BC" w14:textId="77777777" w:rsidR="00FE0B45" w:rsidRPr="00E4421D" w:rsidRDefault="00FE0B45" w:rsidP="00E4421D">
      <w:pPr>
        <w:pStyle w:val="ListParagraph"/>
        <w:rPr>
          <w:b/>
          <w:bCs/>
          <w:color w:val="45B0E1" w:themeColor="accent1" w:themeTint="99"/>
        </w:rPr>
      </w:pPr>
    </w:p>
    <w:p w14:paraId="1ED449E6" w14:textId="1D08E162" w:rsidR="0047485B" w:rsidRPr="00E4421D" w:rsidRDefault="0047485B" w:rsidP="00E4421D">
      <w:pPr>
        <w:pStyle w:val="ListParagraph"/>
        <w:rPr>
          <w:b/>
          <w:bCs/>
          <w:color w:val="45B0E1" w:themeColor="accent1" w:themeTint="99"/>
        </w:rPr>
      </w:pPr>
      <w:r w:rsidRPr="00E4421D">
        <w:rPr>
          <w:b/>
          <w:bCs/>
          <w:color w:val="45B0E1" w:themeColor="accent1" w:themeTint="99"/>
        </w:rPr>
        <w:t>4.3 SEO &amp; Content Marketing</w:t>
      </w:r>
    </w:p>
    <w:p w14:paraId="0F0C9C84" w14:textId="77777777" w:rsidR="00320B76" w:rsidRPr="00320B76" w:rsidRDefault="00320B76" w:rsidP="00320B76">
      <w:pPr>
        <w:rPr>
          <w:b/>
          <w:bCs/>
        </w:rPr>
      </w:pPr>
      <w:r w:rsidRPr="00320B76">
        <w:rPr>
          <w:b/>
          <w:bCs/>
        </w:rPr>
        <w:t>MY Software will use SEO and content marketing to establish itself as a trusted provider of digital health solutions and attract potential clients. Our strategy includes:</w:t>
      </w:r>
    </w:p>
    <w:p w14:paraId="71DD2301" w14:textId="77777777" w:rsidR="00320B76" w:rsidRPr="00320B76" w:rsidRDefault="00320B76" w:rsidP="00320B76">
      <w:pPr>
        <w:rPr>
          <w:b/>
          <w:bCs/>
        </w:rPr>
      </w:pPr>
      <w:r w:rsidRPr="00320B76">
        <w:rPr>
          <w:b/>
          <w:bCs/>
        </w:rPr>
        <w:t>• Website Blog:</w:t>
      </w:r>
    </w:p>
    <w:p w14:paraId="4B94E043" w14:textId="77777777" w:rsidR="00320B76" w:rsidRPr="00320B76" w:rsidRDefault="00320B76" w:rsidP="00320B76">
      <w:pPr>
        <w:numPr>
          <w:ilvl w:val="0"/>
          <w:numId w:val="44"/>
        </w:numPr>
      </w:pPr>
      <w:r w:rsidRPr="00320B76">
        <w:t>Weekly articles on digital health trends, software accessibility, and industry innovations.</w:t>
      </w:r>
    </w:p>
    <w:p w14:paraId="296C50C5" w14:textId="77777777" w:rsidR="00320B76" w:rsidRPr="00320B76" w:rsidRDefault="00320B76" w:rsidP="00320B76">
      <w:pPr>
        <w:numPr>
          <w:ilvl w:val="0"/>
          <w:numId w:val="44"/>
        </w:numPr>
      </w:pPr>
      <w:r w:rsidRPr="00320B76">
        <w:t>Guest posts from technology experts and NHS digital transformation professionals to enhance credibility.</w:t>
      </w:r>
    </w:p>
    <w:p w14:paraId="3B6354A8" w14:textId="77777777" w:rsidR="00320B76" w:rsidRPr="00320B76" w:rsidRDefault="00320B76" w:rsidP="00320B76">
      <w:pPr>
        <w:numPr>
          <w:ilvl w:val="0"/>
          <w:numId w:val="44"/>
        </w:numPr>
      </w:pPr>
      <w:r w:rsidRPr="00320B76">
        <w:t>Case studies and success stories showcasing how MY Software develops NHS-compliant solutions.</w:t>
      </w:r>
    </w:p>
    <w:p w14:paraId="6CB3889F" w14:textId="479CDD6E" w:rsidR="00320B76" w:rsidRPr="00320B76" w:rsidRDefault="00FE0B45" w:rsidP="00320B76">
      <w:pPr>
        <w:numPr>
          <w:ilvl w:val="0"/>
          <w:numId w:val="44"/>
        </w:numPr>
      </w:pPr>
      <w:r w:rsidRPr="00FE0B45">
        <w:t>A dedicated resource hub providing NHS-compliant digital accessibility guidelines and best practices.</w:t>
      </w:r>
    </w:p>
    <w:p w14:paraId="3E8D2290" w14:textId="77777777" w:rsidR="00320B76" w:rsidRPr="00320B76" w:rsidRDefault="00320B76" w:rsidP="00320B76">
      <w:pPr>
        <w:rPr>
          <w:b/>
          <w:bCs/>
        </w:rPr>
      </w:pPr>
      <w:r w:rsidRPr="00320B76">
        <w:rPr>
          <w:b/>
          <w:bCs/>
        </w:rPr>
        <w:t>• SEO Optimization:</w:t>
      </w:r>
    </w:p>
    <w:p w14:paraId="4773D03E" w14:textId="77777777" w:rsidR="00320B76" w:rsidRPr="00320B76" w:rsidRDefault="00320B76" w:rsidP="00320B76">
      <w:pPr>
        <w:numPr>
          <w:ilvl w:val="0"/>
          <w:numId w:val="45"/>
        </w:numPr>
      </w:pPr>
      <w:r w:rsidRPr="00320B76">
        <w:t>Focus on keywords like ‘accessible digital health solutions’ and ‘NHS-compliant software development’.</w:t>
      </w:r>
    </w:p>
    <w:p w14:paraId="4108C3DF" w14:textId="77777777" w:rsidR="00320B76" w:rsidRPr="00320B76" w:rsidRDefault="00320B76" w:rsidP="00320B76">
      <w:pPr>
        <w:numPr>
          <w:ilvl w:val="0"/>
          <w:numId w:val="45"/>
        </w:numPr>
      </w:pPr>
      <w:r w:rsidRPr="00320B76">
        <w:t>Maintain a mobile-friendly, fast-loading website to improve search rankings.</w:t>
      </w:r>
    </w:p>
    <w:p w14:paraId="084F2AB1" w14:textId="77777777" w:rsidR="00320B76" w:rsidRPr="00320B76" w:rsidRDefault="00320B76" w:rsidP="00320B76">
      <w:pPr>
        <w:numPr>
          <w:ilvl w:val="0"/>
          <w:numId w:val="45"/>
        </w:numPr>
      </w:pPr>
      <w:r w:rsidRPr="00320B76">
        <w:t>Incorporate SEO best practices, including alt text for images, screen reader support, and multilingual content options.</w:t>
      </w:r>
    </w:p>
    <w:p w14:paraId="18BA9BC8" w14:textId="77777777" w:rsidR="0047485B" w:rsidRPr="00A91F95" w:rsidRDefault="0047485B" w:rsidP="0047485B">
      <w:pPr>
        <w:rPr>
          <w:b/>
          <w:bCs/>
          <w:color w:val="45B0E1" w:themeColor="accent1" w:themeTint="99"/>
        </w:rPr>
      </w:pPr>
      <w:r w:rsidRPr="00A91F95">
        <w:rPr>
          <w:b/>
          <w:bCs/>
          <w:color w:val="45B0E1" w:themeColor="accent1" w:themeTint="99"/>
        </w:rPr>
        <w:t>4.4 Referral &amp; Word-of-Mouth Marketing</w:t>
      </w:r>
    </w:p>
    <w:p w14:paraId="38EA7CBD" w14:textId="77777777" w:rsidR="00E4421D" w:rsidRPr="00E4421D" w:rsidRDefault="00E4421D" w:rsidP="00E4421D">
      <w:r w:rsidRPr="00E4421D">
        <w:t xml:space="preserve">MY Software leverages </w:t>
      </w:r>
      <w:r w:rsidRPr="00E4421D">
        <w:rPr>
          <w:b/>
          <w:bCs/>
        </w:rPr>
        <w:t>gamification, strategic partnerships, and industry networking</w:t>
      </w:r>
      <w:r w:rsidRPr="00E4421D">
        <w:t xml:space="preserve"> to grow its brand presence. Our strategy includes:</w:t>
      </w:r>
    </w:p>
    <w:p w14:paraId="16C04085" w14:textId="77777777" w:rsidR="00E4421D" w:rsidRPr="00E4421D" w:rsidRDefault="00E4421D" w:rsidP="00E4421D">
      <w:pPr>
        <w:numPr>
          <w:ilvl w:val="0"/>
          <w:numId w:val="50"/>
        </w:numPr>
      </w:pPr>
      <w:r w:rsidRPr="00E4421D">
        <w:lastRenderedPageBreak/>
        <w:t>Networking with NHS professionals &amp; health-tech influencers to build brand credibility.</w:t>
      </w:r>
    </w:p>
    <w:p w14:paraId="6877EA55" w14:textId="77777777" w:rsidR="00E4421D" w:rsidRPr="00E4421D" w:rsidRDefault="00E4421D" w:rsidP="00E4421D">
      <w:pPr>
        <w:numPr>
          <w:ilvl w:val="0"/>
          <w:numId w:val="50"/>
        </w:numPr>
      </w:pPr>
      <w:r w:rsidRPr="00E4421D">
        <w:t>Showcasing MY Software’s expertise in digital engagement &amp; gamification to attract potential clients.</w:t>
      </w:r>
    </w:p>
    <w:p w14:paraId="5B65ABAC" w14:textId="77777777" w:rsidR="00E4421D" w:rsidRPr="00E4421D" w:rsidRDefault="00E4421D" w:rsidP="00E4421D">
      <w:pPr>
        <w:numPr>
          <w:ilvl w:val="0"/>
          <w:numId w:val="50"/>
        </w:numPr>
      </w:pPr>
      <w:r w:rsidRPr="00E4421D">
        <w:t>Encouraging referrals &amp; testimonials from businesses, universities, and industry partners.</w:t>
      </w:r>
    </w:p>
    <w:p w14:paraId="57C01217" w14:textId="5DC1B276" w:rsidR="0047485B" w:rsidRPr="00A91F95" w:rsidRDefault="0047485B" w:rsidP="0047485B">
      <w:pPr>
        <w:rPr>
          <w:b/>
          <w:bCs/>
          <w:color w:val="215E99" w:themeColor="text2" w:themeTint="BF"/>
        </w:rPr>
      </w:pPr>
      <w:r w:rsidRPr="00A91F95">
        <w:rPr>
          <w:b/>
          <w:bCs/>
          <w:color w:val="215E99" w:themeColor="text2" w:themeTint="BF"/>
        </w:rPr>
        <w:t>6. Expected Impact &amp; KPIs</w:t>
      </w:r>
    </w:p>
    <w:p w14:paraId="7E82D178" w14:textId="2D345259" w:rsidR="0047485B" w:rsidRPr="00A91F95" w:rsidRDefault="0047485B" w:rsidP="0047485B">
      <w:r w:rsidRPr="00A91F95">
        <w:t>To measure the success of this marketing, we will track:</w:t>
      </w:r>
    </w:p>
    <w:p w14:paraId="225C727D" w14:textId="0F3F561A" w:rsidR="00FB15F3" w:rsidRPr="00FB15F3" w:rsidRDefault="00FB15F3" w:rsidP="00FB15F3">
      <w:pPr>
        <w:pStyle w:val="ListParagraph"/>
        <w:numPr>
          <w:ilvl w:val="0"/>
          <w:numId w:val="46"/>
        </w:numPr>
        <w:rPr>
          <w:b/>
          <w:bCs/>
        </w:rPr>
      </w:pPr>
      <w:r w:rsidRPr="00FB15F3">
        <w:rPr>
          <w:b/>
          <w:bCs/>
        </w:rPr>
        <w:t xml:space="preserve">Company website traffic &amp; engagement – </w:t>
      </w:r>
      <w:r w:rsidRPr="00FB15F3">
        <w:t>Number of visitors, session duration, and interaction with blog content.</w:t>
      </w:r>
    </w:p>
    <w:p w14:paraId="4FA0F5F5" w14:textId="3FA952C5" w:rsidR="00FB15F3" w:rsidRPr="00FB15F3" w:rsidRDefault="00FB15F3" w:rsidP="00FB15F3">
      <w:pPr>
        <w:pStyle w:val="ListParagraph"/>
        <w:numPr>
          <w:ilvl w:val="0"/>
          <w:numId w:val="46"/>
        </w:numPr>
        <w:rPr>
          <w:b/>
          <w:bCs/>
        </w:rPr>
      </w:pPr>
      <w:r w:rsidRPr="00FB15F3">
        <w:rPr>
          <w:b/>
          <w:bCs/>
        </w:rPr>
        <w:t xml:space="preserve">Social media growth – </w:t>
      </w:r>
      <w:r w:rsidRPr="00FB15F3">
        <w:t>Followers, post interactions (likes, shares, comments), and brand mentions.</w:t>
      </w:r>
    </w:p>
    <w:p w14:paraId="7E53EBAE" w14:textId="0C03D2AD" w:rsidR="00FB15F3" w:rsidRPr="00FB15F3" w:rsidRDefault="00FB15F3" w:rsidP="00FB15F3">
      <w:pPr>
        <w:pStyle w:val="ListParagraph"/>
        <w:numPr>
          <w:ilvl w:val="0"/>
          <w:numId w:val="46"/>
        </w:numPr>
        <w:rPr>
          <w:b/>
          <w:bCs/>
        </w:rPr>
      </w:pPr>
      <w:r w:rsidRPr="00FB15F3">
        <w:rPr>
          <w:b/>
          <w:bCs/>
        </w:rPr>
        <w:t xml:space="preserve">Client testimonials &amp; success stories – </w:t>
      </w:r>
      <w:r w:rsidRPr="00FB15F3">
        <w:t>Tracking real-world impact through customer feedback and case studies.</w:t>
      </w:r>
    </w:p>
    <w:p w14:paraId="346E70F8" w14:textId="2005976A" w:rsidR="0047485B" w:rsidRPr="00FB15F3" w:rsidRDefault="00FB15F3" w:rsidP="00FB15F3">
      <w:pPr>
        <w:pStyle w:val="ListParagraph"/>
        <w:numPr>
          <w:ilvl w:val="0"/>
          <w:numId w:val="46"/>
        </w:numPr>
      </w:pPr>
      <w:r w:rsidRPr="00FB15F3">
        <w:rPr>
          <w:b/>
          <w:bCs/>
        </w:rPr>
        <w:t xml:space="preserve">Community &amp; industry involvement – </w:t>
      </w:r>
      <w:r w:rsidRPr="00FB15F3">
        <w:t>Participation in health-tech forums, NHS partnerships, and digital health initiatives.</w:t>
      </w:r>
    </w:p>
    <w:p w14:paraId="0BF0B9A1" w14:textId="77777777" w:rsidR="0047485B" w:rsidRPr="00A91F95" w:rsidRDefault="0047485B" w:rsidP="0047485B">
      <w:pPr>
        <w:rPr>
          <w:b/>
          <w:bCs/>
          <w:color w:val="215E99" w:themeColor="text2" w:themeTint="BF"/>
        </w:rPr>
      </w:pPr>
      <w:r w:rsidRPr="00A91F95">
        <w:rPr>
          <w:b/>
          <w:bCs/>
          <w:color w:val="215E99" w:themeColor="text2" w:themeTint="BF"/>
        </w:rPr>
        <w:t>7. Website Ideas &amp; Design Prototypes</w:t>
      </w:r>
    </w:p>
    <w:p w14:paraId="2D0E1FAB" w14:textId="77777777" w:rsidR="0047485B" w:rsidRPr="00A91F95" w:rsidRDefault="0047485B" w:rsidP="0047485B">
      <w:pPr>
        <w:rPr>
          <w:b/>
          <w:bCs/>
          <w:color w:val="45B0E1" w:themeColor="accent1" w:themeTint="99"/>
        </w:rPr>
      </w:pPr>
      <w:r w:rsidRPr="00A91F95">
        <w:rPr>
          <w:b/>
          <w:bCs/>
          <w:color w:val="45B0E1" w:themeColor="accent1" w:themeTint="99"/>
        </w:rPr>
        <w:t>7.1 Website Structure</w:t>
      </w:r>
    </w:p>
    <w:p w14:paraId="6BE06C65" w14:textId="77777777" w:rsidR="003E118F" w:rsidRPr="003E118F" w:rsidRDefault="003E118F" w:rsidP="003E118F">
      <w:r w:rsidRPr="003E118F">
        <w:t xml:space="preserve">The MY Software website will serve as a </w:t>
      </w:r>
      <w:r w:rsidRPr="003E118F">
        <w:rPr>
          <w:b/>
          <w:bCs/>
        </w:rPr>
        <w:t>digital hub showcasing the company’s expertise in NHS-compliant digital solutions and health-tech innovation.</w:t>
      </w:r>
      <w:r w:rsidRPr="003E118F">
        <w:t xml:space="preserve"> The website will include:</w:t>
      </w:r>
    </w:p>
    <w:p w14:paraId="3F18E130" w14:textId="77777777" w:rsidR="00B24BFF" w:rsidRDefault="003E118F" w:rsidP="00B0101D">
      <w:pPr>
        <w:numPr>
          <w:ilvl w:val="0"/>
          <w:numId w:val="51"/>
        </w:numPr>
      </w:pPr>
      <w:r w:rsidRPr="003E118F">
        <w:rPr>
          <w:b/>
          <w:bCs/>
        </w:rPr>
        <w:t>Homepage:</w:t>
      </w:r>
      <w:r w:rsidRPr="003E118F">
        <w:t xml:space="preserve"> </w:t>
      </w:r>
      <w:r w:rsidR="00B24BFF" w:rsidRPr="00B24BFF">
        <w:t>Introduction to MY Software’s mission, expertise in digital health solutions, and innovative approach to NHS-compliant technology.</w:t>
      </w:r>
    </w:p>
    <w:p w14:paraId="146D96AB" w14:textId="673A353A" w:rsidR="003E118F" w:rsidRPr="003E118F" w:rsidRDefault="003E118F" w:rsidP="00B0101D">
      <w:pPr>
        <w:numPr>
          <w:ilvl w:val="0"/>
          <w:numId w:val="51"/>
        </w:numPr>
      </w:pPr>
      <w:r w:rsidRPr="003E118F">
        <w:rPr>
          <w:b/>
          <w:bCs/>
        </w:rPr>
        <w:t>Solutions Page:</w:t>
      </w:r>
      <w:r w:rsidRPr="003E118F">
        <w:t xml:space="preserve"> Overview of </w:t>
      </w:r>
      <w:r w:rsidRPr="003E118F">
        <w:rPr>
          <w:b/>
          <w:bCs/>
        </w:rPr>
        <w:t>MY Software’s key projects and expertise in digital health &amp; accessibility.</w:t>
      </w:r>
    </w:p>
    <w:p w14:paraId="4B39DC03" w14:textId="77777777" w:rsidR="003E118F" w:rsidRPr="003E118F" w:rsidRDefault="003E118F" w:rsidP="003E118F">
      <w:pPr>
        <w:numPr>
          <w:ilvl w:val="0"/>
          <w:numId w:val="51"/>
        </w:numPr>
      </w:pPr>
      <w:r w:rsidRPr="003E118F">
        <w:rPr>
          <w:b/>
          <w:bCs/>
        </w:rPr>
        <w:t>Industry Blog:</w:t>
      </w:r>
      <w:r w:rsidRPr="003E118F">
        <w:t xml:space="preserve"> Articles on </w:t>
      </w:r>
      <w:r w:rsidRPr="003E118F">
        <w:rPr>
          <w:b/>
          <w:bCs/>
        </w:rPr>
        <w:t>health-tech trends, NHS compliance, and software innovation.</w:t>
      </w:r>
    </w:p>
    <w:p w14:paraId="61DAD653" w14:textId="34265731" w:rsidR="0047485B" w:rsidRDefault="0047485B" w:rsidP="006A6891">
      <w:pPr>
        <w:rPr>
          <w:b/>
          <w:bCs/>
          <w:color w:val="45B0E1" w:themeColor="accent1" w:themeTint="99"/>
        </w:rPr>
      </w:pPr>
      <w:r w:rsidRPr="00A91F95">
        <w:rPr>
          <w:b/>
          <w:bCs/>
          <w:color w:val="45B0E1" w:themeColor="accent1" w:themeTint="99"/>
        </w:rPr>
        <w:t>7.2 Design Prototypes</w:t>
      </w:r>
    </w:p>
    <w:p w14:paraId="7F607BC1" w14:textId="75542E16" w:rsidR="003179C9" w:rsidRPr="003179C9" w:rsidRDefault="003179C9" w:rsidP="003179C9">
      <w:r>
        <w:t xml:space="preserve">- </w:t>
      </w:r>
      <w:proofErr w:type="spellStart"/>
      <w:r w:rsidRPr="003179C9">
        <w:rPr>
          <w:b/>
          <w:bCs/>
        </w:rPr>
        <w:t>Color</w:t>
      </w:r>
      <w:proofErr w:type="spellEnd"/>
      <w:r w:rsidRPr="003179C9">
        <w:rPr>
          <w:b/>
          <w:bCs/>
        </w:rPr>
        <w:t xml:space="preserve"> Palette:</w:t>
      </w:r>
      <w:r w:rsidRPr="003179C9">
        <w:t xml:space="preserve"> The design follows </w:t>
      </w:r>
      <w:r w:rsidRPr="003179C9">
        <w:rPr>
          <w:b/>
          <w:bCs/>
        </w:rPr>
        <w:t xml:space="preserve">NHS-approved </w:t>
      </w:r>
      <w:proofErr w:type="spellStart"/>
      <w:proofErr w:type="gramStart"/>
      <w:r w:rsidRPr="003179C9">
        <w:rPr>
          <w:b/>
          <w:bCs/>
        </w:rPr>
        <w:t>colors</w:t>
      </w:r>
      <w:proofErr w:type="spellEnd"/>
      <w:r w:rsidR="00B7572E">
        <w:t xml:space="preserve">  </w:t>
      </w:r>
      <w:r w:rsidRPr="003179C9">
        <w:rPr>
          <w:b/>
          <w:bCs/>
        </w:rPr>
        <w:t>Blue</w:t>
      </w:r>
      <w:proofErr w:type="gramEnd"/>
      <w:r w:rsidRPr="003179C9">
        <w:rPr>
          <w:b/>
          <w:bCs/>
        </w:rPr>
        <w:t xml:space="preserve"> (#005EB8), Purple (#330072), and Teal (#00A499)</w:t>
      </w:r>
      <w:r w:rsidR="00B7572E">
        <w:t xml:space="preserve"> </w:t>
      </w:r>
      <w:r w:rsidRPr="003179C9">
        <w:t>ensuring consistency with NHS branding while maintaining trust and credibility.</w:t>
      </w:r>
    </w:p>
    <w:p w14:paraId="33789313" w14:textId="24F9CC85" w:rsidR="003179C9" w:rsidRPr="003179C9" w:rsidRDefault="003179C9" w:rsidP="003179C9">
      <w:r>
        <w:t xml:space="preserve">- </w:t>
      </w:r>
      <w:r w:rsidRPr="003179C9">
        <w:rPr>
          <w:b/>
          <w:bCs/>
        </w:rPr>
        <w:t>Typography:</w:t>
      </w:r>
      <w:r w:rsidRPr="003179C9">
        <w:t xml:space="preserve"> Uses </w:t>
      </w:r>
      <w:r w:rsidRPr="003179C9">
        <w:rPr>
          <w:b/>
          <w:bCs/>
        </w:rPr>
        <w:t>clear, legible fonts</w:t>
      </w:r>
      <w:r w:rsidRPr="003179C9">
        <w:t xml:space="preserve"> that accommodate users with </w:t>
      </w:r>
      <w:r w:rsidRPr="003179C9">
        <w:rPr>
          <w:b/>
          <w:bCs/>
        </w:rPr>
        <w:t>lower reading abilities and visual impairments</w:t>
      </w:r>
      <w:r w:rsidRPr="003179C9">
        <w:t>, improving accessibility.</w:t>
      </w:r>
    </w:p>
    <w:p w14:paraId="33AF1266" w14:textId="52B06B72" w:rsidR="003179C9" w:rsidRPr="003179C9" w:rsidRDefault="003179C9" w:rsidP="003179C9">
      <w:r>
        <w:t xml:space="preserve">- </w:t>
      </w:r>
      <w:r w:rsidRPr="003179C9">
        <w:rPr>
          <w:b/>
          <w:bCs/>
        </w:rPr>
        <w:t>Navigation:</w:t>
      </w:r>
      <w:r w:rsidRPr="003179C9">
        <w:t xml:space="preserve"> A </w:t>
      </w:r>
      <w:r w:rsidRPr="003179C9">
        <w:rPr>
          <w:b/>
          <w:bCs/>
        </w:rPr>
        <w:t>simple, minimalistic layout</w:t>
      </w:r>
      <w:r w:rsidRPr="003179C9">
        <w:t xml:space="preserve"> optimized for </w:t>
      </w:r>
      <w:r w:rsidRPr="003179C9">
        <w:rPr>
          <w:b/>
          <w:bCs/>
        </w:rPr>
        <w:t>screen readers and assistive technologies</w:t>
      </w:r>
      <w:r w:rsidRPr="003179C9">
        <w:t xml:space="preserve"> to ensure inclusivity.</w:t>
      </w:r>
    </w:p>
    <w:p w14:paraId="5E61AC5E" w14:textId="65179136" w:rsidR="003179C9" w:rsidRPr="003179C9" w:rsidRDefault="003179C9" w:rsidP="003179C9">
      <w:r>
        <w:t xml:space="preserve">- </w:t>
      </w:r>
      <w:r w:rsidRPr="003179C9">
        <w:rPr>
          <w:b/>
          <w:bCs/>
        </w:rPr>
        <w:t>Call-to-Action (CTA) Buttons:</w:t>
      </w:r>
      <w:r w:rsidRPr="003179C9">
        <w:t xml:space="preserve"> Strategically placed buttons that encourage </w:t>
      </w:r>
      <w:r w:rsidRPr="003179C9">
        <w:rPr>
          <w:b/>
          <w:bCs/>
        </w:rPr>
        <w:t>app downloads, daily check-ins, and access to mental health support</w:t>
      </w:r>
      <w:r w:rsidRPr="003179C9">
        <w:t xml:space="preserve"> in an intuitive format.</w:t>
      </w:r>
    </w:p>
    <w:p w14:paraId="71ABE821" w14:textId="77777777" w:rsidR="003179C9" w:rsidRDefault="003179C9" w:rsidP="003179C9">
      <w:r>
        <w:lastRenderedPageBreak/>
        <w:t xml:space="preserve">- </w:t>
      </w:r>
      <w:r w:rsidRPr="003179C9">
        <w:rPr>
          <w:b/>
          <w:bCs/>
        </w:rPr>
        <w:t>Mobile Optimization:</w:t>
      </w:r>
      <w:r w:rsidRPr="003179C9">
        <w:t xml:space="preserve"> A fully </w:t>
      </w:r>
      <w:r w:rsidRPr="003179C9">
        <w:rPr>
          <w:b/>
          <w:bCs/>
        </w:rPr>
        <w:t>responsive design</w:t>
      </w:r>
      <w:r w:rsidRPr="003179C9">
        <w:t xml:space="preserve"> ensuring </w:t>
      </w:r>
      <w:r w:rsidRPr="003179C9">
        <w:rPr>
          <w:b/>
          <w:bCs/>
        </w:rPr>
        <w:t>smooth functionality on smartphones and tablets</w:t>
      </w:r>
      <w:r w:rsidRPr="003179C9">
        <w:t>, where most users are likely to interact with the platform.</w:t>
      </w:r>
    </w:p>
    <w:p w14:paraId="24A83FB2" w14:textId="77777777" w:rsidR="003179C9" w:rsidRDefault="003179C9" w:rsidP="003179C9"/>
    <w:p w14:paraId="7355C614" w14:textId="69595F41" w:rsidR="0047485B" w:rsidRPr="00A91F95" w:rsidRDefault="0047485B" w:rsidP="003179C9">
      <w:pPr>
        <w:rPr>
          <w:b/>
          <w:bCs/>
          <w:color w:val="215E99" w:themeColor="text2" w:themeTint="BF"/>
        </w:rPr>
      </w:pPr>
      <w:r w:rsidRPr="00A91F95">
        <w:rPr>
          <w:b/>
          <w:bCs/>
          <w:color w:val="215E99" w:themeColor="text2" w:themeTint="BF"/>
        </w:rPr>
        <w:t>8. Corporate Identity Artefacts</w:t>
      </w:r>
    </w:p>
    <w:p w14:paraId="3C9CE30E" w14:textId="77777777" w:rsidR="0047485B" w:rsidRPr="00A91F95" w:rsidRDefault="0047485B" w:rsidP="0047485B">
      <w:pPr>
        <w:rPr>
          <w:b/>
          <w:bCs/>
          <w:color w:val="45B0E1" w:themeColor="accent1" w:themeTint="99"/>
        </w:rPr>
      </w:pPr>
      <w:r w:rsidRPr="00A91F95">
        <w:rPr>
          <w:b/>
          <w:bCs/>
          <w:color w:val="45B0E1" w:themeColor="accent1" w:themeTint="99"/>
        </w:rPr>
        <w:t>8.1 Company Logo</w:t>
      </w:r>
    </w:p>
    <w:p w14:paraId="20C78FB2" w14:textId="77777777" w:rsidR="00350FD1" w:rsidRDefault="00350FD1" w:rsidP="005F367C">
      <w:pPr>
        <w:ind w:left="720"/>
        <w:jc w:val="center"/>
        <w:rPr>
          <w:b/>
          <w:bCs/>
          <w:sz w:val="20"/>
          <w:szCs w:val="20"/>
        </w:rPr>
      </w:pPr>
      <w:r w:rsidRPr="00350FD1">
        <w:rPr>
          <w:sz w:val="20"/>
          <w:szCs w:val="20"/>
        </w:rPr>
        <w:t xml:space="preserve">The final </w:t>
      </w:r>
      <w:r w:rsidRPr="00350FD1">
        <w:rPr>
          <w:b/>
          <w:bCs/>
          <w:sz w:val="20"/>
          <w:szCs w:val="20"/>
        </w:rPr>
        <w:t>MY SOFTWARE</w:t>
      </w:r>
      <w:r w:rsidRPr="00350FD1">
        <w:rPr>
          <w:sz w:val="20"/>
          <w:szCs w:val="20"/>
        </w:rPr>
        <w:t xml:space="preserve"> logo features a pixelated </w:t>
      </w:r>
      <w:r w:rsidRPr="00350FD1">
        <w:rPr>
          <w:b/>
          <w:bCs/>
          <w:sz w:val="20"/>
          <w:szCs w:val="20"/>
        </w:rPr>
        <w:t>"M"</w:t>
      </w:r>
      <w:r w:rsidRPr="00350FD1">
        <w:rPr>
          <w:sz w:val="20"/>
          <w:szCs w:val="20"/>
        </w:rPr>
        <w:t xml:space="preserve"> symbol, representing innovation and technology while aligning with our interactive app design. The </w:t>
      </w:r>
      <w:r w:rsidRPr="00350FD1">
        <w:rPr>
          <w:b/>
          <w:bCs/>
          <w:sz w:val="20"/>
          <w:szCs w:val="20"/>
        </w:rPr>
        <w:t>NHS-inspired blue background</w:t>
      </w:r>
      <w:r w:rsidRPr="00350FD1">
        <w:rPr>
          <w:sz w:val="20"/>
          <w:szCs w:val="20"/>
        </w:rPr>
        <w:t xml:space="preserve"> reinforces trust, while the pixelated text connects to our </w:t>
      </w:r>
      <w:r w:rsidRPr="00350FD1">
        <w:rPr>
          <w:b/>
          <w:bCs/>
          <w:sz w:val="20"/>
          <w:szCs w:val="20"/>
        </w:rPr>
        <w:t>gamified mental well-being approach</w:t>
      </w:r>
      <w:r w:rsidRPr="00350FD1">
        <w:rPr>
          <w:sz w:val="20"/>
          <w:szCs w:val="20"/>
        </w:rPr>
        <w:t xml:space="preserve">, including the </w:t>
      </w:r>
      <w:r w:rsidRPr="00350FD1">
        <w:rPr>
          <w:b/>
          <w:bCs/>
          <w:sz w:val="20"/>
          <w:szCs w:val="20"/>
        </w:rPr>
        <w:t>Tamagotchi-style pet care game</w:t>
      </w:r>
      <w:r w:rsidRPr="00350FD1">
        <w:rPr>
          <w:sz w:val="20"/>
          <w:szCs w:val="20"/>
        </w:rPr>
        <w:t xml:space="preserve">. Designed for versatility, the logo ensures clarity across </w:t>
      </w:r>
      <w:r w:rsidRPr="00350FD1">
        <w:rPr>
          <w:b/>
          <w:bCs/>
          <w:sz w:val="20"/>
          <w:szCs w:val="20"/>
        </w:rPr>
        <w:t>web, mobile, and print materials</w:t>
      </w:r>
    </w:p>
    <w:p w14:paraId="6649A722" w14:textId="6FDA11D5" w:rsidR="00D25D15" w:rsidRPr="00350FD1" w:rsidRDefault="00350FD1" w:rsidP="005F367C">
      <w:pPr>
        <w:ind w:left="720"/>
        <w:jc w:val="center"/>
        <w:rPr>
          <w:sz w:val="20"/>
          <w:szCs w:val="20"/>
        </w:rPr>
      </w:pPr>
      <w:r w:rsidRPr="00350FD1">
        <w:rPr>
          <w:sz w:val="20"/>
          <w:szCs w:val="20"/>
        </w:rPr>
        <w:t>.</w:t>
      </w:r>
      <w:r w:rsidR="00450661">
        <w:rPr>
          <w:noProof/>
          <w:sz w:val="20"/>
          <w:szCs w:val="20"/>
        </w:rPr>
        <w:drawing>
          <wp:inline distT="0" distB="0" distL="0" distR="0" wp14:anchorId="1BEB1D4E" wp14:editId="3979039E">
            <wp:extent cx="1683385" cy="1683385"/>
            <wp:effectExtent l="0" t="0" r="0" b="0"/>
            <wp:docPr id="453324628" name="Picture 5" descr="A white and green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24628" name="Picture 5" descr="A white and green logo&#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3400" cy="1683400"/>
                    </a:xfrm>
                    <a:prstGeom prst="rect">
                      <a:avLst/>
                    </a:prstGeom>
                  </pic:spPr>
                </pic:pic>
              </a:graphicData>
            </a:graphic>
          </wp:inline>
        </w:drawing>
      </w:r>
    </w:p>
    <w:p w14:paraId="47C44475" w14:textId="77777777" w:rsidR="005F367C" w:rsidRDefault="005F367C" w:rsidP="0047485B">
      <w:pPr>
        <w:rPr>
          <w:b/>
          <w:bCs/>
          <w:color w:val="45B0E1" w:themeColor="accent1" w:themeTint="99"/>
        </w:rPr>
      </w:pPr>
    </w:p>
    <w:p w14:paraId="6CA9194A" w14:textId="1C60C723" w:rsidR="0047485B" w:rsidRPr="00A91F95" w:rsidRDefault="0047485B" w:rsidP="0047485B">
      <w:pPr>
        <w:rPr>
          <w:b/>
          <w:bCs/>
          <w:color w:val="45B0E1" w:themeColor="accent1" w:themeTint="99"/>
        </w:rPr>
      </w:pPr>
      <w:r w:rsidRPr="00A91F95">
        <w:rPr>
          <w:b/>
          <w:bCs/>
          <w:color w:val="45B0E1" w:themeColor="accent1" w:themeTint="99"/>
        </w:rPr>
        <w:t>8.2 Mission Statement</w:t>
      </w:r>
    </w:p>
    <w:p w14:paraId="2E3C12C3" w14:textId="6DBD04B5" w:rsidR="0047485B" w:rsidRDefault="00D853F6" w:rsidP="0047485B">
      <w:r>
        <w:t>‘</w:t>
      </w:r>
      <w:r w:rsidRPr="00D853F6">
        <w:rPr>
          <w:b/>
          <w:bCs/>
        </w:rPr>
        <w:t>’My Software</w:t>
      </w:r>
      <w:r w:rsidRPr="00D853F6">
        <w:t xml:space="preserve"> specializes in delivering cutting-edge digital solutions for businesses and organizations, ensuring accessibility, security, and user engagement through technology-driven innovation</w:t>
      </w:r>
      <w:r>
        <w:t>’’</w:t>
      </w:r>
    </w:p>
    <w:p w14:paraId="219F7910" w14:textId="77777777" w:rsidR="00A25347" w:rsidRDefault="00A25347" w:rsidP="0047485B"/>
    <w:p w14:paraId="1BF3C396" w14:textId="40CAAFDA" w:rsidR="00A25347" w:rsidRPr="00A25347" w:rsidRDefault="00A25347" w:rsidP="00A25347">
      <w:pPr>
        <w:jc w:val="center"/>
      </w:pPr>
      <w:r w:rsidRPr="00A25347">
        <w:rPr>
          <w:b/>
          <w:bCs/>
        </w:rPr>
        <w:t>Slogan:</w:t>
      </w:r>
      <w:r w:rsidRPr="00A25347">
        <w:br/>
      </w:r>
      <w:r w:rsidRPr="00A25347">
        <w:rPr>
          <w:rFonts w:ascii="Nirmala UI" w:hAnsi="Nirmala UI" w:cs="Nirmala UI"/>
          <w:highlight w:val="cyan"/>
        </w:rPr>
        <w:t>"Your Mental Health, Your Journey."</w:t>
      </w:r>
    </w:p>
    <w:p w14:paraId="47E0A490" w14:textId="10160D2B" w:rsidR="003D4A5F" w:rsidRPr="00A91F95" w:rsidRDefault="0047485B" w:rsidP="0047485B">
      <w:pPr>
        <w:rPr>
          <w:b/>
          <w:bCs/>
          <w:color w:val="45B0E1" w:themeColor="accent1" w:themeTint="99"/>
        </w:rPr>
      </w:pPr>
      <w:r w:rsidRPr="00A91F95">
        <w:rPr>
          <w:b/>
          <w:bCs/>
          <w:color w:val="45B0E1" w:themeColor="accent1" w:themeTint="99"/>
        </w:rPr>
        <w:t>8.3 Brand Values</w:t>
      </w:r>
    </w:p>
    <w:p w14:paraId="491478F9" w14:textId="77777777" w:rsidR="0047485B" w:rsidRDefault="0047485B" w:rsidP="0047485B">
      <w:pPr>
        <w:numPr>
          <w:ilvl w:val="0"/>
          <w:numId w:val="21"/>
        </w:numPr>
      </w:pPr>
      <w:r w:rsidRPr="00A91F95">
        <w:rPr>
          <w:b/>
          <w:bCs/>
        </w:rPr>
        <w:t>Accessibility:</w:t>
      </w:r>
      <w:r w:rsidRPr="00A91F95">
        <w:t xml:space="preserve"> Simple, inclusive, and easy to navigate for all users.</w:t>
      </w:r>
    </w:p>
    <w:p w14:paraId="673AD66C" w14:textId="2F97491A" w:rsidR="003D4A5F" w:rsidRPr="00A91F95" w:rsidRDefault="003D4A5F" w:rsidP="0047485B">
      <w:pPr>
        <w:numPr>
          <w:ilvl w:val="0"/>
          <w:numId w:val="21"/>
        </w:numPr>
      </w:pPr>
      <w:r w:rsidRPr="003D4A5F">
        <w:rPr>
          <w:b/>
          <w:bCs/>
        </w:rPr>
        <w:t>Innovation:</w:t>
      </w:r>
      <w:r w:rsidRPr="003D4A5F">
        <w:t xml:space="preserve"> Developing cutting-edge, accessible technology for public and private sector clients.</w:t>
      </w:r>
    </w:p>
    <w:p w14:paraId="2314700A" w14:textId="35C5A301" w:rsidR="009B4828" w:rsidRPr="009B4828" w:rsidRDefault="0047485B" w:rsidP="003D4A5F">
      <w:pPr>
        <w:numPr>
          <w:ilvl w:val="0"/>
          <w:numId w:val="21"/>
        </w:numPr>
      </w:pPr>
      <w:r w:rsidRPr="00A91F95">
        <w:rPr>
          <w:b/>
          <w:bCs/>
        </w:rPr>
        <w:t>Trust:</w:t>
      </w:r>
      <w:r w:rsidRPr="00A91F95">
        <w:t xml:space="preserve"> NHS-backed credibility.</w:t>
      </w:r>
    </w:p>
    <w:p w14:paraId="2F988F91" w14:textId="412C33C3" w:rsidR="00E360F2" w:rsidRPr="00A91F95" w:rsidRDefault="0047485B" w:rsidP="00C11A17">
      <w:pPr>
        <w:numPr>
          <w:ilvl w:val="0"/>
          <w:numId w:val="21"/>
        </w:numPr>
      </w:pPr>
      <w:r w:rsidRPr="003D4A5F">
        <w:rPr>
          <w:b/>
          <w:bCs/>
        </w:rPr>
        <w:t>Engagement:</w:t>
      </w:r>
      <w:r w:rsidRPr="00A91F95">
        <w:t xml:space="preserve"> </w:t>
      </w:r>
      <w:r w:rsidR="003D4A5F" w:rsidRPr="003D4A5F">
        <w:t xml:space="preserve">Creating solutions that promote </w:t>
      </w:r>
      <w:r w:rsidR="003D4A5F" w:rsidRPr="003D4A5F">
        <w:rPr>
          <w:b/>
          <w:bCs/>
        </w:rPr>
        <w:t>user interaction and long-term impact</w:t>
      </w:r>
      <w:r w:rsidR="003D4A5F" w:rsidRPr="003D4A5F">
        <w:t>.</w:t>
      </w:r>
    </w:p>
    <w:sectPr w:rsidR="00E360F2" w:rsidRPr="00A91F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8A82E" w14:textId="77777777" w:rsidR="0083688B" w:rsidRDefault="0083688B" w:rsidP="00D25D15">
      <w:pPr>
        <w:spacing w:after="0" w:line="240" w:lineRule="auto"/>
      </w:pPr>
      <w:r>
        <w:separator/>
      </w:r>
    </w:p>
  </w:endnote>
  <w:endnote w:type="continuationSeparator" w:id="0">
    <w:p w14:paraId="5C019C71" w14:textId="77777777" w:rsidR="0083688B" w:rsidRDefault="0083688B" w:rsidP="00D25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ome Light">
    <w:charset w:val="00"/>
    <w:family w:val="swiss"/>
    <w:pitch w:val="variable"/>
    <w:sig w:usb0="A11526FF" w:usb1="8000000A" w:usb2="00010000" w:usb3="00000000" w:csb0="0000019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7DD1A" w14:textId="77777777" w:rsidR="0083688B" w:rsidRDefault="0083688B" w:rsidP="00D25D15">
      <w:pPr>
        <w:spacing w:after="0" w:line="240" w:lineRule="auto"/>
      </w:pPr>
      <w:r>
        <w:separator/>
      </w:r>
    </w:p>
  </w:footnote>
  <w:footnote w:type="continuationSeparator" w:id="0">
    <w:p w14:paraId="6C3AC313" w14:textId="77777777" w:rsidR="0083688B" w:rsidRDefault="0083688B" w:rsidP="00D25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346"/>
    <w:multiLevelType w:val="multilevel"/>
    <w:tmpl w:val="48EA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3403B"/>
    <w:multiLevelType w:val="multilevel"/>
    <w:tmpl w:val="C2D4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A40"/>
    <w:multiLevelType w:val="multilevel"/>
    <w:tmpl w:val="200C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873A5"/>
    <w:multiLevelType w:val="multilevel"/>
    <w:tmpl w:val="B7F0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40492"/>
    <w:multiLevelType w:val="multilevel"/>
    <w:tmpl w:val="08D0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F6AD0"/>
    <w:multiLevelType w:val="multilevel"/>
    <w:tmpl w:val="14CA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70E1E00"/>
    <w:multiLevelType w:val="multilevel"/>
    <w:tmpl w:val="26B0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F0D3B"/>
    <w:multiLevelType w:val="multilevel"/>
    <w:tmpl w:val="8C6C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03C8E"/>
    <w:multiLevelType w:val="multilevel"/>
    <w:tmpl w:val="84F0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36F5C"/>
    <w:multiLevelType w:val="multilevel"/>
    <w:tmpl w:val="BD0E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87A0C"/>
    <w:multiLevelType w:val="hybridMultilevel"/>
    <w:tmpl w:val="BF0EF0C0"/>
    <w:lvl w:ilvl="0" w:tplc="00DA2B86">
      <w:start w:val="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D058AB"/>
    <w:multiLevelType w:val="multilevel"/>
    <w:tmpl w:val="A2401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46924"/>
    <w:multiLevelType w:val="hybridMultilevel"/>
    <w:tmpl w:val="A2646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9A44F9"/>
    <w:multiLevelType w:val="multilevel"/>
    <w:tmpl w:val="7944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772DB"/>
    <w:multiLevelType w:val="multilevel"/>
    <w:tmpl w:val="F562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D677E"/>
    <w:multiLevelType w:val="multilevel"/>
    <w:tmpl w:val="26AE4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3190D"/>
    <w:multiLevelType w:val="multilevel"/>
    <w:tmpl w:val="6BA63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9754BA"/>
    <w:multiLevelType w:val="multilevel"/>
    <w:tmpl w:val="559C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454A4"/>
    <w:multiLevelType w:val="multilevel"/>
    <w:tmpl w:val="D05C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C36FA"/>
    <w:multiLevelType w:val="multilevel"/>
    <w:tmpl w:val="97C8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E52E5"/>
    <w:multiLevelType w:val="multilevel"/>
    <w:tmpl w:val="E906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E396C"/>
    <w:multiLevelType w:val="multilevel"/>
    <w:tmpl w:val="6142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C1073"/>
    <w:multiLevelType w:val="multilevel"/>
    <w:tmpl w:val="97B2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F2637"/>
    <w:multiLevelType w:val="multilevel"/>
    <w:tmpl w:val="93BE4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555B8"/>
    <w:multiLevelType w:val="hybridMultilevel"/>
    <w:tmpl w:val="832475F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0441BA"/>
    <w:multiLevelType w:val="multilevel"/>
    <w:tmpl w:val="6A9C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61DF3"/>
    <w:multiLevelType w:val="multilevel"/>
    <w:tmpl w:val="5B82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64AA9"/>
    <w:multiLevelType w:val="multilevel"/>
    <w:tmpl w:val="FDB4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811305"/>
    <w:multiLevelType w:val="hybridMultilevel"/>
    <w:tmpl w:val="C4E06AAC"/>
    <w:lvl w:ilvl="0" w:tplc="ED6CFDB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D30743"/>
    <w:multiLevelType w:val="multilevel"/>
    <w:tmpl w:val="A3C0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D313B8"/>
    <w:multiLevelType w:val="hybridMultilevel"/>
    <w:tmpl w:val="3D124ED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08C13C1"/>
    <w:multiLevelType w:val="multilevel"/>
    <w:tmpl w:val="0954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B560F"/>
    <w:multiLevelType w:val="hybridMultilevel"/>
    <w:tmpl w:val="6C8E0A0A"/>
    <w:lvl w:ilvl="0" w:tplc="00DA2B86">
      <w:start w:val="8"/>
      <w:numFmt w:val="bullet"/>
      <w:lvlText w:val="-"/>
      <w:lvlJc w:val="left"/>
      <w:pPr>
        <w:ind w:left="1440" w:hanging="360"/>
      </w:pPr>
      <w:rPr>
        <w:rFonts w:ascii="Aptos" w:eastAsiaTheme="minorEastAsia" w:hAnsi="Apto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1ED7C56"/>
    <w:multiLevelType w:val="multilevel"/>
    <w:tmpl w:val="A90E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9D2072"/>
    <w:multiLevelType w:val="multilevel"/>
    <w:tmpl w:val="F45C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DC7C3B"/>
    <w:multiLevelType w:val="multilevel"/>
    <w:tmpl w:val="58EA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9534BA"/>
    <w:multiLevelType w:val="hybridMultilevel"/>
    <w:tmpl w:val="19148EEA"/>
    <w:lvl w:ilvl="0" w:tplc="00DA2B86">
      <w:start w:val="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F14979"/>
    <w:multiLevelType w:val="multilevel"/>
    <w:tmpl w:val="F074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402DDF"/>
    <w:multiLevelType w:val="multilevel"/>
    <w:tmpl w:val="0ECE613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9B505EF"/>
    <w:multiLevelType w:val="hybridMultilevel"/>
    <w:tmpl w:val="80E09EB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9DB3C67"/>
    <w:multiLevelType w:val="multilevel"/>
    <w:tmpl w:val="085A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6C0791"/>
    <w:multiLevelType w:val="hybridMultilevel"/>
    <w:tmpl w:val="FB8E27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EA5738"/>
    <w:multiLevelType w:val="hybridMultilevel"/>
    <w:tmpl w:val="209C75E6"/>
    <w:lvl w:ilvl="0" w:tplc="00DA2B86">
      <w:start w:val="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F07252B"/>
    <w:multiLevelType w:val="multilevel"/>
    <w:tmpl w:val="541A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3F5314"/>
    <w:multiLevelType w:val="multilevel"/>
    <w:tmpl w:val="B51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721C64"/>
    <w:multiLevelType w:val="multilevel"/>
    <w:tmpl w:val="9CD2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750F71"/>
    <w:multiLevelType w:val="multilevel"/>
    <w:tmpl w:val="3450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898915">
    <w:abstractNumId w:val="1"/>
  </w:num>
  <w:num w:numId="2" w16cid:durableId="1195189183">
    <w:abstractNumId w:val="30"/>
  </w:num>
  <w:num w:numId="3" w16cid:durableId="523910710">
    <w:abstractNumId w:val="46"/>
  </w:num>
  <w:num w:numId="4" w16cid:durableId="1841966870">
    <w:abstractNumId w:val="38"/>
  </w:num>
  <w:num w:numId="5" w16cid:durableId="1008867905">
    <w:abstractNumId w:val="7"/>
  </w:num>
  <w:num w:numId="6" w16cid:durableId="1822892462">
    <w:abstractNumId w:val="44"/>
  </w:num>
  <w:num w:numId="7" w16cid:durableId="27414056">
    <w:abstractNumId w:val="21"/>
  </w:num>
  <w:num w:numId="8" w16cid:durableId="1108814588">
    <w:abstractNumId w:val="10"/>
  </w:num>
  <w:num w:numId="9" w16cid:durableId="995837256">
    <w:abstractNumId w:val="26"/>
  </w:num>
  <w:num w:numId="10" w16cid:durableId="1749031822">
    <w:abstractNumId w:val="22"/>
  </w:num>
  <w:num w:numId="11" w16cid:durableId="1747416828">
    <w:abstractNumId w:val="23"/>
  </w:num>
  <w:num w:numId="12" w16cid:durableId="1876112041">
    <w:abstractNumId w:val="45"/>
  </w:num>
  <w:num w:numId="13" w16cid:durableId="1091316680">
    <w:abstractNumId w:val="12"/>
  </w:num>
  <w:num w:numId="14" w16cid:durableId="1297684952">
    <w:abstractNumId w:val="27"/>
  </w:num>
  <w:num w:numId="15" w16cid:durableId="106395823">
    <w:abstractNumId w:val="16"/>
  </w:num>
  <w:num w:numId="16" w16cid:durableId="1720133498">
    <w:abstractNumId w:val="14"/>
  </w:num>
  <w:num w:numId="17" w16cid:durableId="1788621781">
    <w:abstractNumId w:val="18"/>
  </w:num>
  <w:num w:numId="18" w16cid:durableId="1040010843">
    <w:abstractNumId w:val="8"/>
  </w:num>
  <w:num w:numId="19" w16cid:durableId="293146919">
    <w:abstractNumId w:val="20"/>
  </w:num>
  <w:num w:numId="20" w16cid:durableId="1365208066">
    <w:abstractNumId w:val="19"/>
  </w:num>
  <w:num w:numId="21" w16cid:durableId="1955669029">
    <w:abstractNumId w:val="32"/>
  </w:num>
  <w:num w:numId="22" w16cid:durableId="1237671880">
    <w:abstractNumId w:val="17"/>
  </w:num>
  <w:num w:numId="23" w16cid:durableId="1200515240">
    <w:abstractNumId w:val="47"/>
  </w:num>
  <w:num w:numId="24" w16cid:durableId="468399794">
    <w:abstractNumId w:val="36"/>
  </w:num>
  <w:num w:numId="25" w16cid:durableId="67656796">
    <w:abstractNumId w:val="34"/>
  </w:num>
  <w:num w:numId="26" w16cid:durableId="1982231576">
    <w:abstractNumId w:val="41"/>
  </w:num>
  <w:num w:numId="27" w16cid:durableId="1683509596">
    <w:abstractNumId w:val="29"/>
  </w:num>
  <w:num w:numId="28" w16cid:durableId="515122580">
    <w:abstractNumId w:val="2"/>
  </w:num>
  <w:num w:numId="29" w16cid:durableId="1548058073">
    <w:abstractNumId w:val="24"/>
  </w:num>
  <w:num w:numId="30" w16cid:durableId="1725791343">
    <w:abstractNumId w:val="3"/>
  </w:num>
  <w:num w:numId="31" w16cid:durableId="164588511">
    <w:abstractNumId w:val="6"/>
  </w:num>
  <w:num w:numId="32" w16cid:durableId="409348646">
    <w:abstractNumId w:val="6"/>
  </w:num>
  <w:num w:numId="33" w16cid:durableId="700280209">
    <w:abstractNumId w:val="6"/>
  </w:num>
  <w:num w:numId="34" w16cid:durableId="340742338">
    <w:abstractNumId w:val="6"/>
  </w:num>
  <w:num w:numId="35" w16cid:durableId="1818839975">
    <w:abstractNumId w:val="6"/>
  </w:num>
  <w:num w:numId="36" w16cid:durableId="2138719843">
    <w:abstractNumId w:val="6"/>
  </w:num>
  <w:num w:numId="37" w16cid:durableId="87314483">
    <w:abstractNumId w:val="6"/>
  </w:num>
  <w:num w:numId="38" w16cid:durableId="1750926879">
    <w:abstractNumId w:val="6"/>
  </w:num>
  <w:num w:numId="39" w16cid:durableId="1924801972">
    <w:abstractNumId w:val="6"/>
  </w:num>
  <w:num w:numId="40" w16cid:durableId="290793287">
    <w:abstractNumId w:val="6"/>
  </w:num>
  <w:num w:numId="41" w16cid:durableId="887837037">
    <w:abstractNumId w:val="5"/>
  </w:num>
  <w:num w:numId="42" w16cid:durableId="1166940704">
    <w:abstractNumId w:val="43"/>
  </w:num>
  <w:num w:numId="43" w16cid:durableId="1288969596">
    <w:abstractNumId w:val="35"/>
  </w:num>
  <w:num w:numId="44" w16cid:durableId="1120028668">
    <w:abstractNumId w:val="15"/>
  </w:num>
  <w:num w:numId="45" w16cid:durableId="635794969">
    <w:abstractNumId w:val="28"/>
  </w:num>
  <w:num w:numId="46" w16cid:durableId="1101030900">
    <w:abstractNumId w:val="0"/>
  </w:num>
  <w:num w:numId="47" w16cid:durableId="713850834">
    <w:abstractNumId w:val="37"/>
  </w:num>
  <w:num w:numId="48" w16cid:durableId="1868642251">
    <w:abstractNumId w:val="11"/>
  </w:num>
  <w:num w:numId="49" w16cid:durableId="1260018275">
    <w:abstractNumId w:val="33"/>
  </w:num>
  <w:num w:numId="50" w16cid:durableId="1048410747">
    <w:abstractNumId w:val="4"/>
  </w:num>
  <w:num w:numId="51" w16cid:durableId="1287276058">
    <w:abstractNumId w:val="9"/>
  </w:num>
  <w:num w:numId="52" w16cid:durableId="496579886">
    <w:abstractNumId w:val="31"/>
  </w:num>
  <w:num w:numId="53" w16cid:durableId="527186512">
    <w:abstractNumId w:val="25"/>
  </w:num>
  <w:num w:numId="54" w16cid:durableId="344405805">
    <w:abstractNumId w:val="40"/>
  </w:num>
  <w:num w:numId="55" w16cid:durableId="974219610">
    <w:abstractNumId w:val="42"/>
  </w:num>
  <w:num w:numId="56" w16cid:durableId="1051806318">
    <w:abstractNumId w:val="39"/>
  </w:num>
  <w:num w:numId="57" w16cid:durableId="20724591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F2"/>
    <w:rsid w:val="0001152D"/>
    <w:rsid w:val="00083895"/>
    <w:rsid w:val="000D65EF"/>
    <w:rsid w:val="001721A8"/>
    <w:rsid w:val="001A2D49"/>
    <w:rsid w:val="001A4BD3"/>
    <w:rsid w:val="002266C4"/>
    <w:rsid w:val="0023191D"/>
    <w:rsid w:val="0024012A"/>
    <w:rsid w:val="0024046B"/>
    <w:rsid w:val="002469CF"/>
    <w:rsid w:val="00250881"/>
    <w:rsid w:val="002540E0"/>
    <w:rsid w:val="00284260"/>
    <w:rsid w:val="002A1D83"/>
    <w:rsid w:val="002D10CF"/>
    <w:rsid w:val="002E7B88"/>
    <w:rsid w:val="003179C9"/>
    <w:rsid w:val="00320B76"/>
    <w:rsid w:val="00350FD1"/>
    <w:rsid w:val="003C770F"/>
    <w:rsid w:val="003D47DD"/>
    <w:rsid w:val="003D4A5F"/>
    <w:rsid w:val="003E118F"/>
    <w:rsid w:val="00450661"/>
    <w:rsid w:val="0047485B"/>
    <w:rsid w:val="00495D47"/>
    <w:rsid w:val="0050119F"/>
    <w:rsid w:val="005F367C"/>
    <w:rsid w:val="005F66F0"/>
    <w:rsid w:val="00670C6A"/>
    <w:rsid w:val="006A6891"/>
    <w:rsid w:val="0075744E"/>
    <w:rsid w:val="00761CDA"/>
    <w:rsid w:val="00771450"/>
    <w:rsid w:val="007C64CA"/>
    <w:rsid w:val="007F1820"/>
    <w:rsid w:val="008110F3"/>
    <w:rsid w:val="00816CDD"/>
    <w:rsid w:val="0083688B"/>
    <w:rsid w:val="0087654D"/>
    <w:rsid w:val="008A4682"/>
    <w:rsid w:val="008A6A5E"/>
    <w:rsid w:val="008B6EC9"/>
    <w:rsid w:val="008D148D"/>
    <w:rsid w:val="008E4FC4"/>
    <w:rsid w:val="00904FAC"/>
    <w:rsid w:val="009267A8"/>
    <w:rsid w:val="00981834"/>
    <w:rsid w:val="009967CB"/>
    <w:rsid w:val="009B4828"/>
    <w:rsid w:val="00A0115C"/>
    <w:rsid w:val="00A24376"/>
    <w:rsid w:val="00A25347"/>
    <w:rsid w:val="00A91F95"/>
    <w:rsid w:val="00B24BFF"/>
    <w:rsid w:val="00B573E1"/>
    <w:rsid w:val="00B7572E"/>
    <w:rsid w:val="00B775B8"/>
    <w:rsid w:val="00B9041B"/>
    <w:rsid w:val="00C92846"/>
    <w:rsid w:val="00CE1E92"/>
    <w:rsid w:val="00CE54EB"/>
    <w:rsid w:val="00D113E6"/>
    <w:rsid w:val="00D25D15"/>
    <w:rsid w:val="00D36CFB"/>
    <w:rsid w:val="00D650C8"/>
    <w:rsid w:val="00D65F40"/>
    <w:rsid w:val="00D75D2E"/>
    <w:rsid w:val="00D853F6"/>
    <w:rsid w:val="00DB05F0"/>
    <w:rsid w:val="00E360F2"/>
    <w:rsid w:val="00E4421D"/>
    <w:rsid w:val="00E62138"/>
    <w:rsid w:val="00EA5AC7"/>
    <w:rsid w:val="00EC618D"/>
    <w:rsid w:val="00F7703B"/>
    <w:rsid w:val="00FB15F3"/>
    <w:rsid w:val="00FC1C48"/>
    <w:rsid w:val="00FE0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5992"/>
  <w15:chartTrackingRefBased/>
  <w15:docId w15:val="{44543CE6-4057-4970-9A7B-37D46476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828"/>
  </w:style>
  <w:style w:type="paragraph" w:styleId="Heading1">
    <w:name w:val="heading 1"/>
    <w:basedOn w:val="Normal"/>
    <w:next w:val="Normal"/>
    <w:link w:val="Heading1Char"/>
    <w:uiPriority w:val="9"/>
    <w:qFormat/>
    <w:rsid w:val="009B4828"/>
    <w:pPr>
      <w:keepNext/>
      <w:keepLines/>
      <w:pBdr>
        <w:left w:val="single" w:sz="12" w:space="12" w:color="E9713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B482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9B482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B482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B482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B482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B482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B482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B482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82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B482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9B482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B482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B482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B482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B482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B482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B4828"/>
    <w:rPr>
      <w:rFonts w:asciiTheme="majorHAnsi" w:eastAsiaTheme="majorEastAsia" w:hAnsiTheme="majorHAnsi" w:cstheme="majorBidi"/>
      <w:i/>
      <w:iCs/>
      <w:caps/>
    </w:rPr>
  </w:style>
  <w:style w:type="paragraph" w:styleId="Title">
    <w:name w:val="Title"/>
    <w:basedOn w:val="Normal"/>
    <w:next w:val="Normal"/>
    <w:link w:val="TitleChar"/>
    <w:uiPriority w:val="10"/>
    <w:qFormat/>
    <w:rsid w:val="009B482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B482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B482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B4828"/>
    <w:rPr>
      <w:color w:val="000000" w:themeColor="text1"/>
      <w:sz w:val="24"/>
      <w:szCs w:val="24"/>
    </w:rPr>
  </w:style>
  <w:style w:type="paragraph" w:styleId="Quote">
    <w:name w:val="Quote"/>
    <w:basedOn w:val="Normal"/>
    <w:next w:val="Normal"/>
    <w:link w:val="QuoteChar"/>
    <w:uiPriority w:val="29"/>
    <w:qFormat/>
    <w:rsid w:val="009B482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B4828"/>
    <w:rPr>
      <w:rFonts w:asciiTheme="majorHAnsi" w:eastAsiaTheme="majorEastAsia" w:hAnsiTheme="majorHAnsi" w:cstheme="majorBidi"/>
      <w:sz w:val="24"/>
      <w:szCs w:val="24"/>
    </w:rPr>
  </w:style>
  <w:style w:type="paragraph" w:styleId="ListParagraph">
    <w:name w:val="List Paragraph"/>
    <w:basedOn w:val="Normal"/>
    <w:uiPriority w:val="34"/>
    <w:qFormat/>
    <w:rsid w:val="00E360F2"/>
    <w:pPr>
      <w:ind w:left="720"/>
      <w:contextualSpacing/>
    </w:pPr>
  </w:style>
  <w:style w:type="character" w:styleId="IntenseEmphasis">
    <w:name w:val="Intense Emphasis"/>
    <w:basedOn w:val="DefaultParagraphFont"/>
    <w:uiPriority w:val="21"/>
    <w:qFormat/>
    <w:rsid w:val="009B4828"/>
    <w:rPr>
      <w:rFonts w:asciiTheme="minorHAnsi" w:eastAsiaTheme="minorEastAsia" w:hAnsiTheme="minorHAnsi" w:cstheme="minorBidi"/>
      <w:b/>
      <w:bCs/>
      <w:i/>
      <w:iCs/>
      <w:color w:val="BF4E14"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9B4828"/>
    <w:pPr>
      <w:spacing w:before="100" w:beforeAutospacing="1" w:after="240"/>
      <w:ind w:left="936" w:right="936"/>
      <w:jc w:val="center"/>
    </w:pPr>
    <w:rPr>
      <w:rFonts w:asciiTheme="majorHAnsi" w:eastAsiaTheme="majorEastAsia" w:hAnsiTheme="majorHAnsi" w:cstheme="majorBidi"/>
      <w:caps/>
      <w:color w:val="BF4E14" w:themeColor="accent2" w:themeShade="BF"/>
      <w:spacing w:val="10"/>
      <w:sz w:val="28"/>
      <w:szCs w:val="28"/>
    </w:rPr>
  </w:style>
  <w:style w:type="character" w:customStyle="1" w:styleId="IntenseQuoteChar">
    <w:name w:val="Intense Quote Char"/>
    <w:basedOn w:val="DefaultParagraphFont"/>
    <w:link w:val="IntenseQuote"/>
    <w:uiPriority w:val="30"/>
    <w:rsid w:val="009B4828"/>
    <w:rPr>
      <w:rFonts w:asciiTheme="majorHAnsi" w:eastAsiaTheme="majorEastAsia" w:hAnsiTheme="majorHAnsi" w:cstheme="majorBidi"/>
      <w:caps/>
      <w:color w:val="BF4E14" w:themeColor="accent2" w:themeShade="BF"/>
      <w:spacing w:val="10"/>
      <w:sz w:val="28"/>
      <w:szCs w:val="28"/>
    </w:rPr>
  </w:style>
  <w:style w:type="character" w:styleId="IntenseReference">
    <w:name w:val="Intense Reference"/>
    <w:basedOn w:val="DefaultParagraphFont"/>
    <w:uiPriority w:val="32"/>
    <w:qFormat/>
    <w:rsid w:val="009B482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table" w:styleId="GridTable5Dark">
    <w:name w:val="Grid Table 5 Dark"/>
    <w:basedOn w:val="TableNormal"/>
    <w:uiPriority w:val="50"/>
    <w:rsid w:val="004748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47485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Header">
    <w:name w:val="header"/>
    <w:basedOn w:val="Normal"/>
    <w:link w:val="HeaderChar"/>
    <w:uiPriority w:val="99"/>
    <w:unhideWhenUsed/>
    <w:rsid w:val="00D2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D15"/>
  </w:style>
  <w:style w:type="paragraph" w:styleId="Footer">
    <w:name w:val="footer"/>
    <w:basedOn w:val="Normal"/>
    <w:link w:val="FooterChar"/>
    <w:uiPriority w:val="99"/>
    <w:unhideWhenUsed/>
    <w:rsid w:val="00D2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D15"/>
  </w:style>
  <w:style w:type="character" w:styleId="Strong">
    <w:name w:val="Strong"/>
    <w:basedOn w:val="DefaultParagraphFont"/>
    <w:uiPriority w:val="22"/>
    <w:qFormat/>
    <w:rsid w:val="009B4828"/>
    <w:rPr>
      <w:rFonts w:asciiTheme="minorHAnsi" w:eastAsiaTheme="minorEastAsia" w:hAnsiTheme="minorHAnsi" w:cstheme="minorBidi"/>
      <w:b/>
      <w:bCs/>
      <w:spacing w:val="0"/>
      <w:w w:val="100"/>
      <w:position w:val="0"/>
      <w:sz w:val="20"/>
      <w:szCs w:val="20"/>
    </w:rPr>
  </w:style>
  <w:style w:type="paragraph" w:styleId="Caption">
    <w:name w:val="caption"/>
    <w:basedOn w:val="Normal"/>
    <w:next w:val="Normal"/>
    <w:uiPriority w:val="35"/>
    <w:semiHidden/>
    <w:unhideWhenUsed/>
    <w:qFormat/>
    <w:rsid w:val="009B4828"/>
    <w:pPr>
      <w:spacing w:line="240" w:lineRule="auto"/>
    </w:pPr>
    <w:rPr>
      <w:b/>
      <w:bCs/>
      <w:color w:val="E97132" w:themeColor="accent2"/>
      <w:spacing w:val="10"/>
      <w:sz w:val="16"/>
      <w:szCs w:val="16"/>
    </w:rPr>
  </w:style>
  <w:style w:type="character" w:styleId="Emphasis">
    <w:name w:val="Emphasis"/>
    <w:basedOn w:val="DefaultParagraphFont"/>
    <w:uiPriority w:val="20"/>
    <w:qFormat/>
    <w:rsid w:val="009B4828"/>
    <w:rPr>
      <w:rFonts w:asciiTheme="minorHAnsi" w:eastAsiaTheme="minorEastAsia" w:hAnsiTheme="minorHAnsi" w:cstheme="minorBidi"/>
      <w:i/>
      <w:iCs/>
      <w:color w:val="BF4E14" w:themeColor="accent2" w:themeShade="BF"/>
      <w:sz w:val="20"/>
      <w:szCs w:val="20"/>
    </w:rPr>
  </w:style>
  <w:style w:type="paragraph" w:styleId="NoSpacing">
    <w:name w:val="No Spacing"/>
    <w:uiPriority w:val="1"/>
    <w:qFormat/>
    <w:rsid w:val="009B4828"/>
    <w:pPr>
      <w:spacing w:after="0" w:line="240" w:lineRule="auto"/>
    </w:pPr>
  </w:style>
  <w:style w:type="character" w:styleId="SubtleEmphasis">
    <w:name w:val="Subtle Emphasis"/>
    <w:basedOn w:val="DefaultParagraphFont"/>
    <w:uiPriority w:val="19"/>
    <w:qFormat/>
    <w:rsid w:val="009B4828"/>
    <w:rPr>
      <w:i/>
      <w:iCs/>
      <w:color w:val="auto"/>
    </w:rPr>
  </w:style>
  <w:style w:type="character" w:styleId="SubtleReference">
    <w:name w:val="Subtle Reference"/>
    <w:basedOn w:val="DefaultParagraphFont"/>
    <w:uiPriority w:val="31"/>
    <w:qFormat/>
    <w:rsid w:val="009B482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9B482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B482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5045">
      <w:bodyDiv w:val="1"/>
      <w:marLeft w:val="0"/>
      <w:marRight w:val="0"/>
      <w:marTop w:val="0"/>
      <w:marBottom w:val="0"/>
      <w:divBdr>
        <w:top w:val="none" w:sz="0" w:space="0" w:color="auto"/>
        <w:left w:val="none" w:sz="0" w:space="0" w:color="auto"/>
        <w:bottom w:val="none" w:sz="0" w:space="0" w:color="auto"/>
        <w:right w:val="none" w:sz="0" w:space="0" w:color="auto"/>
      </w:divBdr>
    </w:div>
    <w:div w:id="79105510">
      <w:bodyDiv w:val="1"/>
      <w:marLeft w:val="0"/>
      <w:marRight w:val="0"/>
      <w:marTop w:val="0"/>
      <w:marBottom w:val="0"/>
      <w:divBdr>
        <w:top w:val="none" w:sz="0" w:space="0" w:color="auto"/>
        <w:left w:val="none" w:sz="0" w:space="0" w:color="auto"/>
        <w:bottom w:val="none" w:sz="0" w:space="0" w:color="auto"/>
        <w:right w:val="none" w:sz="0" w:space="0" w:color="auto"/>
      </w:divBdr>
    </w:div>
    <w:div w:id="114179851">
      <w:bodyDiv w:val="1"/>
      <w:marLeft w:val="0"/>
      <w:marRight w:val="0"/>
      <w:marTop w:val="0"/>
      <w:marBottom w:val="0"/>
      <w:divBdr>
        <w:top w:val="none" w:sz="0" w:space="0" w:color="auto"/>
        <w:left w:val="none" w:sz="0" w:space="0" w:color="auto"/>
        <w:bottom w:val="none" w:sz="0" w:space="0" w:color="auto"/>
        <w:right w:val="none" w:sz="0" w:space="0" w:color="auto"/>
      </w:divBdr>
    </w:div>
    <w:div w:id="147939494">
      <w:bodyDiv w:val="1"/>
      <w:marLeft w:val="0"/>
      <w:marRight w:val="0"/>
      <w:marTop w:val="0"/>
      <w:marBottom w:val="0"/>
      <w:divBdr>
        <w:top w:val="none" w:sz="0" w:space="0" w:color="auto"/>
        <w:left w:val="none" w:sz="0" w:space="0" w:color="auto"/>
        <w:bottom w:val="none" w:sz="0" w:space="0" w:color="auto"/>
        <w:right w:val="none" w:sz="0" w:space="0" w:color="auto"/>
      </w:divBdr>
    </w:div>
    <w:div w:id="148139187">
      <w:bodyDiv w:val="1"/>
      <w:marLeft w:val="0"/>
      <w:marRight w:val="0"/>
      <w:marTop w:val="0"/>
      <w:marBottom w:val="0"/>
      <w:divBdr>
        <w:top w:val="none" w:sz="0" w:space="0" w:color="auto"/>
        <w:left w:val="none" w:sz="0" w:space="0" w:color="auto"/>
        <w:bottom w:val="none" w:sz="0" w:space="0" w:color="auto"/>
        <w:right w:val="none" w:sz="0" w:space="0" w:color="auto"/>
      </w:divBdr>
    </w:div>
    <w:div w:id="156503082">
      <w:bodyDiv w:val="1"/>
      <w:marLeft w:val="0"/>
      <w:marRight w:val="0"/>
      <w:marTop w:val="0"/>
      <w:marBottom w:val="0"/>
      <w:divBdr>
        <w:top w:val="none" w:sz="0" w:space="0" w:color="auto"/>
        <w:left w:val="none" w:sz="0" w:space="0" w:color="auto"/>
        <w:bottom w:val="none" w:sz="0" w:space="0" w:color="auto"/>
        <w:right w:val="none" w:sz="0" w:space="0" w:color="auto"/>
      </w:divBdr>
    </w:div>
    <w:div w:id="160506730">
      <w:bodyDiv w:val="1"/>
      <w:marLeft w:val="0"/>
      <w:marRight w:val="0"/>
      <w:marTop w:val="0"/>
      <w:marBottom w:val="0"/>
      <w:divBdr>
        <w:top w:val="none" w:sz="0" w:space="0" w:color="auto"/>
        <w:left w:val="none" w:sz="0" w:space="0" w:color="auto"/>
        <w:bottom w:val="none" w:sz="0" w:space="0" w:color="auto"/>
        <w:right w:val="none" w:sz="0" w:space="0" w:color="auto"/>
      </w:divBdr>
    </w:div>
    <w:div w:id="184056547">
      <w:bodyDiv w:val="1"/>
      <w:marLeft w:val="0"/>
      <w:marRight w:val="0"/>
      <w:marTop w:val="0"/>
      <w:marBottom w:val="0"/>
      <w:divBdr>
        <w:top w:val="none" w:sz="0" w:space="0" w:color="auto"/>
        <w:left w:val="none" w:sz="0" w:space="0" w:color="auto"/>
        <w:bottom w:val="none" w:sz="0" w:space="0" w:color="auto"/>
        <w:right w:val="none" w:sz="0" w:space="0" w:color="auto"/>
      </w:divBdr>
    </w:div>
    <w:div w:id="200632645">
      <w:bodyDiv w:val="1"/>
      <w:marLeft w:val="0"/>
      <w:marRight w:val="0"/>
      <w:marTop w:val="0"/>
      <w:marBottom w:val="0"/>
      <w:divBdr>
        <w:top w:val="none" w:sz="0" w:space="0" w:color="auto"/>
        <w:left w:val="none" w:sz="0" w:space="0" w:color="auto"/>
        <w:bottom w:val="none" w:sz="0" w:space="0" w:color="auto"/>
        <w:right w:val="none" w:sz="0" w:space="0" w:color="auto"/>
      </w:divBdr>
    </w:div>
    <w:div w:id="224075676">
      <w:bodyDiv w:val="1"/>
      <w:marLeft w:val="0"/>
      <w:marRight w:val="0"/>
      <w:marTop w:val="0"/>
      <w:marBottom w:val="0"/>
      <w:divBdr>
        <w:top w:val="none" w:sz="0" w:space="0" w:color="auto"/>
        <w:left w:val="none" w:sz="0" w:space="0" w:color="auto"/>
        <w:bottom w:val="none" w:sz="0" w:space="0" w:color="auto"/>
        <w:right w:val="none" w:sz="0" w:space="0" w:color="auto"/>
      </w:divBdr>
    </w:div>
    <w:div w:id="238099197">
      <w:bodyDiv w:val="1"/>
      <w:marLeft w:val="0"/>
      <w:marRight w:val="0"/>
      <w:marTop w:val="0"/>
      <w:marBottom w:val="0"/>
      <w:divBdr>
        <w:top w:val="none" w:sz="0" w:space="0" w:color="auto"/>
        <w:left w:val="none" w:sz="0" w:space="0" w:color="auto"/>
        <w:bottom w:val="none" w:sz="0" w:space="0" w:color="auto"/>
        <w:right w:val="none" w:sz="0" w:space="0" w:color="auto"/>
      </w:divBdr>
    </w:div>
    <w:div w:id="238486882">
      <w:bodyDiv w:val="1"/>
      <w:marLeft w:val="0"/>
      <w:marRight w:val="0"/>
      <w:marTop w:val="0"/>
      <w:marBottom w:val="0"/>
      <w:divBdr>
        <w:top w:val="none" w:sz="0" w:space="0" w:color="auto"/>
        <w:left w:val="none" w:sz="0" w:space="0" w:color="auto"/>
        <w:bottom w:val="none" w:sz="0" w:space="0" w:color="auto"/>
        <w:right w:val="none" w:sz="0" w:space="0" w:color="auto"/>
      </w:divBdr>
    </w:div>
    <w:div w:id="264314163">
      <w:bodyDiv w:val="1"/>
      <w:marLeft w:val="0"/>
      <w:marRight w:val="0"/>
      <w:marTop w:val="0"/>
      <w:marBottom w:val="0"/>
      <w:divBdr>
        <w:top w:val="none" w:sz="0" w:space="0" w:color="auto"/>
        <w:left w:val="none" w:sz="0" w:space="0" w:color="auto"/>
        <w:bottom w:val="none" w:sz="0" w:space="0" w:color="auto"/>
        <w:right w:val="none" w:sz="0" w:space="0" w:color="auto"/>
      </w:divBdr>
    </w:div>
    <w:div w:id="287319044">
      <w:bodyDiv w:val="1"/>
      <w:marLeft w:val="0"/>
      <w:marRight w:val="0"/>
      <w:marTop w:val="0"/>
      <w:marBottom w:val="0"/>
      <w:divBdr>
        <w:top w:val="none" w:sz="0" w:space="0" w:color="auto"/>
        <w:left w:val="none" w:sz="0" w:space="0" w:color="auto"/>
        <w:bottom w:val="none" w:sz="0" w:space="0" w:color="auto"/>
        <w:right w:val="none" w:sz="0" w:space="0" w:color="auto"/>
      </w:divBdr>
    </w:div>
    <w:div w:id="330254862">
      <w:bodyDiv w:val="1"/>
      <w:marLeft w:val="0"/>
      <w:marRight w:val="0"/>
      <w:marTop w:val="0"/>
      <w:marBottom w:val="0"/>
      <w:divBdr>
        <w:top w:val="none" w:sz="0" w:space="0" w:color="auto"/>
        <w:left w:val="none" w:sz="0" w:space="0" w:color="auto"/>
        <w:bottom w:val="none" w:sz="0" w:space="0" w:color="auto"/>
        <w:right w:val="none" w:sz="0" w:space="0" w:color="auto"/>
      </w:divBdr>
    </w:div>
    <w:div w:id="352347876">
      <w:bodyDiv w:val="1"/>
      <w:marLeft w:val="0"/>
      <w:marRight w:val="0"/>
      <w:marTop w:val="0"/>
      <w:marBottom w:val="0"/>
      <w:divBdr>
        <w:top w:val="none" w:sz="0" w:space="0" w:color="auto"/>
        <w:left w:val="none" w:sz="0" w:space="0" w:color="auto"/>
        <w:bottom w:val="none" w:sz="0" w:space="0" w:color="auto"/>
        <w:right w:val="none" w:sz="0" w:space="0" w:color="auto"/>
      </w:divBdr>
    </w:div>
    <w:div w:id="402026585">
      <w:bodyDiv w:val="1"/>
      <w:marLeft w:val="0"/>
      <w:marRight w:val="0"/>
      <w:marTop w:val="0"/>
      <w:marBottom w:val="0"/>
      <w:divBdr>
        <w:top w:val="none" w:sz="0" w:space="0" w:color="auto"/>
        <w:left w:val="none" w:sz="0" w:space="0" w:color="auto"/>
        <w:bottom w:val="none" w:sz="0" w:space="0" w:color="auto"/>
        <w:right w:val="none" w:sz="0" w:space="0" w:color="auto"/>
      </w:divBdr>
    </w:div>
    <w:div w:id="411510132">
      <w:bodyDiv w:val="1"/>
      <w:marLeft w:val="0"/>
      <w:marRight w:val="0"/>
      <w:marTop w:val="0"/>
      <w:marBottom w:val="0"/>
      <w:divBdr>
        <w:top w:val="none" w:sz="0" w:space="0" w:color="auto"/>
        <w:left w:val="none" w:sz="0" w:space="0" w:color="auto"/>
        <w:bottom w:val="none" w:sz="0" w:space="0" w:color="auto"/>
        <w:right w:val="none" w:sz="0" w:space="0" w:color="auto"/>
      </w:divBdr>
    </w:div>
    <w:div w:id="417562001">
      <w:bodyDiv w:val="1"/>
      <w:marLeft w:val="0"/>
      <w:marRight w:val="0"/>
      <w:marTop w:val="0"/>
      <w:marBottom w:val="0"/>
      <w:divBdr>
        <w:top w:val="none" w:sz="0" w:space="0" w:color="auto"/>
        <w:left w:val="none" w:sz="0" w:space="0" w:color="auto"/>
        <w:bottom w:val="none" w:sz="0" w:space="0" w:color="auto"/>
        <w:right w:val="none" w:sz="0" w:space="0" w:color="auto"/>
      </w:divBdr>
    </w:div>
    <w:div w:id="457139657">
      <w:bodyDiv w:val="1"/>
      <w:marLeft w:val="0"/>
      <w:marRight w:val="0"/>
      <w:marTop w:val="0"/>
      <w:marBottom w:val="0"/>
      <w:divBdr>
        <w:top w:val="none" w:sz="0" w:space="0" w:color="auto"/>
        <w:left w:val="none" w:sz="0" w:space="0" w:color="auto"/>
        <w:bottom w:val="none" w:sz="0" w:space="0" w:color="auto"/>
        <w:right w:val="none" w:sz="0" w:space="0" w:color="auto"/>
      </w:divBdr>
      <w:divsChild>
        <w:div w:id="1107235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72887">
      <w:bodyDiv w:val="1"/>
      <w:marLeft w:val="0"/>
      <w:marRight w:val="0"/>
      <w:marTop w:val="0"/>
      <w:marBottom w:val="0"/>
      <w:divBdr>
        <w:top w:val="none" w:sz="0" w:space="0" w:color="auto"/>
        <w:left w:val="none" w:sz="0" w:space="0" w:color="auto"/>
        <w:bottom w:val="none" w:sz="0" w:space="0" w:color="auto"/>
        <w:right w:val="none" w:sz="0" w:space="0" w:color="auto"/>
      </w:divBdr>
    </w:div>
    <w:div w:id="517890156">
      <w:bodyDiv w:val="1"/>
      <w:marLeft w:val="0"/>
      <w:marRight w:val="0"/>
      <w:marTop w:val="0"/>
      <w:marBottom w:val="0"/>
      <w:divBdr>
        <w:top w:val="none" w:sz="0" w:space="0" w:color="auto"/>
        <w:left w:val="none" w:sz="0" w:space="0" w:color="auto"/>
        <w:bottom w:val="none" w:sz="0" w:space="0" w:color="auto"/>
        <w:right w:val="none" w:sz="0" w:space="0" w:color="auto"/>
      </w:divBdr>
    </w:div>
    <w:div w:id="592127479">
      <w:bodyDiv w:val="1"/>
      <w:marLeft w:val="0"/>
      <w:marRight w:val="0"/>
      <w:marTop w:val="0"/>
      <w:marBottom w:val="0"/>
      <w:divBdr>
        <w:top w:val="none" w:sz="0" w:space="0" w:color="auto"/>
        <w:left w:val="none" w:sz="0" w:space="0" w:color="auto"/>
        <w:bottom w:val="none" w:sz="0" w:space="0" w:color="auto"/>
        <w:right w:val="none" w:sz="0" w:space="0" w:color="auto"/>
      </w:divBdr>
    </w:div>
    <w:div w:id="659162864">
      <w:bodyDiv w:val="1"/>
      <w:marLeft w:val="0"/>
      <w:marRight w:val="0"/>
      <w:marTop w:val="0"/>
      <w:marBottom w:val="0"/>
      <w:divBdr>
        <w:top w:val="none" w:sz="0" w:space="0" w:color="auto"/>
        <w:left w:val="none" w:sz="0" w:space="0" w:color="auto"/>
        <w:bottom w:val="none" w:sz="0" w:space="0" w:color="auto"/>
        <w:right w:val="none" w:sz="0" w:space="0" w:color="auto"/>
      </w:divBdr>
      <w:divsChild>
        <w:div w:id="1432048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556842">
      <w:bodyDiv w:val="1"/>
      <w:marLeft w:val="0"/>
      <w:marRight w:val="0"/>
      <w:marTop w:val="0"/>
      <w:marBottom w:val="0"/>
      <w:divBdr>
        <w:top w:val="none" w:sz="0" w:space="0" w:color="auto"/>
        <w:left w:val="none" w:sz="0" w:space="0" w:color="auto"/>
        <w:bottom w:val="none" w:sz="0" w:space="0" w:color="auto"/>
        <w:right w:val="none" w:sz="0" w:space="0" w:color="auto"/>
      </w:divBdr>
    </w:div>
    <w:div w:id="768620955">
      <w:bodyDiv w:val="1"/>
      <w:marLeft w:val="0"/>
      <w:marRight w:val="0"/>
      <w:marTop w:val="0"/>
      <w:marBottom w:val="0"/>
      <w:divBdr>
        <w:top w:val="none" w:sz="0" w:space="0" w:color="auto"/>
        <w:left w:val="none" w:sz="0" w:space="0" w:color="auto"/>
        <w:bottom w:val="none" w:sz="0" w:space="0" w:color="auto"/>
        <w:right w:val="none" w:sz="0" w:space="0" w:color="auto"/>
      </w:divBdr>
    </w:div>
    <w:div w:id="829061345">
      <w:bodyDiv w:val="1"/>
      <w:marLeft w:val="0"/>
      <w:marRight w:val="0"/>
      <w:marTop w:val="0"/>
      <w:marBottom w:val="0"/>
      <w:divBdr>
        <w:top w:val="none" w:sz="0" w:space="0" w:color="auto"/>
        <w:left w:val="none" w:sz="0" w:space="0" w:color="auto"/>
        <w:bottom w:val="none" w:sz="0" w:space="0" w:color="auto"/>
        <w:right w:val="none" w:sz="0" w:space="0" w:color="auto"/>
      </w:divBdr>
    </w:div>
    <w:div w:id="835074776">
      <w:bodyDiv w:val="1"/>
      <w:marLeft w:val="0"/>
      <w:marRight w:val="0"/>
      <w:marTop w:val="0"/>
      <w:marBottom w:val="0"/>
      <w:divBdr>
        <w:top w:val="none" w:sz="0" w:space="0" w:color="auto"/>
        <w:left w:val="none" w:sz="0" w:space="0" w:color="auto"/>
        <w:bottom w:val="none" w:sz="0" w:space="0" w:color="auto"/>
        <w:right w:val="none" w:sz="0" w:space="0" w:color="auto"/>
      </w:divBdr>
    </w:div>
    <w:div w:id="885799576">
      <w:bodyDiv w:val="1"/>
      <w:marLeft w:val="0"/>
      <w:marRight w:val="0"/>
      <w:marTop w:val="0"/>
      <w:marBottom w:val="0"/>
      <w:divBdr>
        <w:top w:val="none" w:sz="0" w:space="0" w:color="auto"/>
        <w:left w:val="none" w:sz="0" w:space="0" w:color="auto"/>
        <w:bottom w:val="none" w:sz="0" w:space="0" w:color="auto"/>
        <w:right w:val="none" w:sz="0" w:space="0" w:color="auto"/>
      </w:divBdr>
    </w:div>
    <w:div w:id="891038442">
      <w:bodyDiv w:val="1"/>
      <w:marLeft w:val="0"/>
      <w:marRight w:val="0"/>
      <w:marTop w:val="0"/>
      <w:marBottom w:val="0"/>
      <w:divBdr>
        <w:top w:val="none" w:sz="0" w:space="0" w:color="auto"/>
        <w:left w:val="none" w:sz="0" w:space="0" w:color="auto"/>
        <w:bottom w:val="none" w:sz="0" w:space="0" w:color="auto"/>
        <w:right w:val="none" w:sz="0" w:space="0" w:color="auto"/>
      </w:divBdr>
    </w:div>
    <w:div w:id="936016044">
      <w:bodyDiv w:val="1"/>
      <w:marLeft w:val="0"/>
      <w:marRight w:val="0"/>
      <w:marTop w:val="0"/>
      <w:marBottom w:val="0"/>
      <w:divBdr>
        <w:top w:val="none" w:sz="0" w:space="0" w:color="auto"/>
        <w:left w:val="none" w:sz="0" w:space="0" w:color="auto"/>
        <w:bottom w:val="none" w:sz="0" w:space="0" w:color="auto"/>
        <w:right w:val="none" w:sz="0" w:space="0" w:color="auto"/>
      </w:divBdr>
    </w:div>
    <w:div w:id="1127285002">
      <w:bodyDiv w:val="1"/>
      <w:marLeft w:val="0"/>
      <w:marRight w:val="0"/>
      <w:marTop w:val="0"/>
      <w:marBottom w:val="0"/>
      <w:divBdr>
        <w:top w:val="none" w:sz="0" w:space="0" w:color="auto"/>
        <w:left w:val="none" w:sz="0" w:space="0" w:color="auto"/>
        <w:bottom w:val="none" w:sz="0" w:space="0" w:color="auto"/>
        <w:right w:val="none" w:sz="0" w:space="0" w:color="auto"/>
      </w:divBdr>
    </w:div>
    <w:div w:id="1132165428">
      <w:bodyDiv w:val="1"/>
      <w:marLeft w:val="0"/>
      <w:marRight w:val="0"/>
      <w:marTop w:val="0"/>
      <w:marBottom w:val="0"/>
      <w:divBdr>
        <w:top w:val="none" w:sz="0" w:space="0" w:color="auto"/>
        <w:left w:val="none" w:sz="0" w:space="0" w:color="auto"/>
        <w:bottom w:val="none" w:sz="0" w:space="0" w:color="auto"/>
        <w:right w:val="none" w:sz="0" w:space="0" w:color="auto"/>
      </w:divBdr>
    </w:div>
    <w:div w:id="1209607379">
      <w:bodyDiv w:val="1"/>
      <w:marLeft w:val="0"/>
      <w:marRight w:val="0"/>
      <w:marTop w:val="0"/>
      <w:marBottom w:val="0"/>
      <w:divBdr>
        <w:top w:val="none" w:sz="0" w:space="0" w:color="auto"/>
        <w:left w:val="none" w:sz="0" w:space="0" w:color="auto"/>
        <w:bottom w:val="none" w:sz="0" w:space="0" w:color="auto"/>
        <w:right w:val="none" w:sz="0" w:space="0" w:color="auto"/>
      </w:divBdr>
    </w:div>
    <w:div w:id="1229533837">
      <w:bodyDiv w:val="1"/>
      <w:marLeft w:val="0"/>
      <w:marRight w:val="0"/>
      <w:marTop w:val="0"/>
      <w:marBottom w:val="0"/>
      <w:divBdr>
        <w:top w:val="none" w:sz="0" w:space="0" w:color="auto"/>
        <w:left w:val="none" w:sz="0" w:space="0" w:color="auto"/>
        <w:bottom w:val="none" w:sz="0" w:space="0" w:color="auto"/>
        <w:right w:val="none" w:sz="0" w:space="0" w:color="auto"/>
      </w:divBdr>
    </w:div>
    <w:div w:id="1230920945">
      <w:bodyDiv w:val="1"/>
      <w:marLeft w:val="0"/>
      <w:marRight w:val="0"/>
      <w:marTop w:val="0"/>
      <w:marBottom w:val="0"/>
      <w:divBdr>
        <w:top w:val="none" w:sz="0" w:space="0" w:color="auto"/>
        <w:left w:val="none" w:sz="0" w:space="0" w:color="auto"/>
        <w:bottom w:val="none" w:sz="0" w:space="0" w:color="auto"/>
        <w:right w:val="none" w:sz="0" w:space="0" w:color="auto"/>
      </w:divBdr>
    </w:div>
    <w:div w:id="1290161869">
      <w:bodyDiv w:val="1"/>
      <w:marLeft w:val="0"/>
      <w:marRight w:val="0"/>
      <w:marTop w:val="0"/>
      <w:marBottom w:val="0"/>
      <w:divBdr>
        <w:top w:val="none" w:sz="0" w:space="0" w:color="auto"/>
        <w:left w:val="none" w:sz="0" w:space="0" w:color="auto"/>
        <w:bottom w:val="none" w:sz="0" w:space="0" w:color="auto"/>
        <w:right w:val="none" w:sz="0" w:space="0" w:color="auto"/>
      </w:divBdr>
    </w:div>
    <w:div w:id="1294477928">
      <w:bodyDiv w:val="1"/>
      <w:marLeft w:val="0"/>
      <w:marRight w:val="0"/>
      <w:marTop w:val="0"/>
      <w:marBottom w:val="0"/>
      <w:divBdr>
        <w:top w:val="none" w:sz="0" w:space="0" w:color="auto"/>
        <w:left w:val="none" w:sz="0" w:space="0" w:color="auto"/>
        <w:bottom w:val="none" w:sz="0" w:space="0" w:color="auto"/>
        <w:right w:val="none" w:sz="0" w:space="0" w:color="auto"/>
      </w:divBdr>
    </w:div>
    <w:div w:id="1342658057">
      <w:bodyDiv w:val="1"/>
      <w:marLeft w:val="0"/>
      <w:marRight w:val="0"/>
      <w:marTop w:val="0"/>
      <w:marBottom w:val="0"/>
      <w:divBdr>
        <w:top w:val="none" w:sz="0" w:space="0" w:color="auto"/>
        <w:left w:val="none" w:sz="0" w:space="0" w:color="auto"/>
        <w:bottom w:val="none" w:sz="0" w:space="0" w:color="auto"/>
        <w:right w:val="none" w:sz="0" w:space="0" w:color="auto"/>
      </w:divBdr>
    </w:div>
    <w:div w:id="1353802459">
      <w:bodyDiv w:val="1"/>
      <w:marLeft w:val="0"/>
      <w:marRight w:val="0"/>
      <w:marTop w:val="0"/>
      <w:marBottom w:val="0"/>
      <w:divBdr>
        <w:top w:val="none" w:sz="0" w:space="0" w:color="auto"/>
        <w:left w:val="none" w:sz="0" w:space="0" w:color="auto"/>
        <w:bottom w:val="none" w:sz="0" w:space="0" w:color="auto"/>
        <w:right w:val="none" w:sz="0" w:space="0" w:color="auto"/>
      </w:divBdr>
    </w:div>
    <w:div w:id="1413965546">
      <w:bodyDiv w:val="1"/>
      <w:marLeft w:val="0"/>
      <w:marRight w:val="0"/>
      <w:marTop w:val="0"/>
      <w:marBottom w:val="0"/>
      <w:divBdr>
        <w:top w:val="none" w:sz="0" w:space="0" w:color="auto"/>
        <w:left w:val="none" w:sz="0" w:space="0" w:color="auto"/>
        <w:bottom w:val="none" w:sz="0" w:space="0" w:color="auto"/>
        <w:right w:val="none" w:sz="0" w:space="0" w:color="auto"/>
      </w:divBdr>
    </w:div>
    <w:div w:id="1448354210">
      <w:bodyDiv w:val="1"/>
      <w:marLeft w:val="0"/>
      <w:marRight w:val="0"/>
      <w:marTop w:val="0"/>
      <w:marBottom w:val="0"/>
      <w:divBdr>
        <w:top w:val="none" w:sz="0" w:space="0" w:color="auto"/>
        <w:left w:val="none" w:sz="0" w:space="0" w:color="auto"/>
        <w:bottom w:val="none" w:sz="0" w:space="0" w:color="auto"/>
        <w:right w:val="none" w:sz="0" w:space="0" w:color="auto"/>
      </w:divBdr>
    </w:div>
    <w:div w:id="1448962969">
      <w:bodyDiv w:val="1"/>
      <w:marLeft w:val="0"/>
      <w:marRight w:val="0"/>
      <w:marTop w:val="0"/>
      <w:marBottom w:val="0"/>
      <w:divBdr>
        <w:top w:val="none" w:sz="0" w:space="0" w:color="auto"/>
        <w:left w:val="none" w:sz="0" w:space="0" w:color="auto"/>
        <w:bottom w:val="none" w:sz="0" w:space="0" w:color="auto"/>
        <w:right w:val="none" w:sz="0" w:space="0" w:color="auto"/>
      </w:divBdr>
    </w:div>
    <w:div w:id="1469472616">
      <w:bodyDiv w:val="1"/>
      <w:marLeft w:val="0"/>
      <w:marRight w:val="0"/>
      <w:marTop w:val="0"/>
      <w:marBottom w:val="0"/>
      <w:divBdr>
        <w:top w:val="none" w:sz="0" w:space="0" w:color="auto"/>
        <w:left w:val="none" w:sz="0" w:space="0" w:color="auto"/>
        <w:bottom w:val="none" w:sz="0" w:space="0" w:color="auto"/>
        <w:right w:val="none" w:sz="0" w:space="0" w:color="auto"/>
      </w:divBdr>
    </w:div>
    <w:div w:id="1480226038">
      <w:bodyDiv w:val="1"/>
      <w:marLeft w:val="0"/>
      <w:marRight w:val="0"/>
      <w:marTop w:val="0"/>
      <w:marBottom w:val="0"/>
      <w:divBdr>
        <w:top w:val="none" w:sz="0" w:space="0" w:color="auto"/>
        <w:left w:val="none" w:sz="0" w:space="0" w:color="auto"/>
        <w:bottom w:val="none" w:sz="0" w:space="0" w:color="auto"/>
        <w:right w:val="none" w:sz="0" w:space="0" w:color="auto"/>
      </w:divBdr>
    </w:div>
    <w:div w:id="1558974818">
      <w:bodyDiv w:val="1"/>
      <w:marLeft w:val="0"/>
      <w:marRight w:val="0"/>
      <w:marTop w:val="0"/>
      <w:marBottom w:val="0"/>
      <w:divBdr>
        <w:top w:val="none" w:sz="0" w:space="0" w:color="auto"/>
        <w:left w:val="none" w:sz="0" w:space="0" w:color="auto"/>
        <w:bottom w:val="none" w:sz="0" w:space="0" w:color="auto"/>
        <w:right w:val="none" w:sz="0" w:space="0" w:color="auto"/>
      </w:divBdr>
    </w:div>
    <w:div w:id="1585413672">
      <w:bodyDiv w:val="1"/>
      <w:marLeft w:val="0"/>
      <w:marRight w:val="0"/>
      <w:marTop w:val="0"/>
      <w:marBottom w:val="0"/>
      <w:divBdr>
        <w:top w:val="none" w:sz="0" w:space="0" w:color="auto"/>
        <w:left w:val="none" w:sz="0" w:space="0" w:color="auto"/>
        <w:bottom w:val="none" w:sz="0" w:space="0" w:color="auto"/>
        <w:right w:val="none" w:sz="0" w:space="0" w:color="auto"/>
      </w:divBdr>
    </w:div>
    <w:div w:id="1627000716">
      <w:bodyDiv w:val="1"/>
      <w:marLeft w:val="0"/>
      <w:marRight w:val="0"/>
      <w:marTop w:val="0"/>
      <w:marBottom w:val="0"/>
      <w:divBdr>
        <w:top w:val="none" w:sz="0" w:space="0" w:color="auto"/>
        <w:left w:val="none" w:sz="0" w:space="0" w:color="auto"/>
        <w:bottom w:val="none" w:sz="0" w:space="0" w:color="auto"/>
        <w:right w:val="none" w:sz="0" w:space="0" w:color="auto"/>
      </w:divBdr>
      <w:divsChild>
        <w:div w:id="1567644205">
          <w:marLeft w:val="0"/>
          <w:marRight w:val="0"/>
          <w:marTop w:val="0"/>
          <w:marBottom w:val="0"/>
          <w:divBdr>
            <w:top w:val="none" w:sz="0" w:space="0" w:color="auto"/>
            <w:left w:val="none" w:sz="0" w:space="0" w:color="auto"/>
            <w:bottom w:val="none" w:sz="0" w:space="0" w:color="auto"/>
            <w:right w:val="none" w:sz="0" w:space="0" w:color="auto"/>
          </w:divBdr>
        </w:div>
      </w:divsChild>
    </w:div>
    <w:div w:id="1630932561">
      <w:bodyDiv w:val="1"/>
      <w:marLeft w:val="0"/>
      <w:marRight w:val="0"/>
      <w:marTop w:val="0"/>
      <w:marBottom w:val="0"/>
      <w:divBdr>
        <w:top w:val="none" w:sz="0" w:space="0" w:color="auto"/>
        <w:left w:val="none" w:sz="0" w:space="0" w:color="auto"/>
        <w:bottom w:val="none" w:sz="0" w:space="0" w:color="auto"/>
        <w:right w:val="none" w:sz="0" w:space="0" w:color="auto"/>
      </w:divBdr>
    </w:div>
    <w:div w:id="1706053935">
      <w:bodyDiv w:val="1"/>
      <w:marLeft w:val="0"/>
      <w:marRight w:val="0"/>
      <w:marTop w:val="0"/>
      <w:marBottom w:val="0"/>
      <w:divBdr>
        <w:top w:val="none" w:sz="0" w:space="0" w:color="auto"/>
        <w:left w:val="none" w:sz="0" w:space="0" w:color="auto"/>
        <w:bottom w:val="none" w:sz="0" w:space="0" w:color="auto"/>
        <w:right w:val="none" w:sz="0" w:space="0" w:color="auto"/>
      </w:divBdr>
    </w:div>
    <w:div w:id="1709718332">
      <w:bodyDiv w:val="1"/>
      <w:marLeft w:val="0"/>
      <w:marRight w:val="0"/>
      <w:marTop w:val="0"/>
      <w:marBottom w:val="0"/>
      <w:divBdr>
        <w:top w:val="none" w:sz="0" w:space="0" w:color="auto"/>
        <w:left w:val="none" w:sz="0" w:space="0" w:color="auto"/>
        <w:bottom w:val="none" w:sz="0" w:space="0" w:color="auto"/>
        <w:right w:val="none" w:sz="0" w:space="0" w:color="auto"/>
      </w:divBdr>
    </w:div>
    <w:div w:id="1723602305">
      <w:bodyDiv w:val="1"/>
      <w:marLeft w:val="0"/>
      <w:marRight w:val="0"/>
      <w:marTop w:val="0"/>
      <w:marBottom w:val="0"/>
      <w:divBdr>
        <w:top w:val="none" w:sz="0" w:space="0" w:color="auto"/>
        <w:left w:val="none" w:sz="0" w:space="0" w:color="auto"/>
        <w:bottom w:val="none" w:sz="0" w:space="0" w:color="auto"/>
        <w:right w:val="none" w:sz="0" w:space="0" w:color="auto"/>
      </w:divBdr>
    </w:div>
    <w:div w:id="1759058668">
      <w:bodyDiv w:val="1"/>
      <w:marLeft w:val="0"/>
      <w:marRight w:val="0"/>
      <w:marTop w:val="0"/>
      <w:marBottom w:val="0"/>
      <w:divBdr>
        <w:top w:val="none" w:sz="0" w:space="0" w:color="auto"/>
        <w:left w:val="none" w:sz="0" w:space="0" w:color="auto"/>
        <w:bottom w:val="none" w:sz="0" w:space="0" w:color="auto"/>
        <w:right w:val="none" w:sz="0" w:space="0" w:color="auto"/>
      </w:divBdr>
    </w:div>
    <w:div w:id="1777360203">
      <w:bodyDiv w:val="1"/>
      <w:marLeft w:val="0"/>
      <w:marRight w:val="0"/>
      <w:marTop w:val="0"/>
      <w:marBottom w:val="0"/>
      <w:divBdr>
        <w:top w:val="none" w:sz="0" w:space="0" w:color="auto"/>
        <w:left w:val="none" w:sz="0" w:space="0" w:color="auto"/>
        <w:bottom w:val="none" w:sz="0" w:space="0" w:color="auto"/>
        <w:right w:val="none" w:sz="0" w:space="0" w:color="auto"/>
      </w:divBdr>
    </w:div>
    <w:div w:id="1789733625">
      <w:bodyDiv w:val="1"/>
      <w:marLeft w:val="0"/>
      <w:marRight w:val="0"/>
      <w:marTop w:val="0"/>
      <w:marBottom w:val="0"/>
      <w:divBdr>
        <w:top w:val="none" w:sz="0" w:space="0" w:color="auto"/>
        <w:left w:val="none" w:sz="0" w:space="0" w:color="auto"/>
        <w:bottom w:val="none" w:sz="0" w:space="0" w:color="auto"/>
        <w:right w:val="none" w:sz="0" w:space="0" w:color="auto"/>
      </w:divBdr>
      <w:divsChild>
        <w:div w:id="530190591">
          <w:marLeft w:val="0"/>
          <w:marRight w:val="0"/>
          <w:marTop w:val="0"/>
          <w:marBottom w:val="0"/>
          <w:divBdr>
            <w:top w:val="none" w:sz="0" w:space="0" w:color="auto"/>
            <w:left w:val="none" w:sz="0" w:space="0" w:color="auto"/>
            <w:bottom w:val="none" w:sz="0" w:space="0" w:color="auto"/>
            <w:right w:val="none" w:sz="0" w:space="0" w:color="auto"/>
          </w:divBdr>
        </w:div>
      </w:divsChild>
    </w:div>
    <w:div w:id="1881702290">
      <w:bodyDiv w:val="1"/>
      <w:marLeft w:val="0"/>
      <w:marRight w:val="0"/>
      <w:marTop w:val="0"/>
      <w:marBottom w:val="0"/>
      <w:divBdr>
        <w:top w:val="none" w:sz="0" w:space="0" w:color="auto"/>
        <w:left w:val="none" w:sz="0" w:space="0" w:color="auto"/>
        <w:bottom w:val="none" w:sz="0" w:space="0" w:color="auto"/>
        <w:right w:val="none" w:sz="0" w:space="0" w:color="auto"/>
      </w:divBdr>
    </w:div>
    <w:div w:id="1912108914">
      <w:bodyDiv w:val="1"/>
      <w:marLeft w:val="0"/>
      <w:marRight w:val="0"/>
      <w:marTop w:val="0"/>
      <w:marBottom w:val="0"/>
      <w:divBdr>
        <w:top w:val="none" w:sz="0" w:space="0" w:color="auto"/>
        <w:left w:val="none" w:sz="0" w:space="0" w:color="auto"/>
        <w:bottom w:val="none" w:sz="0" w:space="0" w:color="auto"/>
        <w:right w:val="none" w:sz="0" w:space="0" w:color="auto"/>
      </w:divBdr>
    </w:div>
    <w:div w:id="1948348090">
      <w:bodyDiv w:val="1"/>
      <w:marLeft w:val="0"/>
      <w:marRight w:val="0"/>
      <w:marTop w:val="0"/>
      <w:marBottom w:val="0"/>
      <w:divBdr>
        <w:top w:val="none" w:sz="0" w:space="0" w:color="auto"/>
        <w:left w:val="none" w:sz="0" w:space="0" w:color="auto"/>
        <w:bottom w:val="none" w:sz="0" w:space="0" w:color="auto"/>
        <w:right w:val="none" w:sz="0" w:space="0" w:color="auto"/>
      </w:divBdr>
    </w:div>
    <w:div w:id="1960798040">
      <w:bodyDiv w:val="1"/>
      <w:marLeft w:val="0"/>
      <w:marRight w:val="0"/>
      <w:marTop w:val="0"/>
      <w:marBottom w:val="0"/>
      <w:divBdr>
        <w:top w:val="none" w:sz="0" w:space="0" w:color="auto"/>
        <w:left w:val="none" w:sz="0" w:space="0" w:color="auto"/>
        <w:bottom w:val="none" w:sz="0" w:space="0" w:color="auto"/>
        <w:right w:val="none" w:sz="0" w:space="0" w:color="auto"/>
      </w:divBdr>
    </w:div>
    <w:div w:id="2032872299">
      <w:bodyDiv w:val="1"/>
      <w:marLeft w:val="0"/>
      <w:marRight w:val="0"/>
      <w:marTop w:val="0"/>
      <w:marBottom w:val="0"/>
      <w:divBdr>
        <w:top w:val="none" w:sz="0" w:space="0" w:color="auto"/>
        <w:left w:val="none" w:sz="0" w:space="0" w:color="auto"/>
        <w:bottom w:val="none" w:sz="0" w:space="0" w:color="auto"/>
        <w:right w:val="none" w:sz="0" w:space="0" w:color="auto"/>
      </w:divBdr>
    </w:div>
    <w:div w:id="2051150933">
      <w:bodyDiv w:val="1"/>
      <w:marLeft w:val="0"/>
      <w:marRight w:val="0"/>
      <w:marTop w:val="0"/>
      <w:marBottom w:val="0"/>
      <w:divBdr>
        <w:top w:val="none" w:sz="0" w:space="0" w:color="auto"/>
        <w:left w:val="none" w:sz="0" w:space="0" w:color="auto"/>
        <w:bottom w:val="none" w:sz="0" w:space="0" w:color="auto"/>
        <w:right w:val="none" w:sz="0" w:space="0" w:color="auto"/>
      </w:divBdr>
    </w:div>
    <w:div w:id="2063939712">
      <w:bodyDiv w:val="1"/>
      <w:marLeft w:val="0"/>
      <w:marRight w:val="0"/>
      <w:marTop w:val="0"/>
      <w:marBottom w:val="0"/>
      <w:divBdr>
        <w:top w:val="none" w:sz="0" w:space="0" w:color="auto"/>
        <w:left w:val="none" w:sz="0" w:space="0" w:color="auto"/>
        <w:bottom w:val="none" w:sz="0" w:space="0" w:color="auto"/>
        <w:right w:val="none" w:sz="0" w:space="0" w:color="auto"/>
      </w:divBdr>
    </w:div>
    <w:div w:id="2103060993">
      <w:bodyDiv w:val="1"/>
      <w:marLeft w:val="0"/>
      <w:marRight w:val="0"/>
      <w:marTop w:val="0"/>
      <w:marBottom w:val="0"/>
      <w:divBdr>
        <w:top w:val="none" w:sz="0" w:space="0" w:color="auto"/>
        <w:left w:val="none" w:sz="0" w:space="0" w:color="auto"/>
        <w:bottom w:val="none" w:sz="0" w:space="0" w:color="auto"/>
        <w:right w:val="none" w:sz="0" w:space="0" w:color="auto"/>
      </w:divBdr>
    </w:div>
    <w:div w:id="2106724405">
      <w:bodyDiv w:val="1"/>
      <w:marLeft w:val="0"/>
      <w:marRight w:val="0"/>
      <w:marTop w:val="0"/>
      <w:marBottom w:val="0"/>
      <w:divBdr>
        <w:top w:val="none" w:sz="0" w:space="0" w:color="auto"/>
        <w:left w:val="none" w:sz="0" w:space="0" w:color="auto"/>
        <w:bottom w:val="none" w:sz="0" w:space="0" w:color="auto"/>
        <w:right w:val="none" w:sz="0" w:space="0" w:color="auto"/>
      </w:divBdr>
    </w:div>
    <w:div w:id="213787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Social Media Advertising</a:t>
            </a:r>
            <a:r>
              <a:rPr lang="en-GB" baseline="0"/>
              <a:t> Performance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4.5414661708953044E-2"/>
          <c:y val="0.14718253968253969"/>
          <c:w val="0.92912237532808395"/>
          <c:h val="0.67030402449693793"/>
        </c:manualLayout>
      </c:layout>
      <c:barChart>
        <c:barDir val="col"/>
        <c:grouping val="clustered"/>
        <c:varyColors val="0"/>
        <c:ser>
          <c:idx val="0"/>
          <c:order val="0"/>
          <c:tx>
            <c:strRef>
              <c:f>Sheet1!$B$1</c:f>
              <c:strCache>
                <c:ptCount val="1"/>
                <c:pt idx="0">
                  <c:v>Money Spent</c:v>
                </c:pt>
              </c:strCache>
            </c:strRef>
          </c:tx>
          <c:spPr>
            <a:solidFill>
              <a:schemeClr val="accent1"/>
            </a:solidFill>
            <a:ln>
              <a:noFill/>
            </a:ln>
            <a:effectLst/>
          </c:spPr>
          <c:invertIfNegative val="0"/>
          <c:dLbls>
            <c:dLbl>
              <c:idx val="0"/>
              <c:tx>
                <c:rich>
                  <a:bodyPr/>
                  <a:lstStyle/>
                  <a:p>
                    <a:r>
                      <a:rPr lang="en-US"/>
                      <a:t>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A4FE-43DF-A5C4-7B0F410D5B67}"/>
                </c:ext>
              </c:extLst>
            </c:dLbl>
            <c:dLbl>
              <c:idx val="1"/>
              <c:layout>
                <c:manualLayout>
                  <c:x val="0"/>
                  <c:y val="0"/>
                </c:manualLayout>
              </c:layout>
              <c:tx>
                <c:rich>
                  <a:bodyPr/>
                  <a:lstStyle/>
                  <a:p>
                    <a:r>
                      <a:rPr lang="en-US"/>
                      <a:t>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A4FE-43DF-A5C4-7B0F410D5B67}"/>
                </c:ext>
              </c:extLst>
            </c:dLbl>
            <c:dLbl>
              <c:idx val="2"/>
              <c:tx>
                <c:rich>
                  <a:bodyPr/>
                  <a:lstStyle/>
                  <a:p>
                    <a:r>
                      <a:rPr lang="en-US"/>
                      <a:t>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A4FE-43DF-A5C4-7B0F410D5B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Facebook</c:v>
                </c:pt>
                <c:pt idx="1">
                  <c:v>Instagram</c:v>
                </c:pt>
                <c:pt idx="2">
                  <c:v>Tiktok</c:v>
                </c:pt>
              </c:strCache>
            </c:strRef>
          </c:cat>
          <c:val>
            <c:numRef>
              <c:f>Sheet1!$B$2:$B$4</c:f>
              <c:numCache>
                <c:formatCode>General</c:formatCode>
                <c:ptCount val="3"/>
                <c:pt idx="0">
                  <c:v>1E-4</c:v>
                </c:pt>
                <c:pt idx="1">
                  <c:v>1E-4</c:v>
                </c:pt>
                <c:pt idx="2">
                  <c:v>1E-4</c:v>
                </c:pt>
              </c:numCache>
            </c:numRef>
          </c:val>
          <c:extLst>
            <c:ext xmlns:c16="http://schemas.microsoft.com/office/drawing/2014/chart" uri="{C3380CC4-5D6E-409C-BE32-E72D297353CC}">
              <c16:uniqueId val="{00000000-A4FE-43DF-A5C4-7B0F410D5B67}"/>
            </c:ext>
          </c:extLst>
        </c:ser>
        <c:ser>
          <c:idx val="1"/>
          <c:order val="1"/>
          <c:tx>
            <c:strRef>
              <c:f>Sheet1!$C$1</c:f>
              <c:strCache>
                <c:ptCount val="1"/>
                <c:pt idx="0">
                  <c:v>Target Interaction</c:v>
                </c:pt>
              </c:strCache>
            </c:strRef>
          </c:tx>
          <c:spPr>
            <a:solidFill>
              <a:schemeClr val="accent2"/>
            </a:solidFill>
            <a:ln>
              <a:noFill/>
            </a:ln>
            <a:effectLst/>
          </c:spPr>
          <c:invertIfNegative val="0"/>
          <c:dLbls>
            <c:dLbl>
              <c:idx val="0"/>
              <c:tx>
                <c:rich>
                  <a:bodyPr/>
                  <a:lstStyle/>
                  <a:p>
                    <a:fld id="{543C9A53-B44C-4C5B-819D-902FE9EDFD99}"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A4FE-43DF-A5C4-7B0F410D5B67}"/>
                </c:ext>
              </c:extLst>
            </c:dLbl>
            <c:dLbl>
              <c:idx val="1"/>
              <c:tx>
                <c:rich>
                  <a:bodyPr/>
                  <a:lstStyle/>
                  <a:p>
                    <a:fld id="{092038C5-7925-465D-8CB9-CF27086A3AB0}"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A4FE-43DF-A5C4-7B0F410D5B67}"/>
                </c:ext>
              </c:extLst>
            </c:dLbl>
            <c:dLbl>
              <c:idx val="2"/>
              <c:tx>
                <c:rich>
                  <a:bodyPr/>
                  <a:lstStyle/>
                  <a:p>
                    <a:r>
                      <a:rPr lang="en-US"/>
                      <a:t>40%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A4FE-43DF-A5C4-7B0F410D5B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Facebook</c:v>
                </c:pt>
                <c:pt idx="1">
                  <c:v>Instagram</c:v>
                </c:pt>
                <c:pt idx="2">
                  <c:v>Tiktok</c:v>
                </c:pt>
              </c:strCache>
            </c:strRef>
          </c:cat>
          <c:val>
            <c:numRef>
              <c:f>Sheet1!$C$2:$C$4</c:f>
              <c:numCache>
                <c:formatCode>General</c:formatCode>
                <c:ptCount val="3"/>
                <c:pt idx="0">
                  <c:v>20</c:v>
                </c:pt>
                <c:pt idx="1">
                  <c:v>40</c:v>
                </c:pt>
                <c:pt idx="2">
                  <c:v>40</c:v>
                </c:pt>
              </c:numCache>
            </c:numRef>
          </c:val>
          <c:extLst>
            <c:ext xmlns:c16="http://schemas.microsoft.com/office/drawing/2014/chart" uri="{C3380CC4-5D6E-409C-BE32-E72D297353CC}">
              <c16:uniqueId val="{00000001-A4FE-43DF-A5C4-7B0F410D5B67}"/>
            </c:ext>
          </c:extLst>
        </c:ser>
        <c:ser>
          <c:idx val="2"/>
          <c:order val="2"/>
          <c:tx>
            <c:strRef>
              <c:f>Sheet1!$D$1</c:f>
              <c:strCache>
                <c:ptCount val="1"/>
                <c:pt idx="0">
                  <c:v>Expected Interactions</c:v>
                </c:pt>
              </c:strCache>
            </c:strRef>
          </c:tx>
          <c:spPr>
            <a:solidFill>
              <a:schemeClr val="accent3"/>
            </a:solidFill>
            <a:ln>
              <a:noFill/>
            </a:ln>
            <a:effectLst/>
          </c:spPr>
          <c:invertIfNegative val="0"/>
          <c:dLbls>
            <c:dLbl>
              <c:idx val="0"/>
              <c:tx>
                <c:rich>
                  <a:bodyPr/>
                  <a:lstStyle/>
                  <a:p>
                    <a:fld id="{B480DE7A-00B7-4B39-BD76-F27EDCA36288}"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4FE-43DF-A5C4-7B0F410D5B67}"/>
                </c:ext>
              </c:extLst>
            </c:dLbl>
            <c:dLbl>
              <c:idx val="1"/>
              <c:tx>
                <c:rich>
                  <a:bodyPr/>
                  <a:lstStyle/>
                  <a:p>
                    <a:fld id="{95246959-3EAE-45DB-BAFF-3C9665D9398E}"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A4FE-43DF-A5C4-7B0F410D5B67}"/>
                </c:ext>
              </c:extLst>
            </c:dLbl>
            <c:dLbl>
              <c:idx val="2"/>
              <c:tx>
                <c:rich>
                  <a:bodyPr/>
                  <a:lstStyle/>
                  <a:p>
                    <a:fld id="{CDCDD644-B1A6-4B08-90F7-FFB3ABEB1CCB}" type="VALUE">
                      <a:rPr lang="en-US"/>
                      <a:pPr/>
                      <a:t>[VALUE]</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A4FE-43DF-A5C4-7B0F410D5B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Facebook</c:v>
                </c:pt>
                <c:pt idx="1">
                  <c:v>Instagram</c:v>
                </c:pt>
                <c:pt idx="2">
                  <c:v>Tiktok</c:v>
                </c:pt>
              </c:strCache>
            </c:strRef>
          </c:cat>
          <c:val>
            <c:numRef>
              <c:f>Sheet1!$D$2:$D$4</c:f>
              <c:numCache>
                <c:formatCode>General</c:formatCode>
                <c:ptCount val="3"/>
                <c:pt idx="0">
                  <c:v>10</c:v>
                </c:pt>
                <c:pt idx="1">
                  <c:v>20</c:v>
                </c:pt>
                <c:pt idx="2">
                  <c:v>20</c:v>
                </c:pt>
              </c:numCache>
            </c:numRef>
          </c:val>
          <c:extLst>
            <c:ext xmlns:c16="http://schemas.microsoft.com/office/drawing/2014/chart" uri="{C3380CC4-5D6E-409C-BE32-E72D297353CC}">
              <c16:uniqueId val="{00000002-A4FE-43DF-A5C4-7B0F410D5B67}"/>
            </c:ext>
          </c:extLst>
        </c:ser>
        <c:dLbls>
          <c:dLblPos val="outEnd"/>
          <c:showLegendKey val="0"/>
          <c:showVal val="1"/>
          <c:showCatName val="0"/>
          <c:showSerName val="0"/>
          <c:showPercent val="0"/>
          <c:showBubbleSize val="0"/>
        </c:dLbls>
        <c:gapWidth val="219"/>
        <c:overlap val="-27"/>
        <c:axId val="1620784415"/>
        <c:axId val="1620778175"/>
      </c:barChart>
      <c:catAx>
        <c:axId val="1620784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778175"/>
        <c:crosses val="autoZero"/>
        <c:auto val="1"/>
        <c:lblAlgn val="ctr"/>
        <c:lblOffset val="100"/>
        <c:noMultiLvlLbl val="0"/>
      </c:catAx>
      <c:valAx>
        <c:axId val="162077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0784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c0fba55-9a10-47f9-9660-329a50cba9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09E10BE86F8A47A1E014B9B1946CF1" ma:contentTypeVersion="14" ma:contentTypeDescription="Create a new document." ma:contentTypeScope="" ma:versionID="6d708bdc5baa63f10b4a99067c41eace">
  <xsd:schema xmlns:xsd="http://www.w3.org/2001/XMLSchema" xmlns:xs="http://www.w3.org/2001/XMLSchema" xmlns:p="http://schemas.microsoft.com/office/2006/metadata/properties" xmlns:ns3="ac0fba55-9a10-47f9-9660-329a50cba995" xmlns:ns4="3d6b063d-5967-409b-a4d2-7c16558dcba1" targetNamespace="http://schemas.microsoft.com/office/2006/metadata/properties" ma:root="true" ma:fieldsID="d8874b2ec2eb4245a618f272d5c2016d" ns3:_="" ns4:_="">
    <xsd:import namespace="ac0fba55-9a10-47f9-9660-329a50cba995"/>
    <xsd:import namespace="3d6b063d-5967-409b-a4d2-7c16558dcba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fba55-9a10-47f9-9660-329a50cba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6b063d-5967-409b-a4d2-7c16558dcba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353F58-1D90-4ACF-A0AE-095AC72113AE}">
  <ds:schemaRefs>
    <ds:schemaRef ds:uri="http://schemas.microsoft.com/office/2006/metadata/properties"/>
    <ds:schemaRef ds:uri="http://schemas.microsoft.com/office/infopath/2007/PartnerControls"/>
    <ds:schemaRef ds:uri="ac0fba55-9a10-47f9-9660-329a50cba995"/>
  </ds:schemaRefs>
</ds:datastoreItem>
</file>

<file path=customXml/itemProps2.xml><?xml version="1.0" encoding="utf-8"?>
<ds:datastoreItem xmlns:ds="http://schemas.openxmlformats.org/officeDocument/2006/customXml" ds:itemID="{89428DDF-6997-4AA6-B876-D4F4BEB50586}">
  <ds:schemaRefs>
    <ds:schemaRef ds:uri="http://schemas.microsoft.com/sharepoint/v3/contenttype/forms"/>
  </ds:schemaRefs>
</ds:datastoreItem>
</file>

<file path=customXml/itemProps3.xml><?xml version="1.0" encoding="utf-8"?>
<ds:datastoreItem xmlns:ds="http://schemas.openxmlformats.org/officeDocument/2006/customXml" ds:itemID="{9BB1A06E-4590-4554-947E-6B7CFCB4AD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fba55-9a10-47f9-9660-329a50cba995"/>
    <ds:schemaRef ds:uri="3d6b063d-5967-409b-a4d2-7c16558dc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Graihim (Student)</dc:creator>
  <cp:keywords/>
  <dc:description/>
  <cp:lastModifiedBy>Walid Graihim (Student)</cp:lastModifiedBy>
  <cp:revision>4</cp:revision>
  <dcterms:created xsi:type="dcterms:W3CDTF">2025-02-25T16:11:00Z</dcterms:created>
  <dcterms:modified xsi:type="dcterms:W3CDTF">2025-02-26T02:13:00Z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0x0101007209E10BE86F8A47A1E014B9B1946CF1</vt:lpwstr>
  </property>
</Properties>
</file>