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4E60C" w14:textId="27CBA676" w:rsidR="00F34486" w:rsidRPr="009B038F" w:rsidRDefault="00F34486" w:rsidP="009B038F">
      <w:pPr>
        <w:spacing w:after="0" w:line="240" w:lineRule="auto"/>
        <w:rPr>
          <w:rFonts w:ascii="Arial" w:hAnsi="Arial" w:cs="Arial"/>
          <w:b/>
          <w:bCs/>
          <w:sz w:val="28"/>
          <w:szCs w:val="28"/>
          <w:u w:val="single"/>
        </w:rPr>
      </w:pPr>
      <w:r w:rsidRPr="009B038F">
        <w:rPr>
          <w:rFonts w:ascii="Arial" w:hAnsi="Arial" w:cs="Arial"/>
          <w:b/>
          <w:bCs/>
          <w:sz w:val="28"/>
          <w:szCs w:val="28"/>
          <w:u w:val="single"/>
        </w:rPr>
        <w:t>Services offered by G</w:t>
      </w:r>
      <w:r w:rsidR="00626E6D" w:rsidRPr="009B038F">
        <w:rPr>
          <w:rFonts w:ascii="Arial" w:hAnsi="Arial" w:cs="Arial"/>
          <w:b/>
          <w:bCs/>
          <w:sz w:val="28"/>
          <w:szCs w:val="28"/>
          <w:u w:val="single"/>
        </w:rPr>
        <w:t>ateshead Talking Therapies (G</w:t>
      </w:r>
      <w:r w:rsidRPr="009B038F">
        <w:rPr>
          <w:rFonts w:ascii="Arial" w:hAnsi="Arial" w:cs="Arial"/>
          <w:b/>
          <w:bCs/>
          <w:sz w:val="28"/>
          <w:szCs w:val="28"/>
          <w:u w:val="single"/>
        </w:rPr>
        <w:t>TT</w:t>
      </w:r>
      <w:r w:rsidR="00626E6D" w:rsidRPr="009B038F">
        <w:rPr>
          <w:rFonts w:ascii="Arial" w:hAnsi="Arial" w:cs="Arial"/>
          <w:b/>
          <w:bCs/>
          <w:sz w:val="28"/>
          <w:szCs w:val="28"/>
          <w:u w:val="single"/>
        </w:rPr>
        <w:t>)</w:t>
      </w:r>
    </w:p>
    <w:p w14:paraId="6BF77C8F" w14:textId="77777777" w:rsidR="00626E6D" w:rsidRPr="009B038F" w:rsidRDefault="00626E6D" w:rsidP="009B038F">
      <w:pPr>
        <w:spacing w:after="0" w:line="240" w:lineRule="auto"/>
        <w:rPr>
          <w:rFonts w:ascii="Arial" w:hAnsi="Arial" w:cs="Arial"/>
          <w:sz w:val="24"/>
          <w:szCs w:val="24"/>
        </w:rPr>
      </w:pPr>
    </w:p>
    <w:p w14:paraId="45DA44FB" w14:textId="16E66361" w:rsidR="00F34486" w:rsidRPr="009B038F" w:rsidRDefault="00626E6D" w:rsidP="009B038F">
      <w:pPr>
        <w:spacing w:after="0" w:line="240" w:lineRule="auto"/>
        <w:rPr>
          <w:rFonts w:ascii="Arial" w:hAnsi="Arial" w:cs="Arial"/>
          <w:sz w:val="24"/>
          <w:szCs w:val="24"/>
        </w:rPr>
      </w:pPr>
      <w:r w:rsidRPr="009B038F">
        <w:rPr>
          <w:rFonts w:ascii="Arial" w:hAnsi="Arial" w:cs="Arial"/>
          <w:sz w:val="24"/>
          <w:szCs w:val="24"/>
        </w:rPr>
        <w:t>GTT offer services specifically f</w:t>
      </w:r>
      <w:r w:rsidR="00F34486" w:rsidRPr="009B038F">
        <w:rPr>
          <w:rFonts w:ascii="Arial" w:hAnsi="Arial" w:cs="Arial"/>
          <w:sz w:val="24"/>
          <w:szCs w:val="24"/>
        </w:rPr>
        <w:t xml:space="preserve">or patients 16 years or older, </w:t>
      </w:r>
      <w:r w:rsidRPr="009B038F">
        <w:rPr>
          <w:rFonts w:ascii="Arial" w:hAnsi="Arial" w:cs="Arial"/>
          <w:sz w:val="24"/>
          <w:szCs w:val="24"/>
        </w:rPr>
        <w:t xml:space="preserve">who are </w:t>
      </w:r>
      <w:r w:rsidR="00F34486" w:rsidRPr="009B038F">
        <w:rPr>
          <w:rFonts w:ascii="Arial" w:hAnsi="Arial" w:cs="Arial"/>
          <w:sz w:val="24"/>
          <w:szCs w:val="24"/>
        </w:rPr>
        <w:t>registered with a Gateshead GP</w:t>
      </w:r>
      <w:r w:rsidRPr="009B038F">
        <w:rPr>
          <w:rFonts w:ascii="Arial" w:hAnsi="Arial" w:cs="Arial"/>
          <w:sz w:val="24"/>
          <w:szCs w:val="24"/>
        </w:rPr>
        <w:t xml:space="preserve"> and who are </w:t>
      </w:r>
      <w:r w:rsidR="00F34486" w:rsidRPr="009B038F">
        <w:rPr>
          <w:rFonts w:ascii="Arial" w:hAnsi="Arial" w:cs="Arial"/>
          <w:sz w:val="24"/>
          <w:szCs w:val="24"/>
        </w:rPr>
        <w:t>presenting with</w:t>
      </w:r>
      <w:r w:rsidRPr="009B038F">
        <w:rPr>
          <w:rFonts w:ascii="Arial" w:hAnsi="Arial" w:cs="Arial"/>
          <w:sz w:val="24"/>
          <w:szCs w:val="24"/>
        </w:rPr>
        <w:t xml:space="preserve"> the following mental health conditions</w:t>
      </w:r>
      <w:r w:rsidR="00F34486" w:rsidRPr="009B038F">
        <w:rPr>
          <w:rFonts w:ascii="Arial" w:hAnsi="Arial" w:cs="Arial"/>
          <w:sz w:val="24"/>
          <w:szCs w:val="24"/>
        </w:rPr>
        <w:t>:</w:t>
      </w:r>
    </w:p>
    <w:p w14:paraId="61953D4E" w14:textId="77777777" w:rsidR="00F34486" w:rsidRPr="009B038F" w:rsidRDefault="00F34486" w:rsidP="009B038F">
      <w:pPr>
        <w:spacing w:after="0" w:line="240" w:lineRule="auto"/>
        <w:rPr>
          <w:rFonts w:ascii="Arial" w:hAnsi="Arial" w:cs="Arial"/>
          <w:sz w:val="24"/>
          <w:szCs w:val="24"/>
        </w:rPr>
      </w:pPr>
    </w:p>
    <w:p w14:paraId="355DB74C" w14:textId="77777777" w:rsidR="00F34486" w:rsidRPr="009B038F" w:rsidRDefault="00F34486" w:rsidP="009B038F">
      <w:pPr>
        <w:pStyle w:val="ListParagraph"/>
        <w:numPr>
          <w:ilvl w:val="0"/>
          <w:numId w:val="1"/>
        </w:numPr>
        <w:spacing w:after="0" w:line="276" w:lineRule="auto"/>
        <w:ind w:left="360"/>
        <w:rPr>
          <w:rFonts w:ascii="Arial" w:hAnsi="Arial" w:cs="Arial"/>
          <w:sz w:val="24"/>
          <w:szCs w:val="24"/>
        </w:rPr>
      </w:pPr>
      <w:r w:rsidRPr="009B038F">
        <w:rPr>
          <w:rFonts w:ascii="Arial" w:hAnsi="Arial" w:cs="Arial"/>
          <w:sz w:val="24"/>
          <w:szCs w:val="24"/>
        </w:rPr>
        <w:t>Depression</w:t>
      </w:r>
    </w:p>
    <w:p w14:paraId="7BA439A5" w14:textId="1149D145" w:rsidR="009B038F" w:rsidRDefault="00F34486" w:rsidP="009B038F">
      <w:pPr>
        <w:pStyle w:val="ListParagraph"/>
        <w:numPr>
          <w:ilvl w:val="0"/>
          <w:numId w:val="1"/>
        </w:numPr>
        <w:spacing w:after="0" w:line="276" w:lineRule="auto"/>
        <w:ind w:left="360"/>
        <w:rPr>
          <w:rFonts w:ascii="Arial" w:hAnsi="Arial" w:cs="Arial"/>
          <w:sz w:val="24"/>
          <w:szCs w:val="24"/>
        </w:rPr>
      </w:pPr>
      <w:r w:rsidRPr="009B038F">
        <w:rPr>
          <w:rFonts w:ascii="Arial" w:hAnsi="Arial" w:cs="Arial"/>
          <w:sz w:val="24"/>
          <w:szCs w:val="24"/>
        </w:rPr>
        <w:t>Anxiety, including:</w:t>
      </w:r>
    </w:p>
    <w:p w14:paraId="5FF09926" w14:textId="77777777" w:rsidR="009B038F" w:rsidRPr="009B038F" w:rsidRDefault="009B038F" w:rsidP="009B038F">
      <w:pPr>
        <w:pStyle w:val="ListParagraph"/>
        <w:spacing w:after="0" w:line="276" w:lineRule="auto"/>
        <w:ind w:left="360"/>
        <w:rPr>
          <w:rFonts w:ascii="Arial" w:hAnsi="Arial" w:cs="Arial"/>
          <w:sz w:val="24"/>
          <w:szCs w:val="24"/>
        </w:rPr>
      </w:pPr>
    </w:p>
    <w:p w14:paraId="2A623432" w14:textId="77777777" w:rsidR="00F34486" w:rsidRPr="009B038F" w:rsidRDefault="00F34486" w:rsidP="009B038F">
      <w:pPr>
        <w:pStyle w:val="ListParagraph"/>
        <w:numPr>
          <w:ilvl w:val="1"/>
          <w:numId w:val="1"/>
        </w:numPr>
        <w:spacing w:after="0" w:line="276" w:lineRule="auto"/>
        <w:ind w:left="927"/>
        <w:rPr>
          <w:rFonts w:ascii="Arial" w:hAnsi="Arial" w:cs="Arial"/>
          <w:sz w:val="24"/>
          <w:szCs w:val="24"/>
        </w:rPr>
      </w:pPr>
      <w:r w:rsidRPr="009B038F">
        <w:rPr>
          <w:rFonts w:ascii="Arial" w:hAnsi="Arial" w:cs="Arial"/>
          <w:sz w:val="24"/>
          <w:szCs w:val="24"/>
        </w:rPr>
        <w:t>Phobias</w:t>
      </w:r>
    </w:p>
    <w:p w14:paraId="14791EA2" w14:textId="77777777" w:rsidR="00F34486" w:rsidRPr="009B038F" w:rsidRDefault="00F34486" w:rsidP="009B038F">
      <w:pPr>
        <w:pStyle w:val="ListParagraph"/>
        <w:numPr>
          <w:ilvl w:val="1"/>
          <w:numId w:val="1"/>
        </w:numPr>
        <w:spacing w:after="0" w:line="276" w:lineRule="auto"/>
        <w:ind w:left="927"/>
        <w:rPr>
          <w:rFonts w:ascii="Arial" w:hAnsi="Arial" w:cs="Arial"/>
          <w:sz w:val="24"/>
          <w:szCs w:val="24"/>
        </w:rPr>
      </w:pPr>
      <w:r w:rsidRPr="009B038F">
        <w:rPr>
          <w:rFonts w:ascii="Arial" w:hAnsi="Arial" w:cs="Arial"/>
          <w:sz w:val="24"/>
          <w:szCs w:val="24"/>
        </w:rPr>
        <w:t>Obsessive Compulsive Disorder (OCD)</w:t>
      </w:r>
    </w:p>
    <w:p w14:paraId="0598F6BC" w14:textId="77777777" w:rsidR="00F34486" w:rsidRPr="009B038F" w:rsidRDefault="00F34486" w:rsidP="009B038F">
      <w:pPr>
        <w:pStyle w:val="ListParagraph"/>
        <w:numPr>
          <w:ilvl w:val="1"/>
          <w:numId w:val="1"/>
        </w:numPr>
        <w:spacing w:after="0" w:line="276" w:lineRule="auto"/>
        <w:ind w:left="927"/>
        <w:rPr>
          <w:rFonts w:ascii="Arial" w:hAnsi="Arial" w:cs="Arial"/>
          <w:sz w:val="24"/>
          <w:szCs w:val="24"/>
        </w:rPr>
      </w:pPr>
      <w:r w:rsidRPr="009B038F">
        <w:rPr>
          <w:rFonts w:ascii="Arial" w:hAnsi="Arial" w:cs="Arial"/>
          <w:sz w:val="24"/>
          <w:szCs w:val="24"/>
        </w:rPr>
        <w:t>Post Traumatic Stress Disorder (PTSD)</w:t>
      </w:r>
    </w:p>
    <w:p w14:paraId="583E4185" w14:textId="77777777" w:rsidR="00F34486" w:rsidRPr="009B038F" w:rsidRDefault="00F34486" w:rsidP="009B038F">
      <w:pPr>
        <w:pStyle w:val="ListParagraph"/>
        <w:numPr>
          <w:ilvl w:val="1"/>
          <w:numId w:val="1"/>
        </w:numPr>
        <w:spacing w:after="0" w:line="276" w:lineRule="auto"/>
        <w:ind w:left="927"/>
        <w:rPr>
          <w:rFonts w:ascii="Arial" w:hAnsi="Arial" w:cs="Arial"/>
          <w:sz w:val="24"/>
          <w:szCs w:val="24"/>
        </w:rPr>
      </w:pPr>
      <w:r w:rsidRPr="009B038F">
        <w:rPr>
          <w:rFonts w:ascii="Arial" w:hAnsi="Arial" w:cs="Arial"/>
          <w:sz w:val="24"/>
          <w:szCs w:val="24"/>
        </w:rPr>
        <w:t>Generalised Anxiety Disorder (GAD)</w:t>
      </w:r>
    </w:p>
    <w:p w14:paraId="67646022" w14:textId="77777777" w:rsidR="00F34486" w:rsidRPr="009B038F" w:rsidRDefault="00F34486" w:rsidP="009B038F">
      <w:pPr>
        <w:pStyle w:val="ListParagraph"/>
        <w:numPr>
          <w:ilvl w:val="1"/>
          <w:numId w:val="1"/>
        </w:numPr>
        <w:spacing w:after="0" w:line="276" w:lineRule="auto"/>
        <w:ind w:left="927"/>
        <w:rPr>
          <w:rFonts w:ascii="Arial" w:hAnsi="Arial" w:cs="Arial"/>
          <w:sz w:val="24"/>
          <w:szCs w:val="24"/>
        </w:rPr>
      </w:pPr>
      <w:r w:rsidRPr="009B038F">
        <w:rPr>
          <w:rFonts w:ascii="Arial" w:hAnsi="Arial" w:cs="Arial"/>
          <w:sz w:val="24"/>
          <w:szCs w:val="24"/>
        </w:rPr>
        <w:t>Social Phobia</w:t>
      </w:r>
    </w:p>
    <w:p w14:paraId="10C8E9DF" w14:textId="77777777" w:rsidR="00F34486" w:rsidRPr="009B038F" w:rsidRDefault="00F34486" w:rsidP="009B038F">
      <w:pPr>
        <w:pStyle w:val="ListParagraph"/>
        <w:numPr>
          <w:ilvl w:val="1"/>
          <w:numId w:val="1"/>
        </w:numPr>
        <w:spacing w:after="0" w:line="276" w:lineRule="auto"/>
        <w:ind w:left="927"/>
        <w:rPr>
          <w:rFonts w:ascii="Arial" w:hAnsi="Arial" w:cs="Arial"/>
          <w:sz w:val="24"/>
          <w:szCs w:val="24"/>
        </w:rPr>
      </w:pPr>
      <w:r w:rsidRPr="009B038F">
        <w:rPr>
          <w:rFonts w:ascii="Arial" w:hAnsi="Arial" w:cs="Arial"/>
          <w:sz w:val="24"/>
          <w:szCs w:val="24"/>
        </w:rPr>
        <w:t>Health Anxiety</w:t>
      </w:r>
    </w:p>
    <w:p w14:paraId="06C0CA9C" w14:textId="77777777" w:rsidR="00F34486" w:rsidRPr="009B038F" w:rsidRDefault="00F34486" w:rsidP="009B038F">
      <w:pPr>
        <w:pStyle w:val="ListParagraph"/>
        <w:numPr>
          <w:ilvl w:val="1"/>
          <w:numId w:val="1"/>
        </w:numPr>
        <w:spacing w:after="0" w:line="276" w:lineRule="auto"/>
        <w:ind w:left="927"/>
        <w:rPr>
          <w:rFonts w:ascii="Arial" w:hAnsi="Arial" w:cs="Arial"/>
          <w:sz w:val="24"/>
          <w:szCs w:val="24"/>
        </w:rPr>
      </w:pPr>
      <w:r w:rsidRPr="009B038F">
        <w:rPr>
          <w:rFonts w:ascii="Arial" w:hAnsi="Arial" w:cs="Arial"/>
          <w:sz w:val="24"/>
          <w:szCs w:val="24"/>
        </w:rPr>
        <w:t>Panic Disorder</w:t>
      </w:r>
    </w:p>
    <w:p w14:paraId="2D2977CC" w14:textId="77777777" w:rsidR="00F34486" w:rsidRPr="009B038F" w:rsidRDefault="00F34486" w:rsidP="009B038F">
      <w:pPr>
        <w:pStyle w:val="ListParagraph"/>
        <w:numPr>
          <w:ilvl w:val="0"/>
          <w:numId w:val="1"/>
        </w:numPr>
        <w:spacing w:after="0" w:line="276" w:lineRule="auto"/>
        <w:ind w:left="360"/>
        <w:rPr>
          <w:rFonts w:ascii="Arial" w:hAnsi="Arial" w:cs="Arial"/>
          <w:sz w:val="24"/>
          <w:szCs w:val="24"/>
        </w:rPr>
      </w:pPr>
      <w:r w:rsidRPr="009B038F">
        <w:rPr>
          <w:rFonts w:ascii="Arial" w:hAnsi="Arial" w:cs="Arial"/>
          <w:sz w:val="24"/>
          <w:szCs w:val="24"/>
        </w:rPr>
        <w:t>Adjustment Disorders</w:t>
      </w:r>
    </w:p>
    <w:p w14:paraId="2AE59EA2" w14:textId="77777777" w:rsidR="00F34486" w:rsidRPr="009B038F" w:rsidRDefault="00F34486" w:rsidP="009B038F">
      <w:pPr>
        <w:pStyle w:val="ListParagraph"/>
        <w:numPr>
          <w:ilvl w:val="0"/>
          <w:numId w:val="1"/>
        </w:numPr>
        <w:spacing w:after="0" w:line="276" w:lineRule="auto"/>
        <w:ind w:left="360"/>
        <w:rPr>
          <w:rFonts w:ascii="Arial" w:hAnsi="Arial" w:cs="Arial"/>
          <w:sz w:val="24"/>
          <w:szCs w:val="24"/>
        </w:rPr>
      </w:pPr>
      <w:r w:rsidRPr="009B038F">
        <w:rPr>
          <w:rFonts w:ascii="Arial" w:hAnsi="Arial" w:cs="Arial"/>
          <w:sz w:val="24"/>
          <w:szCs w:val="24"/>
        </w:rPr>
        <w:t>Insomnia</w:t>
      </w:r>
    </w:p>
    <w:p w14:paraId="4603784E" w14:textId="77777777" w:rsidR="00F34486" w:rsidRPr="009B038F" w:rsidRDefault="00F34486" w:rsidP="009B038F">
      <w:pPr>
        <w:pStyle w:val="ListParagraph"/>
        <w:numPr>
          <w:ilvl w:val="0"/>
          <w:numId w:val="1"/>
        </w:numPr>
        <w:spacing w:after="0" w:line="276" w:lineRule="auto"/>
        <w:ind w:left="360"/>
        <w:rPr>
          <w:rFonts w:ascii="Arial" w:hAnsi="Arial" w:cs="Arial"/>
          <w:sz w:val="24"/>
          <w:szCs w:val="24"/>
        </w:rPr>
      </w:pPr>
      <w:r w:rsidRPr="009B038F">
        <w:rPr>
          <w:rFonts w:ascii="Arial" w:hAnsi="Arial" w:cs="Arial"/>
          <w:sz w:val="24"/>
          <w:szCs w:val="24"/>
        </w:rPr>
        <w:t>Mild disordered eating (BMI &gt;18.5)</w:t>
      </w:r>
    </w:p>
    <w:p w14:paraId="0E2B1ECE" w14:textId="77777777" w:rsidR="00F34486" w:rsidRPr="009B038F" w:rsidRDefault="00F34486" w:rsidP="009B038F">
      <w:pPr>
        <w:pStyle w:val="ListParagraph"/>
        <w:numPr>
          <w:ilvl w:val="0"/>
          <w:numId w:val="1"/>
        </w:numPr>
        <w:spacing w:after="0" w:line="276" w:lineRule="auto"/>
        <w:ind w:left="360"/>
        <w:rPr>
          <w:rFonts w:ascii="Arial" w:hAnsi="Arial" w:cs="Arial"/>
          <w:sz w:val="24"/>
          <w:szCs w:val="24"/>
        </w:rPr>
      </w:pPr>
      <w:r w:rsidRPr="009B038F">
        <w:rPr>
          <w:rFonts w:ascii="Arial" w:hAnsi="Arial" w:cs="Arial"/>
          <w:sz w:val="24"/>
          <w:szCs w:val="24"/>
        </w:rPr>
        <w:t>Long Term Physical Health Conditions impacting a patient’s mental health</w:t>
      </w:r>
    </w:p>
    <w:p w14:paraId="27498FD7" w14:textId="77777777" w:rsidR="00F34486" w:rsidRPr="009B038F" w:rsidRDefault="00F34486" w:rsidP="009B038F">
      <w:pPr>
        <w:pStyle w:val="ListParagraph"/>
        <w:numPr>
          <w:ilvl w:val="0"/>
          <w:numId w:val="1"/>
        </w:numPr>
        <w:spacing w:after="0" w:line="276" w:lineRule="auto"/>
        <w:ind w:left="360"/>
        <w:rPr>
          <w:rFonts w:ascii="Arial" w:hAnsi="Arial" w:cs="Arial"/>
          <w:sz w:val="24"/>
          <w:szCs w:val="24"/>
        </w:rPr>
      </w:pPr>
      <w:r w:rsidRPr="009B038F">
        <w:rPr>
          <w:rFonts w:ascii="Arial" w:hAnsi="Arial" w:cs="Arial"/>
          <w:sz w:val="24"/>
          <w:szCs w:val="24"/>
        </w:rPr>
        <w:t>Carer responsibilities impacting a patient’s mental health</w:t>
      </w:r>
    </w:p>
    <w:p w14:paraId="4C1FFE20" w14:textId="77777777" w:rsidR="00F34486" w:rsidRPr="009B038F" w:rsidRDefault="00F34486" w:rsidP="009B038F">
      <w:pPr>
        <w:pStyle w:val="ListParagraph"/>
        <w:numPr>
          <w:ilvl w:val="0"/>
          <w:numId w:val="1"/>
        </w:numPr>
        <w:spacing w:after="0" w:line="276" w:lineRule="auto"/>
        <w:ind w:left="360"/>
        <w:rPr>
          <w:rFonts w:ascii="Arial" w:hAnsi="Arial" w:cs="Arial"/>
          <w:sz w:val="24"/>
          <w:szCs w:val="24"/>
        </w:rPr>
      </w:pPr>
      <w:r w:rsidRPr="009B038F">
        <w:rPr>
          <w:rFonts w:ascii="Arial" w:hAnsi="Arial" w:cs="Arial"/>
          <w:sz w:val="24"/>
          <w:szCs w:val="24"/>
        </w:rPr>
        <w:t>Perinatal mental health problems</w:t>
      </w:r>
    </w:p>
    <w:p w14:paraId="4ABEFEEA" w14:textId="0264F55C" w:rsidR="001F6ADC" w:rsidRPr="009B038F" w:rsidRDefault="00F34486" w:rsidP="009B038F">
      <w:pPr>
        <w:pStyle w:val="ListParagraph"/>
        <w:numPr>
          <w:ilvl w:val="0"/>
          <w:numId w:val="1"/>
        </w:numPr>
        <w:spacing w:after="0" w:line="276" w:lineRule="auto"/>
        <w:ind w:left="360"/>
        <w:rPr>
          <w:rFonts w:ascii="Arial" w:hAnsi="Arial" w:cs="Arial"/>
          <w:sz w:val="24"/>
          <w:szCs w:val="24"/>
        </w:rPr>
      </w:pPr>
      <w:r w:rsidRPr="009B038F">
        <w:rPr>
          <w:rFonts w:ascii="Arial" w:hAnsi="Arial" w:cs="Arial"/>
          <w:sz w:val="24"/>
          <w:szCs w:val="24"/>
        </w:rPr>
        <w:t>Medically Unexplained Symptoms</w:t>
      </w:r>
    </w:p>
    <w:p w14:paraId="6CBFAF75" w14:textId="77777777" w:rsidR="00F34486" w:rsidRPr="009B038F" w:rsidRDefault="00F34486" w:rsidP="009B038F">
      <w:pPr>
        <w:spacing w:after="0" w:line="240" w:lineRule="auto"/>
        <w:rPr>
          <w:rFonts w:ascii="Arial" w:hAnsi="Arial" w:cs="Arial"/>
          <w:sz w:val="24"/>
          <w:szCs w:val="24"/>
        </w:rPr>
      </w:pPr>
    </w:p>
    <w:p w14:paraId="752497B5" w14:textId="77777777" w:rsidR="00F34486" w:rsidRDefault="00F34486" w:rsidP="009B038F">
      <w:pPr>
        <w:shd w:val="clear" w:color="auto" w:fill="FFFFFF"/>
        <w:spacing w:after="0" w:line="240" w:lineRule="auto"/>
        <w:textAlignment w:val="baseline"/>
        <w:outlineLvl w:val="4"/>
        <w:rPr>
          <w:rFonts w:ascii="Arial" w:eastAsia="Times New Roman" w:hAnsi="Arial" w:cs="Arial"/>
          <w:b/>
          <w:bCs/>
          <w:kern w:val="0"/>
          <w:sz w:val="24"/>
          <w:szCs w:val="24"/>
          <w:bdr w:val="none" w:sz="0" w:space="0" w:color="auto" w:frame="1"/>
          <w:lang w:eastAsia="en-GB"/>
          <w14:ligatures w14:val="none"/>
        </w:rPr>
      </w:pPr>
      <w:r w:rsidRPr="009B038F">
        <w:rPr>
          <w:rFonts w:ascii="Arial" w:eastAsia="Times New Roman" w:hAnsi="Arial" w:cs="Arial"/>
          <w:b/>
          <w:bCs/>
          <w:kern w:val="0"/>
          <w:sz w:val="24"/>
          <w:szCs w:val="24"/>
          <w:bdr w:val="none" w:sz="0" w:space="0" w:color="auto" w:frame="1"/>
          <w:lang w:eastAsia="en-GB"/>
          <w14:ligatures w14:val="none"/>
        </w:rPr>
        <w:t>Types of therapy</w:t>
      </w:r>
    </w:p>
    <w:p w14:paraId="4F4415E3" w14:textId="77777777" w:rsidR="009B038F" w:rsidRPr="009B038F" w:rsidRDefault="009B038F" w:rsidP="009B038F">
      <w:pPr>
        <w:shd w:val="clear" w:color="auto" w:fill="FFFFFF"/>
        <w:spacing w:after="0" w:line="240" w:lineRule="auto"/>
        <w:textAlignment w:val="baseline"/>
        <w:outlineLvl w:val="4"/>
        <w:rPr>
          <w:rFonts w:ascii="Arial" w:eastAsia="Times New Roman" w:hAnsi="Arial" w:cs="Arial"/>
          <w:b/>
          <w:bCs/>
          <w:kern w:val="0"/>
          <w:sz w:val="24"/>
          <w:szCs w:val="24"/>
          <w:lang w:eastAsia="en-GB"/>
          <w14:ligatures w14:val="none"/>
        </w:rPr>
      </w:pPr>
    </w:p>
    <w:p w14:paraId="17DCE408" w14:textId="77777777" w:rsidR="00F34486" w:rsidRPr="009B038F" w:rsidRDefault="00F34486" w:rsidP="009B038F">
      <w:pPr>
        <w:numPr>
          <w:ilvl w:val="0"/>
          <w:numId w:val="2"/>
        </w:numPr>
        <w:shd w:val="clear" w:color="auto" w:fill="FFFFFF"/>
        <w:spacing w:after="0" w:line="276" w:lineRule="auto"/>
        <w:ind w:left="360"/>
        <w:textAlignment w:val="baseline"/>
        <w:rPr>
          <w:rFonts w:ascii="Arial" w:eastAsia="Times New Roman" w:hAnsi="Arial" w:cs="Arial"/>
          <w:kern w:val="0"/>
          <w:sz w:val="24"/>
          <w:szCs w:val="24"/>
          <w:lang w:eastAsia="en-GB"/>
          <w14:ligatures w14:val="none"/>
        </w:rPr>
      </w:pPr>
      <w:r w:rsidRPr="009B038F">
        <w:rPr>
          <w:rFonts w:ascii="Arial" w:eastAsia="Times New Roman" w:hAnsi="Arial" w:cs="Arial"/>
          <w:kern w:val="0"/>
          <w:sz w:val="24"/>
          <w:szCs w:val="24"/>
          <w:lang w:eastAsia="en-GB"/>
          <w14:ligatures w14:val="none"/>
        </w:rPr>
        <w:t>Low Intensity CBT / Supported Self Help</w:t>
      </w:r>
    </w:p>
    <w:p w14:paraId="1024C254" w14:textId="77777777" w:rsidR="00F34486" w:rsidRPr="009B038F" w:rsidRDefault="00F34486" w:rsidP="009B038F">
      <w:pPr>
        <w:numPr>
          <w:ilvl w:val="0"/>
          <w:numId w:val="2"/>
        </w:numPr>
        <w:shd w:val="clear" w:color="auto" w:fill="FFFFFF"/>
        <w:spacing w:after="0" w:line="276" w:lineRule="auto"/>
        <w:ind w:left="360"/>
        <w:textAlignment w:val="baseline"/>
        <w:rPr>
          <w:rFonts w:ascii="Arial" w:eastAsia="Times New Roman" w:hAnsi="Arial" w:cs="Arial"/>
          <w:kern w:val="0"/>
          <w:sz w:val="24"/>
          <w:szCs w:val="24"/>
          <w:lang w:eastAsia="en-GB"/>
          <w14:ligatures w14:val="none"/>
        </w:rPr>
      </w:pPr>
      <w:r w:rsidRPr="009B038F">
        <w:rPr>
          <w:rFonts w:ascii="Arial" w:eastAsia="Times New Roman" w:hAnsi="Arial" w:cs="Arial"/>
          <w:kern w:val="0"/>
          <w:sz w:val="24"/>
          <w:szCs w:val="24"/>
          <w:lang w:eastAsia="en-GB"/>
          <w14:ligatures w14:val="none"/>
        </w:rPr>
        <w:t>Cognitive Behavioural Therapy</w:t>
      </w:r>
    </w:p>
    <w:p w14:paraId="6D3FC590" w14:textId="77777777" w:rsidR="00F34486" w:rsidRPr="009B038F" w:rsidRDefault="00F34486" w:rsidP="009B038F">
      <w:pPr>
        <w:numPr>
          <w:ilvl w:val="0"/>
          <w:numId w:val="2"/>
        </w:numPr>
        <w:shd w:val="clear" w:color="auto" w:fill="FFFFFF"/>
        <w:spacing w:after="0" w:line="276" w:lineRule="auto"/>
        <w:ind w:left="360"/>
        <w:textAlignment w:val="baseline"/>
        <w:rPr>
          <w:rFonts w:ascii="Arial" w:eastAsia="Times New Roman" w:hAnsi="Arial" w:cs="Arial"/>
          <w:kern w:val="0"/>
          <w:sz w:val="24"/>
          <w:szCs w:val="24"/>
          <w:lang w:eastAsia="en-GB"/>
          <w14:ligatures w14:val="none"/>
        </w:rPr>
      </w:pPr>
      <w:r w:rsidRPr="009B038F">
        <w:rPr>
          <w:rFonts w:ascii="Arial" w:eastAsia="Times New Roman" w:hAnsi="Arial" w:cs="Arial"/>
          <w:kern w:val="0"/>
          <w:sz w:val="24"/>
          <w:szCs w:val="24"/>
          <w:lang w:eastAsia="en-GB"/>
          <w14:ligatures w14:val="none"/>
        </w:rPr>
        <w:t>Interpersonal Therapy</w:t>
      </w:r>
    </w:p>
    <w:p w14:paraId="428B163B" w14:textId="77777777" w:rsidR="00F34486" w:rsidRPr="009B038F" w:rsidRDefault="00F34486" w:rsidP="009B038F">
      <w:pPr>
        <w:numPr>
          <w:ilvl w:val="0"/>
          <w:numId w:val="2"/>
        </w:numPr>
        <w:shd w:val="clear" w:color="auto" w:fill="FFFFFF"/>
        <w:spacing w:after="0" w:line="276" w:lineRule="auto"/>
        <w:ind w:left="360"/>
        <w:textAlignment w:val="baseline"/>
        <w:rPr>
          <w:rFonts w:ascii="Arial" w:eastAsia="Times New Roman" w:hAnsi="Arial" w:cs="Arial"/>
          <w:kern w:val="0"/>
          <w:sz w:val="24"/>
          <w:szCs w:val="24"/>
          <w:lang w:eastAsia="en-GB"/>
          <w14:ligatures w14:val="none"/>
        </w:rPr>
      </w:pPr>
      <w:r w:rsidRPr="009B038F">
        <w:rPr>
          <w:rFonts w:ascii="Arial" w:eastAsia="Times New Roman" w:hAnsi="Arial" w:cs="Arial"/>
          <w:kern w:val="0"/>
          <w:sz w:val="24"/>
          <w:szCs w:val="24"/>
          <w:lang w:eastAsia="en-GB"/>
          <w14:ligatures w14:val="none"/>
        </w:rPr>
        <w:t>Cognitive Analytic Therapy</w:t>
      </w:r>
    </w:p>
    <w:p w14:paraId="6CE0A514" w14:textId="77777777" w:rsidR="00F34486" w:rsidRPr="009B038F" w:rsidRDefault="00F34486" w:rsidP="009B038F">
      <w:pPr>
        <w:numPr>
          <w:ilvl w:val="0"/>
          <w:numId w:val="2"/>
        </w:numPr>
        <w:shd w:val="clear" w:color="auto" w:fill="FFFFFF"/>
        <w:spacing w:after="0" w:line="276" w:lineRule="auto"/>
        <w:ind w:left="360"/>
        <w:textAlignment w:val="baseline"/>
        <w:rPr>
          <w:rFonts w:ascii="Arial" w:eastAsia="Times New Roman" w:hAnsi="Arial" w:cs="Arial"/>
          <w:kern w:val="0"/>
          <w:sz w:val="24"/>
          <w:szCs w:val="24"/>
          <w:lang w:eastAsia="en-GB"/>
          <w14:ligatures w14:val="none"/>
        </w:rPr>
      </w:pPr>
      <w:r w:rsidRPr="009B038F">
        <w:rPr>
          <w:rFonts w:ascii="Arial" w:eastAsia="Times New Roman" w:hAnsi="Arial" w:cs="Arial"/>
          <w:kern w:val="0"/>
          <w:sz w:val="24"/>
          <w:szCs w:val="24"/>
          <w:lang w:eastAsia="en-GB"/>
          <w14:ligatures w14:val="none"/>
        </w:rPr>
        <w:t>Mindfulness</w:t>
      </w:r>
    </w:p>
    <w:p w14:paraId="0129F3B2" w14:textId="77777777" w:rsidR="00F34486" w:rsidRPr="009B038F" w:rsidRDefault="00F34486" w:rsidP="009B038F">
      <w:pPr>
        <w:numPr>
          <w:ilvl w:val="0"/>
          <w:numId w:val="2"/>
        </w:numPr>
        <w:shd w:val="clear" w:color="auto" w:fill="FFFFFF"/>
        <w:spacing w:after="0" w:line="276" w:lineRule="auto"/>
        <w:ind w:left="360"/>
        <w:textAlignment w:val="baseline"/>
        <w:rPr>
          <w:rFonts w:ascii="Arial" w:eastAsia="Times New Roman" w:hAnsi="Arial" w:cs="Arial"/>
          <w:kern w:val="0"/>
          <w:sz w:val="24"/>
          <w:szCs w:val="24"/>
          <w:lang w:eastAsia="en-GB"/>
          <w14:ligatures w14:val="none"/>
        </w:rPr>
      </w:pPr>
      <w:r w:rsidRPr="009B038F">
        <w:rPr>
          <w:rFonts w:ascii="Arial" w:eastAsia="Times New Roman" w:hAnsi="Arial" w:cs="Arial"/>
          <w:kern w:val="0"/>
          <w:sz w:val="24"/>
          <w:szCs w:val="24"/>
          <w:lang w:eastAsia="en-GB"/>
          <w14:ligatures w14:val="none"/>
        </w:rPr>
        <w:t>Eye Movement Desensitisation and Reprocessing (EMDR)</w:t>
      </w:r>
    </w:p>
    <w:p w14:paraId="2EFA65EC" w14:textId="77777777" w:rsidR="00F34486" w:rsidRPr="009B038F" w:rsidRDefault="00F34486" w:rsidP="009B038F">
      <w:pPr>
        <w:shd w:val="clear" w:color="auto" w:fill="FFFFFF"/>
        <w:spacing w:after="0" w:line="240" w:lineRule="auto"/>
        <w:textAlignment w:val="baseline"/>
        <w:rPr>
          <w:rFonts w:ascii="Lato" w:hAnsi="Lato"/>
          <w:color w:val="666666"/>
          <w:sz w:val="24"/>
          <w:szCs w:val="24"/>
          <w:shd w:val="clear" w:color="auto" w:fill="FFFFFF"/>
        </w:rPr>
      </w:pPr>
    </w:p>
    <w:p w14:paraId="75B7E458" w14:textId="718C5088" w:rsidR="00F34486" w:rsidRPr="009B038F" w:rsidRDefault="00F34486" w:rsidP="009B038F">
      <w:pPr>
        <w:shd w:val="clear" w:color="auto" w:fill="FFFFFF"/>
        <w:spacing w:after="0" w:line="240" w:lineRule="auto"/>
        <w:textAlignment w:val="baseline"/>
        <w:rPr>
          <w:rFonts w:ascii="Arial" w:hAnsi="Arial" w:cs="Arial"/>
          <w:sz w:val="24"/>
          <w:szCs w:val="24"/>
          <w:shd w:val="clear" w:color="auto" w:fill="FFFFFF"/>
        </w:rPr>
      </w:pPr>
      <w:r w:rsidRPr="009B038F">
        <w:rPr>
          <w:rFonts w:ascii="Arial" w:hAnsi="Arial" w:cs="Arial"/>
          <w:sz w:val="24"/>
          <w:szCs w:val="24"/>
          <w:shd w:val="clear" w:color="auto" w:fill="FFFFFF"/>
        </w:rPr>
        <w:t>Click here for </w:t>
      </w:r>
      <w:hyperlink r:id="rId5" w:tgtFrame="_blank" w:history="1">
        <w:r w:rsidRPr="009B038F">
          <w:rPr>
            <w:rStyle w:val="Hyperlink"/>
            <w:rFonts w:ascii="Arial" w:hAnsi="Arial" w:cs="Arial"/>
            <w:sz w:val="24"/>
            <w:szCs w:val="24"/>
            <w:bdr w:val="none" w:sz="0" w:space="0" w:color="auto" w:frame="1"/>
            <w:shd w:val="clear" w:color="auto" w:fill="FFFFFF"/>
          </w:rPr>
          <w:t>more info</w:t>
        </w:r>
        <w:r w:rsidRPr="009B038F">
          <w:rPr>
            <w:rStyle w:val="Hyperlink"/>
            <w:rFonts w:ascii="Arial" w:hAnsi="Arial" w:cs="Arial"/>
            <w:sz w:val="24"/>
            <w:szCs w:val="24"/>
            <w:bdr w:val="none" w:sz="0" w:space="0" w:color="auto" w:frame="1"/>
            <w:shd w:val="clear" w:color="auto" w:fill="FFFFFF"/>
          </w:rPr>
          <w:t>r</w:t>
        </w:r>
        <w:r w:rsidRPr="009B038F">
          <w:rPr>
            <w:rStyle w:val="Hyperlink"/>
            <w:rFonts w:ascii="Arial" w:hAnsi="Arial" w:cs="Arial"/>
            <w:sz w:val="24"/>
            <w:szCs w:val="24"/>
            <w:bdr w:val="none" w:sz="0" w:space="0" w:color="auto" w:frame="1"/>
            <w:shd w:val="clear" w:color="auto" w:fill="FFFFFF"/>
          </w:rPr>
          <w:t>mation</w:t>
        </w:r>
      </w:hyperlink>
      <w:r w:rsidRPr="009B038F">
        <w:rPr>
          <w:rFonts w:ascii="Arial" w:hAnsi="Arial" w:cs="Arial"/>
          <w:color w:val="666666"/>
          <w:sz w:val="24"/>
          <w:szCs w:val="24"/>
          <w:shd w:val="clear" w:color="auto" w:fill="FFFFFF"/>
        </w:rPr>
        <w:t> </w:t>
      </w:r>
      <w:r w:rsidRPr="009B038F">
        <w:rPr>
          <w:rFonts w:ascii="Arial" w:hAnsi="Arial" w:cs="Arial"/>
          <w:sz w:val="24"/>
          <w:szCs w:val="24"/>
          <w:shd w:val="clear" w:color="auto" w:fill="FFFFFF"/>
        </w:rPr>
        <w:t>on the types of therapy we deliver.</w:t>
      </w:r>
    </w:p>
    <w:p w14:paraId="5B706267" w14:textId="77777777" w:rsidR="00F34486" w:rsidRPr="009B038F" w:rsidRDefault="00F34486" w:rsidP="009B038F">
      <w:pPr>
        <w:shd w:val="clear" w:color="auto" w:fill="FFFFFF"/>
        <w:spacing w:after="0" w:line="240" w:lineRule="auto"/>
        <w:textAlignment w:val="baseline"/>
        <w:rPr>
          <w:rFonts w:ascii="Arial" w:hAnsi="Arial" w:cs="Arial"/>
          <w:color w:val="666666"/>
          <w:sz w:val="24"/>
          <w:szCs w:val="24"/>
          <w:shd w:val="clear" w:color="auto" w:fill="FFFFFF"/>
        </w:rPr>
      </w:pPr>
    </w:p>
    <w:p w14:paraId="026664DB" w14:textId="2300CF26" w:rsidR="00F34486" w:rsidRDefault="00F34486" w:rsidP="009B038F">
      <w:pPr>
        <w:shd w:val="clear" w:color="auto" w:fill="FFFFFF"/>
        <w:spacing w:after="0" w:line="240" w:lineRule="auto"/>
        <w:textAlignment w:val="baseline"/>
        <w:rPr>
          <w:rFonts w:ascii="Arial" w:hAnsi="Arial" w:cs="Arial"/>
          <w:sz w:val="24"/>
          <w:szCs w:val="24"/>
          <w:shd w:val="clear" w:color="auto" w:fill="FFFFFF"/>
        </w:rPr>
      </w:pPr>
      <w:r w:rsidRPr="009B038F">
        <w:rPr>
          <w:rFonts w:ascii="Arial" w:hAnsi="Arial" w:cs="Arial"/>
          <w:sz w:val="24"/>
          <w:szCs w:val="24"/>
          <w:shd w:val="clear" w:color="auto" w:fill="FFFFFF"/>
        </w:rPr>
        <w:t>The links below will take you to the NHS Choices website for more information about the different common mental health problems:</w:t>
      </w:r>
    </w:p>
    <w:p w14:paraId="2AEE6CEE" w14:textId="77777777" w:rsidR="009B038F" w:rsidRPr="009B038F" w:rsidRDefault="009B038F" w:rsidP="009B038F">
      <w:pPr>
        <w:shd w:val="clear" w:color="auto" w:fill="FFFFFF"/>
        <w:spacing w:after="0" w:line="240" w:lineRule="auto"/>
        <w:textAlignment w:val="baseline"/>
        <w:rPr>
          <w:rFonts w:ascii="Arial" w:hAnsi="Arial" w:cs="Arial"/>
          <w:sz w:val="24"/>
          <w:szCs w:val="24"/>
          <w:shd w:val="clear" w:color="auto" w:fill="FFFFFF"/>
        </w:rPr>
      </w:pPr>
    </w:p>
    <w:p w14:paraId="09F50717" w14:textId="77777777" w:rsidR="00F34486" w:rsidRPr="009B038F" w:rsidRDefault="00F709CA" w:rsidP="009B038F">
      <w:pPr>
        <w:numPr>
          <w:ilvl w:val="0"/>
          <w:numId w:val="3"/>
        </w:numPr>
        <w:shd w:val="clear" w:color="auto" w:fill="FFFFFF"/>
        <w:spacing w:after="0" w:line="276" w:lineRule="auto"/>
        <w:ind w:left="360"/>
        <w:textAlignment w:val="baseline"/>
        <w:rPr>
          <w:rFonts w:ascii="Arial" w:eastAsia="Times New Roman" w:hAnsi="Arial" w:cs="Arial"/>
          <w:color w:val="0000FF"/>
          <w:kern w:val="0"/>
          <w:sz w:val="24"/>
          <w:szCs w:val="24"/>
          <w:lang w:eastAsia="en-GB"/>
          <w14:ligatures w14:val="none"/>
        </w:rPr>
      </w:pPr>
      <w:hyperlink r:id="rId6" w:tgtFrame="_blank" w:history="1">
        <w:r w:rsidR="00F34486" w:rsidRPr="009B038F">
          <w:rPr>
            <w:rFonts w:ascii="Arial" w:eastAsia="Times New Roman" w:hAnsi="Arial" w:cs="Arial"/>
            <w:color w:val="0000FF"/>
            <w:kern w:val="0"/>
            <w:sz w:val="24"/>
            <w:szCs w:val="24"/>
            <w:u w:val="single"/>
            <w:bdr w:val="none" w:sz="0" w:space="0" w:color="auto" w:frame="1"/>
            <w:lang w:eastAsia="en-GB"/>
            <w14:ligatures w14:val="none"/>
          </w:rPr>
          <w:t>Depression</w:t>
        </w:r>
      </w:hyperlink>
    </w:p>
    <w:p w14:paraId="181DA346" w14:textId="77777777" w:rsidR="00F34486" w:rsidRPr="009B038F" w:rsidRDefault="00F709CA" w:rsidP="009B038F">
      <w:pPr>
        <w:numPr>
          <w:ilvl w:val="0"/>
          <w:numId w:val="3"/>
        </w:numPr>
        <w:shd w:val="clear" w:color="auto" w:fill="FFFFFF"/>
        <w:spacing w:after="0" w:line="276" w:lineRule="auto"/>
        <w:ind w:left="360"/>
        <w:textAlignment w:val="baseline"/>
        <w:rPr>
          <w:rFonts w:ascii="Arial" w:eastAsia="Times New Roman" w:hAnsi="Arial" w:cs="Arial"/>
          <w:color w:val="0000FF"/>
          <w:kern w:val="0"/>
          <w:sz w:val="24"/>
          <w:szCs w:val="24"/>
          <w:lang w:eastAsia="en-GB"/>
          <w14:ligatures w14:val="none"/>
        </w:rPr>
      </w:pPr>
      <w:hyperlink r:id="rId7" w:tgtFrame="_blank" w:history="1">
        <w:r w:rsidR="00F34486" w:rsidRPr="009B038F">
          <w:rPr>
            <w:rFonts w:ascii="Arial" w:eastAsia="Times New Roman" w:hAnsi="Arial" w:cs="Arial"/>
            <w:color w:val="0000FF"/>
            <w:kern w:val="0"/>
            <w:sz w:val="24"/>
            <w:szCs w:val="24"/>
            <w:u w:val="single"/>
            <w:bdr w:val="none" w:sz="0" w:space="0" w:color="auto" w:frame="1"/>
            <w:lang w:eastAsia="en-GB"/>
            <w14:ligatures w14:val="none"/>
          </w:rPr>
          <w:t>Phobias</w:t>
        </w:r>
      </w:hyperlink>
    </w:p>
    <w:p w14:paraId="440D6475" w14:textId="77777777" w:rsidR="00F34486" w:rsidRPr="009B038F" w:rsidRDefault="00F709CA" w:rsidP="009B038F">
      <w:pPr>
        <w:numPr>
          <w:ilvl w:val="0"/>
          <w:numId w:val="3"/>
        </w:numPr>
        <w:shd w:val="clear" w:color="auto" w:fill="FFFFFF"/>
        <w:spacing w:after="0" w:line="276" w:lineRule="auto"/>
        <w:ind w:left="360"/>
        <w:textAlignment w:val="baseline"/>
        <w:rPr>
          <w:rFonts w:ascii="Arial" w:eastAsia="Times New Roman" w:hAnsi="Arial" w:cs="Arial"/>
          <w:color w:val="666666"/>
          <w:kern w:val="0"/>
          <w:sz w:val="24"/>
          <w:szCs w:val="24"/>
          <w:lang w:eastAsia="en-GB"/>
          <w14:ligatures w14:val="none"/>
        </w:rPr>
      </w:pPr>
      <w:hyperlink r:id="rId8" w:tgtFrame="_blank" w:history="1">
        <w:r w:rsidR="00F34486" w:rsidRPr="009B038F">
          <w:rPr>
            <w:rFonts w:ascii="Arial" w:eastAsia="Times New Roman" w:hAnsi="Arial" w:cs="Arial"/>
            <w:color w:val="0000FF"/>
            <w:kern w:val="0"/>
            <w:sz w:val="24"/>
            <w:szCs w:val="24"/>
            <w:u w:val="single"/>
            <w:bdr w:val="none" w:sz="0" w:space="0" w:color="auto" w:frame="1"/>
            <w:lang w:eastAsia="en-GB"/>
            <w14:ligatures w14:val="none"/>
          </w:rPr>
          <w:t>Obsessive Compulsive Disorder</w:t>
        </w:r>
      </w:hyperlink>
      <w:r w:rsidR="00F34486" w:rsidRPr="009B038F">
        <w:rPr>
          <w:rFonts w:ascii="Arial" w:eastAsia="Times New Roman" w:hAnsi="Arial" w:cs="Arial"/>
          <w:color w:val="666666"/>
          <w:kern w:val="0"/>
          <w:sz w:val="24"/>
          <w:szCs w:val="24"/>
          <w:lang w:eastAsia="en-GB"/>
          <w14:ligatures w14:val="none"/>
        </w:rPr>
        <w:t> </w:t>
      </w:r>
      <w:r w:rsidR="00F34486" w:rsidRPr="009B038F">
        <w:rPr>
          <w:rFonts w:ascii="Arial" w:eastAsia="Times New Roman" w:hAnsi="Arial" w:cs="Arial"/>
          <w:kern w:val="0"/>
          <w:sz w:val="24"/>
          <w:szCs w:val="24"/>
          <w:lang w:eastAsia="en-GB"/>
          <w14:ligatures w14:val="none"/>
        </w:rPr>
        <w:t>(OCD)</w:t>
      </w:r>
    </w:p>
    <w:p w14:paraId="50D3C6E7" w14:textId="77777777" w:rsidR="00F34486" w:rsidRPr="009B038F" w:rsidRDefault="00F709CA" w:rsidP="009B038F">
      <w:pPr>
        <w:numPr>
          <w:ilvl w:val="0"/>
          <w:numId w:val="3"/>
        </w:numPr>
        <w:shd w:val="clear" w:color="auto" w:fill="FFFFFF"/>
        <w:spacing w:after="0" w:line="276" w:lineRule="auto"/>
        <w:ind w:left="360"/>
        <w:textAlignment w:val="baseline"/>
        <w:rPr>
          <w:rFonts w:ascii="Arial" w:eastAsia="Times New Roman" w:hAnsi="Arial" w:cs="Arial"/>
          <w:kern w:val="0"/>
          <w:sz w:val="24"/>
          <w:szCs w:val="24"/>
          <w:lang w:eastAsia="en-GB"/>
          <w14:ligatures w14:val="none"/>
        </w:rPr>
      </w:pPr>
      <w:hyperlink r:id="rId9" w:tgtFrame="_blank" w:history="1">
        <w:r w:rsidR="00F34486" w:rsidRPr="009B038F">
          <w:rPr>
            <w:rFonts w:ascii="Arial" w:eastAsia="Times New Roman" w:hAnsi="Arial" w:cs="Arial"/>
            <w:color w:val="0000FF"/>
            <w:kern w:val="0"/>
            <w:sz w:val="24"/>
            <w:szCs w:val="24"/>
            <w:u w:val="single"/>
            <w:bdr w:val="none" w:sz="0" w:space="0" w:color="auto" w:frame="1"/>
            <w:lang w:eastAsia="en-GB"/>
            <w14:ligatures w14:val="none"/>
          </w:rPr>
          <w:t>Post Traumatic Stress Disorder</w:t>
        </w:r>
      </w:hyperlink>
      <w:r w:rsidR="00F34486" w:rsidRPr="009B038F">
        <w:rPr>
          <w:rFonts w:ascii="Arial" w:eastAsia="Times New Roman" w:hAnsi="Arial" w:cs="Arial"/>
          <w:color w:val="0000FF"/>
          <w:kern w:val="0"/>
          <w:sz w:val="24"/>
          <w:szCs w:val="24"/>
          <w:lang w:eastAsia="en-GB"/>
          <w14:ligatures w14:val="none"/>
        </w:rPr>
        <w:t> </w:t>
      </w:r>
      <w:r w:rsidR="00F34486" w:rsidRPr="009B038F">
        <w:rPr>
          <w:rFonts w:ascii="Arial" w:eastAsia="Times New Roman" w:hAnsi="Arial" w:cs="Arial"/>
          <w:kern w:val="0"/>
          <w:sz w:val="24"/>
          <w:szCs w:val="24"/>
          <w:lang w:eastAsia="en-GB"/>
          <w14:ligatures w14:val="none"/>
        </w:rPr>
        <w:t>(PTSD)</w:t>
      </w:r>
    </w:p>
    <w:p w14:paraId="6782630F" w14:textId="77777777" w:rsidR="00F34486" w:rsidRPr="009B038F" w:rsidRDefault="00F709CA" w:rsidP="009B038F">
      <w:pPr>
        <w:numPr>
          <w:ilvl w:val="0"/>
          <w:numId w:val="3"/>
        </w:numPr>
        <w:shd w:val="clear" w:color="auto" w:fill="FFFFFF"/>
        <w:spacing w:after="0" w:line="276" w:lineRule="auto"/>
        <w:ind w:left="360"/>
        <w:textAlignment w:val="baseline"/>
        <w:rPr>
          <w:rFonts w:ascii="Arial" w:eastAsia="Times New Roman" w:hAnsi="Arial" w:cs="Arial"/>
          <w:kern w:val="0"/>
          <w:sz w:val="24"/>
          <w:szCs w:val="24"/>
          <w:lang w:eastAsia="en-GB"/>
          <w14:ligatures w14:val="none"/>
        </w:rPr>
      </w:pPr>
      <w:hyperlink r:id="rId10" w:tgtFrame="_blank" w:history="1">
        <w:r w:rsidR="00F34486" w:rsidRPr="009B038F">
          <w:rPr>
            <w:rFonts w:ascii="Arial" w:eastAsia="Times New Roman" w:hAnsi="Arial" w:cs="Arial"/>
            <w:color w:val="0000FF"/>
            <w:kern w:val="0"/>
            <w:sz w:val="24"/>
            <w:szCs w:val="24"/>
            <w:u w:val="single"/>
            <w:bdr w:val="none" w:sz="0" w:space="0" w:color="auto" w:frame="1"/>
            <w:lang w:eastAsia="en-GB"/>
            <w14:ligatures w14:val="none"/>
          </w:rPr>
          <w:t>Generalised Anxiety Disorder</w:t>
        </w:r>
      </w:hyperlink>
      <w:r w:rsidR="00F34486" w:rsidRPr="009B038F">
        <w:rPr>
          <w:rFonts w:ascii="Arial" w:eastAsia="Times New Roman" w:hAnsi="Arial" w:cs="Arial"/>
          <w:color w:val="666666"/>
          <w:kern w:val="0"/>
          <w:sz w:val="24"/>
          <w:szCs w:val="24"/>
          <w:lang w:eastAsia="en-GB"/>
          <w14:ligatures w14:val="none"/>
        </w:rPr>
        <w:t> </w:t>
      </w:r>
      <w:r w:rsidR="00F34486" w:rsidRPr="009B038F">
        <w:rPr>
          <w:rFonts w:ascii="Arial" w:eastAsia="Times New Roman" w:hAnsi="Arial" w:cs="Arial"/>
          <w:kern w:val="0"/>
          <w:sz w:val="24"/>
          <w:szCs w:val="24"/>
          <w:lang w:eastAsia="en-GB"/>
          <w14:ligatures w14:val="none"/>
        </w:rPr>
        <w:t>(GAD)</w:t>
      </w:r>
    </w:p>
    <w:p w14:paraId="101F19CF" w14:textId="77777777" w:rsidR="00F34486" w:rsidRPr="009B038F" w:rsidRDefault="00F709CA" w:rsidP="009B038F">
      <w:pPr>
        <w:numPr>
          <w:ilvl w:val="0"/>
          <w:numId w:val="3"/>
        </w:numPr>
        <w:shd w:val="clear" w:color="auto" w:fill="FFFFFF"/>
        <w:spacing w:after="0" w:line="276" w:lineRule="auto"/>
        <w:ind w:left="360"/>
        <w:textAlignment w:val="baseline"/>
        <w:rPr>
          <w:rFonts w:ascii="Arial" w:eastAsia="Times New Roman" w:hAnsi="Arial" w:cs="Arial"/>
          <w:color w:val="0000FF"/>
          <w:kern w:val="0"/>
          <w:sz w:val="24"/>
          <w:szCs w:val="24"/>
          <w:lang w:eastAsia="en-GB"/>
          <w14:ligatures w14:val="none"/>
        </w:rPr>
      </w:pPr>
      <w:hyperlink r:id="rId11" w:tgtFrame="_blank" w:history="1">
        <w:r w:rsidR="00F34486" w:rsidRPr="009B038F">
          <w:rPr>
            <w:rFonts w:ascii="Arial" w:eastAsia="Times New Roman" w:hAnsi="Arial" w:cs="Arial"/>
            <w:color w:val="0000FF"/>
            <w:kern w:val="0"/>
            <w:sz w:val="24"/>
            <w:szCs w:val="24"/>
            <w:u w:val="single"/>
            <w:bdr w:val="none" w:sz="0" w:space="0" w:color="auto" w:frame="1"/>
            <w:lang w:eastAsia="en-GB"/>
            <w14:ligatures w14:val="none"/>
          </w:rPr>
          <w:t>Social Phobia</w:t>
        </w:r>
      </w:hyperlink>
    </w:p>
    <w:p w14:paraId="142DC822" w14:textId="77777777" w:rsidR="00F34486" w:rsidRPr="009B038F" w:rsidRDefault="00F709CA" w:rsidP="009B038F">
      <w:pPr>
        <w:numPr>
          <w:ilvl w:val="0"/>
          <w:numId w:val="3"/>
        </w:numPr>
        <w:shd w:val="clear" w:color="auto" w:fill="FFFFFF"/>
        <w:spacing w:after="0" w:line="276" w:lineRule="auto"/>
        <w:ind w:left="360"/>
        <w:textAlignment w:val="baseline"/>
        <w:rPr>
          <w:rFonts w:ascii="Arial" w:eastAsia="Times New Roman" w:hAnsi="Arial" w:cs="Arial"/>
          <w:color w:val="0000FF"/>
          <w:kern w:val="0"/>
          <w:sz w:val="24"/>
          <w:szCs w:val="24"/>
          <w:lang w:eastAsia="en-GB"/>
          <w14:ligatures w14:val="none"/>
        </w:rPr>
      </w:pPr>
      <w:hyperlink r:id="rId12" w:tgtFrame="_blank" w:history="1">
        <w:r w:rsidR="00F34486" w:rsidRPr="009B038F">
          <w:rPr>
            <w:rFonts w:ascii="Arial" w:eastAsia="Times New Roman" w:hAnsi="Arial" w:cs="Arial"/>
            <w:color w:val="0000FF"/>
            <w:kern w:val="0"/>
            <w:sz w:val="24"/>
            <w:szCs w:val="24"/>
            <w:u w:val="single"/>
            <w:bdr w:val="none" w:sz="0" w:space="0" w:color="auto" w:frame="1"/>
            <w:lang w:eastAsia="en-GB"/>
            <w14:ligatures w14:val="none"/>
          </w:rPr>
          <w:t>Health Anxiety</w:t>
        </w:r>
      </w:hyperlink>
    </w:p>
    <w:p w14:paraId="3B638117" w14:textId="77777777" w:rsidR="00F34486" w:rsidRPr="009B038F" w:rsidRDefault="00F709CA" w:rsidP="009B038F">
      <w:pPr>
        <w:numPr>
          <w:ilvl w:val="0"/>
          <w:numId w:val="3"/>
        </w:numPr>
        <w:shd w:val="clear" w:color="auto" w:fill="FFFFFF"/>
        <w:spacing w:after="0" w:line="276" w:lineRule="auto"/>
        <w:ind w:left="360"/>
        <w:textAlignment w:val="baseline"/>
        <w:rPr>
          <w:rFonts w:ascii="Arial" w:eastAsia="Times New Roman" w:hAnsi="Arial" w:cs="Arial"/>
          <w:color w:val="0000FF"/>
          <w:kern w:val="0"/>
          <w:sz w:val="24"/>
          <w:szCs w:val="24"/>
          <w:lang w:eastAsia="en-GB"/>
          <w14:ligatures w14:val="none"/>
        </w:rPr>
      </w:pPr>
      <w:hyperlink r:id="rId13" w:tgtFrame="_blank" w:history="1">
        <w:r w:rsidR="00F34486" w:rsidRPr="009B038F">
          <w:rPr>
            <w:rFonts w:ascii="Arial" w:eastAsia="Times New Roman" w:hAnsi="Arial" w:cs="Arial"/>
            <w:color w:val="0000FF"/>
            <w:kern w:val="0"/>
            <w:sz w:val="24"/>
            <w:szCs w:val="24"/>
            <w:u w:val="single"/>
            <w:bdr w:val="none" w:sz="0" w:space="0" w:color="auto" w:frame="1"/>
            <w:lang w:eastAsia="en-GB"/>
            <w14:ligatures w14:val="none"/>
          </w:rPr>
          <w:t>Panic Disorder</w:t>
        </w:r>
      </w:hyperlink>
    </w:p>
    <w:p w14:paraId="735C26CB" w14:textId="77777777" w:rsidR="00F34486" w:rsidRPr="009B038F" w:rsidRDefault="00F34486" w:rsidP="00F709CA">
      <w:pPr>
        <w:numPr>
          <w:ilvl w:val="0"/>
          <w:numId w:val="3"/>
        </w:numPr>
        <w:shd w:val="clear" w:color="auto" w:fill="FFFFFF"/>
        <w:spacing w:after="0" w:line="276" w:lineRule="auto"/>
        <w:ind w:left="360"/>
        <w:textAlignment w:val="baseline"/>
        <w:rPr>
          <w:rFonts w:ascii="Arial" w:eastAsia="Times New Roman" w:hAnsi="Arial" w:cs="Arial"/>
          <w:kern w:val="0"/>
          <w:sz w:val="24"/>
          <w:szCs w:val="24"/>
          <w:lang w:eastAsia="en-GB"/>
          <w14:ligatures w14:val="none"/>
        </w:rPr>
      </w:pPr>
      <w:r w:rsidRPr="009B038F">
        <w:rPr>
          <w:rFonts w:ascii="Arial" w:eastAsia="Times New Roman" w:hAnsi="Arial" w:cs="Arial"/>
          <w:kern w:val="0"/>
          <w:sz w:val="24"/>
          <w:szCs w:val="24"/>
          <w:lang w:eastAsia="en-GB"/>
          <w14:ligatures w14:val="none"/>
        </w:rPr>
        <w:lastRenderedPageBreak/>
        <w:t>Mild disordered eating (BMI greater than 18.5)</w:t>
      </w:r>
    </w:p>
    <w:p w14:paraId="314938FA" w14:textId="77777777" w:rsidR="00F34486" w:rsidRPr="009B038F" w:rsidRDefault="00F34486" w:rsidP="009B038F">
      <w:pPr>
        <w:numPr>
          <w:ilvl w:val="0"/>
          <w:numId w:val="3"/>
        </w:numPr>
        <w:shd w:val="clear" w:color="auto" w:fill="FFFFFF"/>
        <w:spacing w:after="0" w:line="276" w:lineRule="auto"/>
        <w:ind w:left="360"/>
        <w:textAlignment w:val="baseline"/>
        <w:rPr>
          <w:rFonts w:ascii="Arial" w:eastAsia="Times New Roman" w:hAnsi="Arial" w:cs="Arial"/>
          <w:kern w:val="0"/>
          <w:sz w:val="24"/>
          <w:szCs w:val="24"/>
          <w:lang w:eastAsia="en-GB"/>
          <w14:ligatures w14:val="none"/>
        </w:rPr>
      </w:pPr>
      <w:r w:rsidRPr="009B038F">
        <w:rPr>
          <w:rFonts w:ascii="Arial" w:eastAsia="Times New Roman" w:hAnsi="Arial" w:cs="Arial"/>
          <w:kern w:val="0"/>
          <w:sz w:val="24"/>
          <w:szCs w:val="24"/>
          <w:lang w:eastAsia="en-GB"/>
          <w14:ligatures w14:val="none"/>
        </w:rPr>
        <w:t>Sleep problems</w:t>
      </w:r>
    </w:p>
    <w:p w14:paraId="611B92C7" w14:textId="77777777" w:rsidR="00F34486" w:rsidRPr="009B038F" w:rsidRDefault="00F34486" w:rsidP="009B038F">
      <w:pPr>
        <w:numPr>
          <w:ilvl w:val="0"/>
          <w:numId w:val="3"/>
        </w:numPr>
        <w:shd w:val="clear" w:color="auto" w:fill="FFFFFF"/>
        <w:spacing w:after="0" w:line="276" w:lineRule="auto"/>
        <w:ind w:left="360"/>
        <w:textAlignment w:val="baseline"/>
        <w:rPr>
          <w:rFonts w:ascii="Arial" w:eastAsia="Times New Roman" w:hAnsi="Arial" w:cs="Arial"/>
          <w:kern w:val="0"/>
          <w:sz w:val="24"/>
          <w:szCs w:val="24"/>
          <w:lang w:eastAsia="en-GB"/>
          <w14:ligatures w14:val="none"/>
        </w:rPr>
      </w:pPr>
      <w:r w:rsidRPr="009B038F">
        <w:rPr>
          <w:rFonts w:ascii="Arial" w:eastAsia="Times New Roman" w:hAnsi="Arial" w:cs="Arial"/>
          <w:kern w:val="0"/>
          <w:sz w:val="24"/>
          <w:szCs w:val="24"/>
          <w:lang w:eastAsia="en-GB"/>
          <w14:ligatures w14:val="none"/>
        </w:rPr>
        <w:t>Low Self-Esteem</w:t>
      </w:r>
    </w:p>
    <w:p w14:paraId="34F708C3" w14:textId="39BC75C1" w:rsidR="00F34486" w:rsidRPr="009B038F" w:rsidRDefault="00F34486" w:rsidP="00137C6B">
      <w:pPr>
        <w:numPr>
          <w:ilvl w:val="0"/>
          <w:numId w:val="3"/>
        </w:numPr>
        <w:shd w:val="clear" w:color="auto" w:fill="FFFFFF"/>
        <w:spacing w:after="0" w:line="240" w:lineRule="auto"/>
        <w:ind w:left="360"/>
        <w:textAlignment w:val="baseline"/>
        <w:rPr>
          <w:rFonts w:ascii="Arial" w:eastAsia="Times New Roman" w:hAnsi="Arial" w:cs="Arial"/>
          <w:kern w:val="0"/>
          <w:sz w:val="24"/>
          <w:szCs w:val="24"/>
          <w:lang w:eastAsia="en-GB"/>
          <w14:ligatures w14:val="none"/>
        </w:rPr>
      </w:pPr>
      <w:r w:rsidRPr="009B038F">
        <w:rPr>
          <w:rFonts w:ascii="Arial" w:eastAsia="Times New Roman" w:hAnsi="Arial" w:cs="Arial"/>
          <w:kern w:val="0"/>
          <w:sz w:val="24"/>
          <w:szCs w:val="24"/>
          <w:lang w:eastAsia="en-GB"/>
          <w14:ligatures w14:val="none"/>
        </w:rPr>
        <w:t>People suffering from chronic physical health problems impacting their emotional wellbeing</w:t>
      </w:r>
    </w:p>
    <w:p w14:paraId="283AA866" w14:textId="77777777" w:rsidR="00F34486" w:rsidRPr="009B038F" w:rsidRDefault="00F34486" w:rsidP="009B038F">
      <w:pPr>
        <w:shd w:val="clear" w:color="auto" w:fill="FFFFFF"/>
        <w:spacing w:after="0" w:line="240" w:lineRule="auto"/>
        <w:textAlignment w:val="baseline"/>
        <w:rPr>
          <w:rFonts w:ascii="Arial" w:eastAsia="Times New Roman" w:hAnsi="Arial" w:cs="Arial"/>
          <w:kern w:val="0"/>
          <w:sz w:val="24"/>
          <w:szCs w:val="24"/>
          <w:lang w:eastAsia="en-GB"/>
          <w14:ligatures w14:val="none"/>
        </w:rPr>
      </w:pPr>
    </w:p>
    <w:p w14:paraId="30BF030F" w14:textId="33EE8197" w:rsidR="00626E6D" w:rsidRPr="009B038F" w:rsidRDefault="00626E6D" w:rsidP="009B038F">
      <w:pPr>
        <w:pStyle w:val="Heading3"/>
        <w:shd w:val="clear" w:color="auto" w:fill="FFFFFF"/>
        <w:spacing w:before="0" w:line="240" w:lineRule="auto"/>
        <w:jc w:val="both"/>
        <w:textAlignment w:val="baseline"/>
        <w:rPr>
          <w:rFonts w:ascii="Arial" w:hAnsi="Arial" w:cs="Arial"/>
          <w:color w:val="auto"/>
        </w:rPr>
      </w:pPr>
      <w:r w:rsidRPr="009B038F">
        <w:rPr>
          <w:rFonts w:ascii="Arial" w:hAnsi="Arial" w:cs="Arial"/>
          <w:b/>
          <w:bCs/>
          <w:color w:val="auto"/>
          <w:bdr w:val="none" w:sz="0" w:space="0" w:color="auto" w:frame="1"/>
        </w:rPr>
        <w:t>Anxiety &amp; Depressio</w:t>
      </w:r>
      <w:r w:rsidR="00A42E00" w:rsidRPr="009B038F">
        <w:rPr>
          <w:rFonts w:ascii="Arial" w:hAnsi="Arial" w:cs="Arial"/>
          <w:b/>
          <w:bCs/>
          <w:color w:val="auto"/>
          <w:bdr w:val="none" w:sz="0" w:space="0" w:color="auto" w:frame="1"/>
        </w:rPr>
        <w:t>n</w:t>
      </w:r>
    </w:p>
    <w:p w14:paraId="3665CA3F" w14:textId="77777777" w:rsidR="00A42E00" w:rsidRPr="009B038F" w:rsidRDefault="00626E6D" w:rsidP="009B038F">
      <w:pPr>
        <w:pStyle w:val="NormalWeb"/>
        <w:shd w:val="clear" w:color="auto" w:fill="FFFFFF"/>
        <w:spacing w:before="0" w:beforeAutospacing="0" w:after="0" w:afterAutospacing="0"/>
        <w:jc w:val="both"/>
        <w:textAlignment w:val="baseline"/>
        <w:rPr>
          <w:rFonts w:ascii="Arial" w:hAnsi="Arial" w:cs="Arial"/>
        </w:rPr>
      </w:pPr>
      <w:r w:rsidRPr="009B038F">
        <w:rPr>
          <w:rFonts w:ascii="Arial" w:hAnsi="Arial" w:cs="Arial"/>
        </w:rPr>
        <w:t>We all experience mental health difficulties at some points in our lives; in fact, 1 in 4 people in the UK will experience depression and/or anxiety each year (Mind, 2018). At Gateshead Talking Therapies we work with people presenting with mild to moderate anxiety and depression. Our aim is to help people better understand these difficulties and so begin to heal, recover and improve their wellbeing.</w:t>
      </w:r>
    </w:p>
    <w:p w14:paraId="5287B609" w14:textId="77777777" w:rsidR="00A42E00" w:rsidRPr="009B038F" w:rsidRDefault="00A42E00" w:rsidP="009B038F">
      <w:pPr>
        <w:pStyle w:val="NormalWeb"/>
        <w:shd w:val="clear" w:color="auto" w:fill="FFFFFF"/>
        <w:spacing w:before="0" w:beforeAutospacing="0" w:after="0" w:afterAutospacing="0"/>
        <w:jc w:val="both"/>
        <w:textAlignment w:val="baseline"/>
        <w:rPr>
          <w:rFonts w:ascii="Arial" w:hAnsi="Arial" w:cs="Arial"/>
        </w:rPr>
      </w:pPr>
    </w:p>
    <w:p w14:paraId="33806F51" w14:textId="7A0CA7A1" w:rsidR="00626E6D" w:rsidRPr="009B038F" w:rsidRDefault="00F709CA" w:rsidP="009B038F">
      <w:pPr>
        <w:pStyle w:val="NormalWeb"/>
        <w:shd w:val="clear" w:color="auto" w:fill="FFFFFF"/>
        <w:spacing w:before="0" w:beforeAutospacing="0" w:after="0" w:afterAutospacing="0"/>
        <w:jc w:val="both"/>
        <w:textAlignment w:val="baseline"/>
        <w:rPr>
          <w:rFonts w:ascii="Lato" w:hAnsi="Lato"/>
        </w:rPr>
      </w:pPr>
      <w:r w:rsidRPr="009B038F">
        <w:rPr>
          <w:rFonts w:ascii="Arial" w:hAnsi="Arial" w:cs="Arial"/>
        </w:rPr>
        <w:pict w14:anchorId="3B50D74E">
          <v:rect id="_x0000_i1026" style="width:451.3pt;height:1pt" o:hralign="center" o:hrstd="t" o:hrnoshade="t" o:hr="t" fillcolor="#666" stroked="f"/>
        </w:pict>
      </w:r>
    </w:p>
    <w:p w14:paraId="4AB88A4D" w14:textId="77777777" w:rsidR="00A42E00" w:rsidRPr="009B038F" w:rsidRDefault="00A42E00" w:rsidP="009B038F">
      <w:pPr>
        <w:pStyle w:val="NormalWeb"/>
        <w:shd w:val="clear" w:color="auto" w:fill="FFFFFF"/>
        <w:spacing w:before="0" w:beforeAutospacing="0" w:after="0" w:afterAutospacing="0"/>
        <w:textAlignment w:val="baseline"/>
        <w:rPr>
          <w:rStyle w:val="Strong"/>
          <w:rFonts w:ascii="Arial" w:hAnsi="Arial" w:cs="Arial"/>
          <w:bdr w:val="none" w:sz="0" w:space="0" w:color="auto" w:frame="1"/>
        </w:rPr>
      </w:pPr>
    </w:p>
    <w:p w14:paraId="613B4C38" w14:textId="50B85598" w:rsidR="00626E6D" w:rsidRPr="009B038F" w:rsidRDefault="00626E6D" w:rsidP="00F709CA">
      <w:pPr>
        <w:pStyle w:val="NormalWeb"/>
        <w:shd w:val="clear" w:color="auto" w:fill="FFFFFF"/>
        <w:spacing w:before="0" w:beforeAutospacing="0" w:after="0" w:afterAutospacing="0"/>
        <w:jc w:val="center"/>
        <w:textAlignment w:val="baseline"/>
        <w:rPr>
          <w:rFonts w:ascii="Arial" w:hAnsi="Arial" w:cs="Arial"/>
        </w:rPr>
      </w:pPr>
      <w:r w:rsidRPr="009B038F">
        <w:rPr>
          <w:rStyle w:val="Strong"/>
          <w:rFonts w:ascii="Arial" w:hAnsi="Arial" w:cs="Arial"/>
          <w:bdr w:val="none" w:sz="0" w:space="0" w:color="auto" w:frame="1"/>
        </w:rPr>
        <w:t>Is it common to have low mood and receive therapy?</w:t>
      </w:r>
    </w:p>
    <w:p w14:paraId="3AE7D95C" w14:textId="77777777" w:rsidR="00626E6D" w:rsidRPr="009B038F" w:rsidRDefault="00626E6D" w:rsidP="00F709CA">
      <w:pPr>
        <w:shd w:val="clear" w:color="auto" w:fill="FFFFFF"/>
        <w:spacing w:after="0" w:line="240" w:lineRule="auto"/>
        <w:jc w:val="center"/>
        <w:textAlignment w:val="baseline"/>
        <w:rPr>
          <w:rFonts w:ascii="Arial" w:hAnsi="Arial" w:cs="Arial"/>
          <w:sz w:val="24"/>
          <w:szCs w:val="24"/>
        </w:rPr>
      </w:pPr>
      <w:r w:rsidRPr="009B038F">
        <w:rPr>
          <w:rStyle w:val="Strong"/>
          <w:rFonts w:ascii="Arial" w:hAnsi="Arial" w:cs="Arial"/>
          <w:sz w:val="24"/>
          <w:szCs w:val="24"/>
          <w:bdr w:val="none" w:sz="0" w:space="0" w:color="auto" w:frame="1"/>
        </w:rPr>
        <w:t>Yes!</w:t>
      </w:r>
      <w:r w:rsidRPr="009B038F">
        <w:rPr>
          <w:rFonts w:ascii="Arial" w:hAnsi="Arial" w:cs="Arial"/>
          <w:sz w:val="24"/>
          <w:szCs w:val="24"/>
          <w:bdr w:val="none" w:sz="0" w:space="0" w:color="auto" w:frame="1"/>
        </w:rPr>
        <w:t> 1 in 4 people will suffer from anxiety and depression each year.</w:t>
      </w:r>
    </w:p>
    <w:p w14:paraId="0A1F1379" w14:textId="67B4A915" w:rsidR="00A42E00" w:rsidRPr="009B038F" w:rsidRDefault="00F709CA" w:rsidP="009B038F">
      <w:pPr>
        <w:pStyle w:val="NormalWeb"/>
        <w:shd w:val="clear" w:color="auto" w:fill="FFFFFF"/>
        <w:spacing w:before="0" w:beforeAutospacing="0" w:after="0" w:afterAutospacing="0"/>
        <w:jc w:val="both"/>
        <w:textAlignment w:val="baseline"/>
        <w:rPr>
          <w:rFonts w:ascii="Lato" w:hAnsi="Lato"/>
        </w:rPr>
      </w:pPr>
      <w:r w:rsidRPr="009B038F">
        <w:rPr>
          <w:rFonts w:ascii="Arial" w:hAnsi="Arial" w:cs="Arial"/>
        </w:rPr>
        <w:pict w14:anchorId="3CA77A39">
          <v:rect id="_x0000_i1027" style="width:451.3pt;height:1pt" o:hralign="center" o:hrstd="t" o:hrnoshade="t" o:hr="t" fillcolor="#666" stroked="f"/>
        </w:pict>
      </w:r>
    </w:p>
    <w:p w14:paraId="53752925" w14:textId="77777777" w:rsidR="00A42E00" w:rsidRPr="009B038F" w:rsidRDefault="00A42E00" w:rsidP="009B038F">
      <w:pPr>
        <w:spacing w:after="0" w:line="240" w:lineRule="auto"/>
        <w:rPr>
          <w:rFonts w:ascii="Arial" w:hAnsi="Arial" w:cs="Arial"/>
          <w:sz w:val="24"/>
          <w:szCs w:val="24"/>
        </w:rPr>
      </w:pPr>
    </w:p>
    <w:p w14:paraId="6F1C2EAF" w14:textId="3C70EE5D" w:rsidR="00A42E00" w:rsidRDefault="00626E6D" w:rsidP="009B038F">
      <w:pPr>
        <w:spacing w:after="0" w:line="240" w:lineRule="auto"/>
        <w:rPr>
          <w:rFonts w:ascii="Arial" w:hAnsi="Arial" w:cs="Arial"/>
          <w:sz w:val="24"/>
          <w:szCs w:val="24"/>
        </w:rPr>
      </w:pPr>
      <w:r w:rsidRPr="009B038F">
        <w:rPr>
          <w:rFonts w:ascii="Arial" w:hAnsi="Arial" w:cs="Arial"/>
          <w:sz w:val="24"/>
          <w:szCs w:val="24"/>
        </w:rPr>
        <w:t>The links below will take you to the NHS Choices website for more information about the different common mental health problems:</w:t>
      </w:r>
    </w:p>
    <w:p w14:paraId="058D55AF" w14:textId="77777777" w:rsidR="00F709CA" w:rsidRPr="009B038F" w:rsidRDefault="00F709CA" w:rsidP="009B038F">
      <w:pPr>
        <w:spacing w:after="0" w:line="240" w:lineRule="auto"/>
        <w:rPr>
          <w:rFonts w:ascii="Arial" w:hAnsi="Arial" w:cs="Arial"/>
          <w:sz w:val="24"/>
          <w:szCs w:val="24"/>
        </w:rPr>
      </w:pPr>
    </w:p>
    <w:p w14:paraId="3E884A38" w14:textId="77777777" w:rsidR="00A42E00" w:rsidRPr="00F709CA" w:rsidRDefault="00F709CA" w:rsidP="00F709CA">
      <w:pPr>
        <w:pStyle w:val="ListParagraph"/>
        <w:numPr>
          <w:ilvl w:val="0"/>
          <w:numId w:val="13"/>
        </w:numPr>
        <w:spacing w:after="0" w:line="276" w:lineRule="auto"/>
        <w:ind w:left="0"/>
        <w:rPr>
          <w:rFonts w:ascii="Arial" w:hAnsi="Arial" w:cs="Arial"/>
          <w:color w:val="0000FF"/>
          <w:sz w:val="24"/>
          <w:szCs w:val="24"/>
        </w:rPr>
      </w:pPr>
      <w:hyperlink r:id="rId14" w:tgtFrame="_blank" w:history="1">
        <w:r w:rsidR="00626E6D" w:rsidRPr="00F709CA">
          <w:rPr>
            <w:rStyle w:val="Hyperlink"/>
            <w:rFonts w:ascii="Arial" w:hAnsi="Arial" w:cs="Arial"/>
            <w:sz w:val="24"/>
            <w:szCs w:val="24"/>
            <w:u w:val="none"/>
            <w:bdr w:val="none" w:sz="0" w:space="0" w:color="auto" w:frame="1"/>
          </w:rPr>
          <w:t>Depression</w:t>
        </w:r>
      </w:hyperlink>
    </w:p>
    <w:p w14:paraId="7CE2D6BF" w14:textId="5AB07513" w:rsidR="00626E6D" w:rsidRPr="00F709CA" w:rsidRDefault="00F709CA" w:rsidP="00F709CA">
      <w:pPr>
        <w:pStyle w:val="ListParagraph"/>
        <w:numPr>
          <w:ilvl w:val="0"/>
          <w:numId w:val="13"/>
        </w:numPr>
        <w:spacing w:after="0" w:line="276" w:lineRule="auto"/>
        <w:ind w:left="0"/>
        <w:rPr>
          <w:rFonts w:ascii="Arial" w:hAnsi="Arial" w:cs="Arial"/>
          <w:color w:val="0000FF"/>
          <w:sz w:val="24"/>
          <w:szCs w:val="24"/>
        </w:rPr>
      </w:pPr>
      <w:hyperlink r:id="rId15" w:tgtFrame="_blank" w:history="1">
        <w:r w:rsidR="00626E6D" w:rsidRPr="00F709CA">
          <w:rPr>
            <w:rStyle w:val="Hyperlink"/>
            <w:rFonts w:ascii="Arial" w:hAnsi="Arial" w:cs="Arial"/>
            <w:sz w:val="24"/>
            <w:szCs w:val="24"/>
            <w:u w:val="none"/>
            <w:bdr w:val="none" w:sz="0" w:space="0" w:color="auto" w:frame="1"/>
          </w:rPr>
          <w:t>Phobias</w:t>
        </w:r>
      </w:hyperlink>
    </w:p>
    <w:p w14:paraId="25556A54" w14:textId="77777777" w:rsidR="00626E6D" w:rsidRPr="00F709CA" w:rsidRDefault="00F709CA" w:rsidP="00F709CA">
      <w:pPr>
        <w:pStyle w:val="ListParagraph"/>
        <w:numPr>
          <w:ilvl w:val="0"/>
          <w:numId w:val="13"/>
        </w:numPr>
        <w:shd w:val="clear" w:color="auto" w:fill="FFFFFF"/>
        <w:spacing w:after="0" w:line="276" w:lineRule="auto"/>
        <w:ind w:left="0"/>
        <w:textAlignment w:val="baseline"/>
        <w:rPr>
          <w:rFonts w:ascii="Arial" w:hAnsi="Arial" w:cs="Arial"/>
          <w:sz w:val="24"/>
          <w:szCs w:val="24"/>
        </w:rPr>
      </w:pPr>
      <w:hyperlink r:id="rId16" w:tgtFrame="_blank" w:history="1">
        <w:r w:rsidR="00626E6D" w:rsidRPr="00F709CA">
          <w:rPr>
            <w:rStyle w:val="Hyperlink"/>
            <w:rFonts w:ascii="Arial" w:hAnsi="Arial" w:cs="Arial"/>
            <w:sz w:val="24"/>
            <w:szCs w:val="24"/>
            <w:u w:val="none"/>
            <w:bdr w:val="none" w:sz="0" w:space="0" w:color="auto" w:frame="1"/>
          </w:rPr>
          <w:t>Obsessive Compulsive Disorder</w:t>
        </w:r>
      </w:hyperlink>
      <w:r w:rsidR="00626E6D" w:rsidRPr="00F709CA">
        <w:rPr>
          <w:rFonts w:ascii="Arial" w:hAnsi="Arial" w:cs="Arial"/>
          <w:sz w:val="24"/>
          <w:szCs w:val="24"/>
        </w:rPr>
        <w:t> (OCD)</w:t>
      </w:r>
    </w:p>
    <w:p w14:paraId="58DCE59E" w14:textId="77777777" w:rsidR="00626E6D" w:rsidRPr="00F709CA" w:rsidRDefault="00F709CA" w:rsidP="00F709CA">
      <w:pPr>
        <w:pStyle w:val="ListParagraph"/>
        <w:numPr>
          <w:ilvl w:val="0"/>
          <w:numId w:val="13"/>
        </w:numPr>
        <w:shd w:val="clear" w:color="auto" w:fill="FFFFFF"/>
        <w:spacing w:after="0" w:line="276" w:lineRule="auto"/>
        <w:ind w:left="0"/>
        <w:textAlignment w:val="baseline"/>
        <w:rPr>
          <w:rFonts w:ascii="Arial" w:hAnsi="Arial" w:cs="Arial"/>
          <w:sz w:val="24"/>
          <w:szCs w:val="24"/>
        </w:rPr>
      </w:pPr>
      <w:hyperlink r:id="rId17" w:tgtFrame="_blank" w:history="1">
        <w:r w:rsidR="00626E6D" w:rsidRPr="00F709CA">
          <w:rPr>
            <w:rStyle w:val="Hyperlink"/>
            <w:rFonts w:ascii="Arial" w:hAnsi="Arial" w:cs="Arial"/>
            <w:sz w:val="24"/>
            <w:szCs w:val="24"/>
            <w:u w:val="none"/>
            <w:bdr w:val="none" w:sz="0" w:space="0" w:color="auto" w:frame="1"/>
          </w:rPr>
          <w:t>Post Traumatic Stress Disorder</w:t>
        </w:r>
      </w:hyperlink>
      <w:r w:rsidR="00626E6D" w:rsidRPr="00F709CA">
        <w:rPr>
          <w:rFonts w:ascii="Arial" w:hAnsi="Arial" w:cs="Arial"/>
          <w:color w:val="0000FF"/>
          <w:sz w:val="24"/>
          <w:szCs w:val="24"/>
        </w:rPr>
        <w:t> </w:t>
      </w:r>
      <w:r w:rsidR="00626E6D" w:rsidRPr="00F709CA">
        <w:rPr>
          <w:rFonts w:ascii="Arial" w:hAnsi="Arial" w:cs="Arial"/>
          <w:sz w:val="24"/>
          <w:szCs w:val="24"/>
        </w:rPr>
        <w:t>(PTSD)</w:t>
      </w:r>
    </w:p>
    <w:p w14:paraId="2D61B4B8" w14:textId="77777777" w:rsidR="00626E6D" w:rsidRPr="00F709CA" w:rsidRDefault="00F709CA" w:rsidP="00F709CA">
      <w:pPr>
        <w:pStyle w:val="ListParagraph"/>
        <w:numPr>
          <w:ilvl w:val="0"/>
          <w:numId w:val="13"/>
        </w:numPr>
        <w:shd w:val="clear" w:color="auto" w:fill="FFFFFF"/>
        <w:spacing w:after="0" w:line="276" w:lineRule="auto"/>
        <w:ind w:left="0"/>
        <w:textAlignment w:val="baseline"/>
        <w:rPr>
          <w:rFonts w:ascii="Arial" w:hAnsi="Arial" w:cs="Arial"/>
          <w:sz w:val="24"/>
          <w:szCs w:val="24"/>
        </w:rPr>
      </w:pPr>
      <w:hyperlink r:id="rId18" w:tgtFrame="_blank" w:history="1">
        <w:r w:rsidR="00626E6D" w:rsidRPr="00F709CA">
          <w:rPr>
            <w:rStyle w:val="Hyperlink"/>
            <w:rFonts w:ascii="Arial" w:hAnsi="Arial" w:cs="Arial"/>
            <w:sz w:val="24"/>
            <w:szCs w:val="24"/>
            <w:u w:val="none"/>
            <w:bdr w:val="none" w:sz="0" w:space="0" w:color="auto" w:frame="1"/>
          </w:rPr>
          <w:t>Generalised Anxiety Disorder</w:t>
        </w:r>
      </w:hyperlink>
      <w:r w:rsidR="00626E6D" w:rsidRPr="00F709CA">
        <w:rPr>
          <w:rFonts w:ascii="Arial" w:hAnsi="Arial" w:cs="Arial"/>
          <w:color w:val="0000FF"/>
          <w:sz w:val="24"/>
          <w:szCs w:val="24"/>
        </w:rPr>
        <w:t> </w:t>
      </w:r>
      <w:r w:rsidR="00626E6D" w:rsidRPr="00F709CA">
        <w:rPr>
          <w:rFonts w:ascii="Arial" w:hAnsi="Arial" w:cs="Arial"/>
          <w:sz w:val="24"/>
          <w:szCs w:val="24"/>
        </w:rPr>
        <w:t>(GAD)</w:t>
      </w:r>
    </w:p>
    <w:p w14:paraId="185EB3EA" w14:textId="77777777" w:rsidR="00626E6D" w:rsidRPr="00F709CA" w:rsidRDefault="00F709CA" w:rsidP="00F709CA">
      <w:pPr>
        <w:pStyle w:val="ListParagraph"/>
        <w:numPr>
          <w:ilvl w:val="0"/>
          <w:numId w:val="13"/>
        </w:numPr>
        <w:shd w:val="clear" w:color="auto" w:fill="FFFFFF"/>
        <w:spacing w:after="0" w:line="276" w:lineRule="auto"/>
        <w:ind w:left="0"/>
        <w:textAlignment w:val="baseline"/>
        <w:rPr>
          <w:rFonts w:ascii="Arial" w:hAnsi="Arial" w:cs="Arial"/>
          <w:color w:val="0000FF"/>
          <w:sz w:val="24"/>
          <w:szCs w:val="24"/>
        </w:rPr>
      </w:pPr>
      <w:hyperlink r:id="rId19" w:tgtFrame="_blank" w:history="1">
        <w:r w:rsidR="00626E6D" w:rsidRPr="00F709CA">
          <w:rPr>
            <w:rStyle w:val="Hyperlink"/>
            <w:rFonts w:ascii="Arial" w:hAnsi="Arial" w:cs="Arial"/>
            <w:sz w:val="24"/>
            <w:szCs w:val="24"/>
            <w:u w:val="none"/>
            <w:bdr w:val="none" w:sz="0" w:space="0" w:color="auto" w:frame="1"/>
          </w:rPr>
          <w:t>Social Phobia</w:t>
        </w:r>
      </w:hyperlink>
    </w:p>
    <w:p w14:paraId="0428CCE9" w14:textId="77777777" w:rsidR="00626E6D" w:rsidRPr="00F709CA" w:rsidRDefault="00F709CA" w:rsidP="00F709CA">
      <w:pPr>
        <w:pStyle w:val="ListParagraph"/>
        <w:numPr>
          <w:ilvl w:val="0"/>
          <w:numId w:val="13"/>
        </w:numPr>
        <w:shd w:val="clear" w:color="auto" w:fill="FFFFFF"/>
        <w:spacing w:after="0" w:line="276" w:lineRule="auto"/>
        <w:ind w:left="0"/>
        <w:textAlignment w:val="baseline"/>
        <w:rPr>
          <w:rFonts w:ascii="Arial" w:hAnsi="Arial" w:cs="Arial"/>
          <w:color w:val="0000FF"/>
          <w:sz w:val="24"/>
          <w:szCs w:val="24"/>
        </w:rPr>
      </w:pPr>
      <w:hyperlink r:id="rId20" w:tgtFrame="_blank" w:history="1">
        <w:r w:rsidR="00626E6D" w:rsidRPr="00F709CA">
          <w:rPr>
            <w:rStyle w:val="Hyperlink"/>
            <w:rFonts w:ascii="Arial" w:hAnsi="Arial" w:cs="Arial"/>
            <w:sz w:val="24"/>
            <w:szCs w:val="24"/>
            <w:u w:val="none"/>
            <w:bdr w:val="none" w:sz="0" w:space="0" w:color="auto" w:frame="1"/>
          </w:rPr>
          <w:t>Health Anxiety</w:t>
        </w:r>
      </w:hyperlink>
    </w:p>
    <w:p w14:paraId="2C49C343" w14:textId="77777777" w:rsidR="00626E6D" w:rsidRPr="00F709CA" w:rsidRDefault="00F709CA" w:rsidP="00F709CA">
      <w:pPr>
        <w:pStyle w:val="ListParagraph"/>
        <w:numPr>
          <w:ilvl w:val="0"/>
          <w:numId w:val="13"/>
        </w:numPr>
        <w:shd w:val="clear" w:color="auto" w:fill="FFFFFF"/>
        <w:spacing w:after="0" w:line="276" w:lineRule="auto"/>
        <w:ind w:left="0"/>
        <w:textAlignment w:val="baseline"/>
        <w:rPr>
          <w:rFonts w:ascii="Arial" w:hAnsi="Arial" w:cs="Arial"/>
          <w:color w:val="0000FF"/>
          <w:sz w:val="24"/>
          <w:szCs w:val="24"/>
        </w:rPr>
      </w:pPr>
      <w:hyperlink r:id="rId21" w:tgtFrame="_blank" w:history="1">
        <w:r w:rsidR="00626E6D" w:rsidRPr="00F709CA">
          <w:rPr>
            <w:rStyle w:val="Hyperlink"/>
            <w:rFonts w:ascii="Arial" w:hAnsi="Arial" w:cs="Arial"/>
            <w:sz w:val="24"/>
            <w:szCs w:val="24"/>
            <w:u w:val="none"/>
            <w:bdr w:val="none" w:sz="0" w:space="0" w:color="auto" w:frame="1"/>
          </w:rPr>
          <w:t>Panic Disorder</w:t>
        </w:r>
      </w:hyperlink>
    </w:p>
    <w:p w14:paraId="24D4B928" w14:textId="77777777" w:rsidR="00626E6D" w:rsidRPr="00F709CA" w:rsidRDefault="00626E6D" w:rsidP="00F709CA">
      <w:pPr>
        <w:pStyle w:val="ListParagraph"/>
        <w:numPr>
          <w:ilvl w:val="0"/>
          <w:numId w:val="13"/>
        </w:numPr>
        <w:shd w:val="clear" w:color="auto" w:fill="FFFFFF"/>
        <w:spacing w:after="0" w:line="276" w:lineRule="auto"/>
        <w:ind w:left="0"/>
        <w:textAlignment w:val="baseline"/>
        <w:rPr>
          <w:rFonts w:ascii="Arial" w:hAnsi="Arial" w:cs="Arial"/>
          <w:sz w:val="24"/>
          <w:szCs w:val="24"/>
        </w:rPr>
      </w:pPr>
      <w:r w:rsidRPr="00F709CA">
        <w:rPr>
          <w:rFonts w:ascii="Arial" w:hAnsi="Arial" w:cs="Arial"/>
          <w:sz w:val="24"/>
          <w:szCs w:val="24"/>
        </w:rPr>
        <w:t>Mild disordered eating (BMI greater than 18.5)</w:t>
      </w:r>
    </w:p>
    <w:p w14:paraId="0FD008E1" w14:textId="77777777" w:rsidR="00626E6D" w:rsidRPr="00F709CA" w:rsidRDefault="00626E6D" w:rsidP="00F709CA">
      <w:pPr>
        <w:pStyle w:val="ListParagraph"/>
        <w:numPr>
          <w:ilvl w:val="0"/>
          <w:numId w:val="13"/>
        </w:numPr>
        <w:shd w:val="clear" w:color="auto" w:fill="FFFFFF"/>
        <w:spacing w:after="0" w:line="276" w:lineRule="auto"/>
        <w:ind w:left="0"/>
        <w:textAlignment w:val="baseline"/>
        <w:rPr>
          <w:rFonts w:ascii="Arial" w:hAnsi="Arial" w:cs="Arial"/>
          <w:sz w:val="24"/>
          <w:szCs w:val="24"/>
        </w:rPr>
      </w:pPr>
      <w:r w:rsidRPr="00F709CA">
        <w:rPr>
          <w:rFonts w:ascii="Arial" w:hAnsi="Arial" w:cs="Arial"/>
          <w:sz w:val="24"/>
          <w:szCs w:val="24"/>
        </w:rPr>
        <w:t>Sleep problems</w:t>
      </w:r>
    </w:p>
    <w:p w14:paraId="3AF14EF2" w14:textId="77777777" w:rsidR="00626E6D" w:rsidRPr="00F709CA" w:rsidRDefault="00626E6D" w:rsidP="00F709CA">
      <w:pPr>
        <w:pStyle w:val="ListParagraph"/>
        <w:numPr>
          <w:ilvl w:val="0"/>
          <w:numId w:val="13"/>
        </w:numPr>
        <w:shd w:val="clear" w:color="auto" w:fill="FFFFFF"/>
        <w:spacing w:after="0" w:line="276" w:lineRule="auto"/>
        <w:ind w:left="0"/>
        <w:textAlignment w:val="baseline"/>
        <w:rPr>
          <w:rFonts w:ascii="Arial" w:hAnsi="Arial" w:cs="Arial"/>
          <w:sz w:val="24"/>
          <w:szCs w:val="24"/>
        </w:rPr>
      </w:pPr>
      <w:r w:rsidRPr="00F709CA">
        <w:rPr>
          <w:rFonts w:ascii="Arial" w:hAnsi="Arial" w:cs="Arial"/>
          <w:sz w:val="24"/>
          <w:szCs w:val="24"/>
        </w:rPr>
        <w:t>Low Self-Esteem</w:t>
      </w:r>
    </w:p>
    <w:p w14:paraId="566E5E06" w14:textId="77777777" w:rsidR="00626E6D" w:rsidRPr="00F709CA" w:rsidRDefault="00626E6D" w:rsidP="00F709CA">
      <w:pPr>
        <w:pStyle w:val="ListParagraph"/>
        <w:numPr>
          <w:ilvl w:val="0"/>
          <w:numId w:val="13"/>
        </w:numPr>
        <w:shd w:val="clear" w:color="auto" w:fill="FFFFFF"/>
        <w:spacing w:after="0" w:line="276" w:lineRule="auto"/>
        <w:ind w:left="0"/>
        <w:textAlignment w:val="baseline"/>
        <w:rPr>
          <w:rFonts w:ascii="Arial" w:hAnsi="Arial" w:cs="Arial"/>
          <w:sz w:val="24"/>
          <w:szCs w:val="24"/>
        </w:rPr>
      </w:pPr>
      <w:r w:rsidRPr="00F709CA">
        <w:rPr>
          <w:rFonts w:ascii="Arial" w:hAnsi="Arial" w:cs="Arial"/>
          <w:sz w:val="24"/>
          <w:szCs w:val="24"/>
        </w:rPr>
        <w:t>People suffering from chronic physical health problems impacting their emotional wellbeing</w:t>
      </w:r>
    </w:p>
    <w:p w14:paraId="6319EA4A" w14:textId="77777777" w:rsidR="00626E6D" w:rsidRPr="009B038F" w:rsidRDefault="00F709CA" w:rsidP="009B038F">
      <w:pPr>
        <w:spacing w:after="0" w:line="240" w:lineRule="auto"/>
        <w:rPr>
          <w:rFonts w:ascii="Lato" w:hAnsi="Lato"/>
          <w:sz w:val="24"/>
          <w:szCs w:val="24"/>
        </w:rPr>
      </w:pPr>
      <w:r w:rsidRPr="009B038F">
        <w:rPr>
          <w:sz w:val="24"/>
          <w:szCs w:val="24"/>
        </w:rPr>
        <w:pict w14:anchorId="3F54BC0D">
          <v:rect id="_x0000_i1028" style="width:0;height:.75pt" o:hralign="center" o:hrstd="t" o:hrnoshade="t" o:hr="t" fillcolor="#666" stroked="f"/>
        </w:pict>
      </w:r>
    </w:p>
    <w:p w14:paraId="27806775" w14:textId="77777777" w:rsidR="00F72B10" w:rsidRPr="009B038F" w:rsidRDefault="00F72B10" w:rsidP="009B038F">
      <w:pPr>
        <w:pStyle w:val="Heading4"/>
        <w:shd w:val="clear" w:color="auto" w:fill="FFFFFF"/>
        <w:spacing w:before="0" w:line="240" w:lineRule="auto"/>
        <w:jc w:val="both"/>
        <w:textAlignment w:val="baseline"/>
        <w:rPr>
          <w:rFonts w:ascii="Arial" w:hAnsi="Arial" w:cs="Arial"/>
          <w:b/>
          <w:bCs/>
          <w:i w:val="0"/>
          <w:iCs w:val="0"/>
          <w:color w:val="auto"/>
          <w:sz w:val="24"/>
          <w:szCs w:val="24"/>
          <w:bdr w:val="none" w:sz="0" w:space="0" w:color="auto" w:frame="1"/>
        </w:rPr>
      </w:pPr>
    </w:p>
    <w:p w14:paraId="20BE8D6C" w14:textId="49442DB1" w:rsidR="00F72B10" w:rsidRPr="009B038F" w:rsidRDefault="00626E6D" w:rsidP="009B038F">
      <w:pPr>
        <w:pStyle w:val="Heading4"/>
        <w:shd w:val="clear" w:color="auto" w:fill="FFFFFF"/>
        <w:spacing w:before="0" w:line="240" w:lineRule="auto"/>
        <w:jc w:val="both"/>
        <w:textAlignment w:val="baseline"/>
        <w:rPr>
          <w:rFonts w:ascii="Arial" w:hAnsi="Arial" w:cs="Arial"/>
          <w:b/>
          <w:bCs/>
          <w:i w:val="0"/>
          <w:iCs w:val="0"/>
          <w:color w:val="auto"/>
          <w:sz w:val="24"/>
          <w:szCs w:val="24"/>
          <w:bdr w:val="none" w:sz="0" w:space="0" w:color="auto" w:frame="1"/>
        </w:rPr>
      </w:pPr>
      <w:r w:rsidRPr="009B038F">
        <w:rPr>
          <w:rFonts w:ascii="Arial" w:hAnsi="Arial" w:cs="Arial"/>
          <w:b/>
          <w:bCs/>
          <w:i w:val="0"/>
          <w:iCs w:val="0"/>
          <w:color w:val="auto"/>
          <w:sz w:val="24"/>
          <w:szCs w:val="24"/>
          <w:bdr w:val="none" w:sz="0" w:space="0" w:color="auto" w:frame="1"/>
        </w:rPr>
        <w:t>What we CANNOT help with</w:t>
      </w:r>
    </w:p>
    <w:p w14:paraId="08646B92" w14:textId="77777777" w:rsidR="00626E6D" w:rsidRPr="009B038F" w:rsidRDefault="00626E6D" w:rsidP="009B038F">
      <w:pPr>
        <w:pStyle w:val="NormalWeb"/>
        <w:shd w:val="clear" w:color="auto" w:fill="FFFFFF"/>
        <w:spacing w:before="0" w:beforeAutospacing="0" w:after="0" w:afterAutospacing="0"/>
        <w:jc w:val="both"/>
        <w:textAlignment w:val="baseline"/>
        <w:rPr>
          <w:rFonts w:ascii="Arial" w:hAnsi="Arial" w:cs="Arial"/>
        </w:rPr>
      </w:pPr>
      <w:r w:rsidRPr="009B038F">
        <w:rPr>
          <w:rFonts w:ascii="Arial" w:hAnsi="Arial" w:cs="Arial"/>
        </w:rPr>
        <w:t>Unfortunately, we may not be the most suitable service for some people.  We would recommend that you contact your GP or look at the </w:t>
      </w:r>
      <w:hyperlink r:id="rId22" w:history="1">
        <w:r w:rsidRPr="00F709CA">
          <w:rPr>
            <w:rStyle w:val="Hyperlink"/>
            <w:rFonts w:ascii="Arial" w:hAnsi="Arial" w:cs="Arial"/>
            <w:u w:val="none"/>
            <w:bdr w:val="none" w:sz="0" w:space="0" w:color="auto" w:frame="1"/>
          </w:rPr>
          <w:t>Need Urgent Help</w:t>
        </w:r>
      </w:hyperlink>
      <w:r w:rsidRPr="009B038F">
        <w:rPr>
          <w:rFonts w:ascii="Arial" w:hAnsi="Arial" w:cs="Arial"/>
          <w:color w:val="666666"/>
        </w:rPr>
        <w:t> or </w:t>
      </w:r>
      <w:hyperlink r:id="rId23" w:history="1">
        <w:r w:rsidRPr="00F709CA">
          <w:rPr>
            <w:rStyle w:val="Hyperlink"/>
            <w:rFonts w:ascii="Arial" w:hAnsi="Arial" w:cs="Arial"/>
            <w:u w:val="none"/>
            <w:bdr w:val="none" w:sz="0" w:space="0" w:color="auto" w:frame="1"/>
          </w:rPr>
          <w:t>Other Sources of Support</w:t>
        </w:r>
      </w:hyperlink>
      <w:r w:rsidRPr="009B038F">
        <w:rPr>
          <w:rFonts w:ascii="Arial" w:hAnsi="Arial" w:cs="Arial"/>
          <w:color w:val="666666"/>
        </w:rPr>
        <w:t> </w:t>
      </w:r>
      <w:r w:rsidRPr="009B038F">
        <w:rPr>
          <w:rFonts w:ascii="Arial" w:hAnsi="Arial" w:cs="Arial"/>
        </w:rPr>
        <w:t>pages if you have one or more of the following problems:</w:t>
      </w:r>
    </w:p>
    <w:p w14:paraId="251FE4DF" w14:textId="77777777" w:rsidR="00F72B10" w:rsidRPr="009B038F" w:rsidRDefault="00F72B10" w:rsidP="009B038F">
      <w:pPr>
        <w:pStyle w:val="NormalWeb"/>
        <w:shd w:val="clear" w:color="auto" w:fill="FFFFFF"/>
        <w:spacing w:before="0" w:beforeAutospacing="0" w:after="0" w:afterAutospacing="0"/>
        <w:jc w:val="both"/>
        <w:textAlignment w:val="baseline"/>
        <w:rPr>
          <w:rFonts w:ascii="Arial" w:hAnsi="Arial" w:cs="Arial"/>
        </w:rPr>
      </w:pPr>
    </w:p>
    <w:p w14:paraId="0F7F7D69" w14:textId="77777777" w:rsidR="00626E6D" w:rsidRPr="009B038F" w:rsidRDefault="00626E6D" w:rsidP="00F709CA">
      <w:pPr>
        <w:numPr>
          <w:ilvl w:val="0"/>
          <w:numId w:val="12"/>
        </w:numPr>
        <w:shd w:val="clear" w:color="auto" w:fill="FFFFFF"/>
        <w:spacing w:after="0" w:line="276" w:lineRule="auto"/>
        <w:ind w:left="360"/>
        <w:jc w:val="both"/>
        <w:textAlignment w:val="baseline"/>
        <w:rPr>
          <w:rFonts w:ascii="Arial" w:hAnsi="Arial" w:cs="Arial"/>
          <w:sz w:val="24"/>
          <w:szCs w:val="24"/>
        </w:rPr>
      </w:pPr>
      <w:r w:rsidRPr="009B038F">
        <w:rPr>
          <w:rFonts w:ascii="Arial" w:hAnsi="Arial" w:cs="Arial"/>
          <w:sz w:val="24"/>
          <w:szCs w:val="24"/>
        </w:rPr>
        <w:t>If you are in crisis, such as at immediate risk of harming yourself or others</w:t>
      </w:r>
    </w:p>
    <w:p w14:paraId="28FACF8E" w14:textId="77777777" w:rsidR="00626E6D" w:rsidRPr="009B038F" w:rsidRDefault="00626E6D" w:rsidP="00F709CA">
      <w:pPr>
        <w:numPr>
          <w:ilvl w:val="0"/>
          <w:numId w:val="12"/>
        </w:numPr>
        <w:shd w:val="clear" w:color="auto" w:fill="FFFFFF"/>
        <w:spacing w:after="0" w:line="276" w:lineRule="auto"/>
        <w:ind w:left="360"/>
        <w:jc w:val="both"/>
        <w:textAlignment w:val="baseline"/>
        <w:rPr>
          <w:rFonts w:ascii="Arial" w:hAnsi="Arial" w:cs="Arial"/>
          <w:sz w:val="24"/>
          <w:szCs w:val="24"/>
        </w:rPr>
      </w:pPr>
      <w:r w:rsidRPr="009B038F">
        <w:rPr>
          <w:rFonts w:ascii="Arial" w:hAnsi="Arial" w:cs="Arial"/>
          <w:sz w:val="24"/>
          <w:szCs w:val="24"/>
        </w:rPr>
        <w:t>If you are experiencing psychotic symptoms (such as hearing or seeing things that aren’t there)</w:t>
      </w:r>
    </w:p>
    <w:p w14:paraId="38F94D15" w14:textId="77777777" w:rsidR="00626E6D" w:rsidRPr="009B038F" w:rsidRDefault="00626E6D" w:rsidP="00F709CA">
      <w:pPr>
        <w:numPr>
          <w:ilvl w:val="0"/>
          <w:numId w:val="12"/>
        </w:numPr>
        <w:shd w:val="clear" w:color="auto" w:fill="FFFFFF"/>
        <w:spacing w:after="0" w:line="276" w:lineRule="auto"/>
        <w:ind w:left="360"/>
        <w:jc w:val="both"/>
        <w:textAlignment w:val="baseline"/>
        <w:rPr>
          <w:rFonts w:ascii="Arial" w:hAnsi="Arial" w:cs="Arial"/>
          <w:sz w:val="24"/>
          <w:szCs w:val="24"/>
        </w:rPr>
      </w:pPr>
      <w:r w:rsidRPr="009B038F">
        <w:rPr>
          <w:rFonts w:ascii="Arial" w:hAnsi="Arial" w:cs="Arial"/>
          <w:sz w:val="24"/>
          <w:szCs w:val="24"/>
        </w:rPr>
        <w:lastRenderedPageBreak/>
        <w:t>If you are already under the care of secondary care mental health services (such as the Community Treatment Team)</w:t>
      </w:r>
    </w:p>
    <w:p w14:paraId="4F0EF7F1" w14:textId="77777777" w:rsidR="00626E6D" w:rsidRPr="009B038F" w:rsidRDefault="00626E6D" w:rsidP="00F709CA">
      <w:pPr>
        <w:numPr>
          <w:ilvl w:val="0"/>
          <w:numId w:val="12"/>
        </w:numPr>
        <w:shd w:val="clear" w:color="auto" w:fill="FFFFFF"/>
        <w:spacing w:after="0" w:line="276" w:lineRule="auto"/>
        <w:ind w:left="360"/>
        <w:jc w:val="both"/>
        <w:textAlignment w:val="baseline"/>
        <w:rPr>
          <w:rFonts w:ascii="Arial" w:hAnsi="Arial" w:cs="Arial"/>
          <w:sz w:val="24"/>
          <w:szCs w:val="24"/>
        </w:rPr>
      </w:pPr>
      <w:r w:rsidRPr="009B038F">
        <w:rPr>
          <w:rFonts w:ascii="Arial" w:hAnsi="Arial" w:cs="Arial"/>
          <w:sz w:val="24"/>
          <w:szCs w:val="24"/>
        </w:rPr>
        <w:t>If you are having difficulties with drug or alcohol misuse</w:t>
      </w:r>
    </w:p>
    <w:p w14:paraId="0C4AC62D" w14:textId="77777777" w:rsidR="00626E6D" w:rsidRPr="009B038F" w:rsidRDefault="00626E6D" w:rsidP="00F709CA">
      <w:pPr>
        <w:numPr>
          <w:ilvl w:val="0"/>
          <w:numId w:val="12"/>
        </w:numPr>
        <w:shd w:val="clear" w:color="auto" w:fill="FFFFFF"/>
        <w:spacing w:after="0" w:line="276" w:lineRule="auto"/>
        <w:ind w:left="360"/>
        <w:jc w:val="both"/>
        <w:textAlignment w:val="baseline"/>
        <w:rPr>
          <w:rFonts w:ascii="Arial" w:hAnsi="Arial" w:cs="Arial"/>
          <w:sz w:val="24"/>
          <w:szCs w:val="24"/>
        </w:rPr>
      </w:pPr>
      <w:r w:rsidRPr="009B038F">
        <w:rPr>
          <w:rFonts w:ascii="Arial" w:hAnsi="Arial" w:cs="Arial"/>
          <w:sz w:val="24"/>
          <w:szCs w:val="24"/>
        </w:rPr>
        <w:t>If you are dealing with a severe eating disorder</w:t>
      </w:r>
    </w:p>
    <w:p w14:paraId="2BA155DC" w14:textId="77777777" w:rsidR="00626E6D" w:rsidRPr="009B038F" w:rsidRDefault="00626E6D" w:rsidP="00F709CA">
      <w:pPr>
        <w:numPr>
          <w:ilvl w:val="0"/>
          <w:numId w:val="12"/>
        </w:numPr>
        <w:shd w:val="clear" w:color="auto" w:fill="FFFFFF"/>
        <w:spacing w:after="0" w:line="276" w:lineRule="auto"/>
        <w:ind w:left="360"/>
        <w:textAlignment w:val="baseline"/>
        <w:rPr>
          <w:rFonts w:ascii="Arial" w:hAnsi="Arial" w:cs="Arial"/>
          <w:sz w:val="24"/>
          <w:szCs w:val="24"/>
        </w:rPr>
      </w:pPr>
      <w:r w:rsidRPr="009B038F">
        <w:rPr>
          <w:rFonts w:ascii="Arial" w:hAnsi="Arial" w:cs="Arial"/>
          <w:sz w:val="24"/>
          <w:szCs w:val="24"/>
        </w:rPr>
        <w:t>If you have a diagnosed personality disorder</w:t>
      </w:r>
    </w:p>
    <w:p w14:paraId="6767A486" w14:textId="77777777" w:rsidR="00626E6D" w:rsidRPr="009B038F" w:rsidRDefault="00626E6D" w:rsidP="00F709CA">
      <w:pPr>
        <w:numPr>
          <w:ilvl w:val="0"/>
          <w:numId w:val="12"/>
        </w:numPr>
        <w:shd w:val="clear" w:color="auto" w:fill="FFFFFF"/>
        <w:spacing w:after="0" w:line="276" w:lineRule="auto"/>
        <w:ind w:left="360"/>
        <w:textAlignment w:val="baseline"/>
        <w:rPr>
          <w:rFonts w:ascii="Arial" w:hAnsi="Arial" w:cs="Arial"/>
          <w:sz w:val="24"/>
          <w:szCs w:val="24"/>
        </w:rPr>
      </w:pPr>
      <w:r w:rsidRPr="009B038F">
        <w:rPr>
          <w:rFonts w:ascii="Arial" w:hAnsi="Arial" w:cs="Arial"/>
          <w:sz w:val="24"/>
          <w:szCs w:val="24"/>
        </w:rPr>
        <w:t>If you have severe learning difficulties or severe autistic spectrum disorders</w:t>
      </w:r>
    </w:p>
    <w:p w14:paraId="0E1F8D16" w14:textId="77777777" w:rsidR="00626E6D" w:rsidRPr="009B038F" w:rsidRDefault="00626E6D" w:rsidP="00F709CA">
      <w:pPr>
        <w:numPr>
          <w:ilvl w:val="0"/>
          <w:numId w:val="12"/>
        </w:numPr>
        <w:shd w:val="clear" w:color="auto" w:fill="FFFFFF"/>
        <w:spacing w:after="0" w:line="276" w:lineRule="auto"/>
        <w:ind w:left="360"/>
        <w:textAlignment w:val="baseline"/>
        <w:rPr>
          <w:rFonts w:ascii="Arial" w:hAnsi="Arial" w:cs="Arial"/>
          <w:sz w:val="24"/>
          <w:szCs w:val="24"/>
        </w:rPr>
      </w:pPr>
      <w:r w:rsidRPr="009B038F">
        <w:rPr>
          <w:rFonts w:ascii="Arial" w:hAnsi="Arial" w:cs="Arial"/>
          <w:sz w:val="24"/>
          <w:szCs w:val="24"/>
        </w:rPr>
        <w:t>If you are in need of a medication review or diagnosis</w:t>
      </w:r>
    </w:p>
    <w:p w14:paraId="6B7447C0" w14:textId="77777777" w:rsidR="00626E6D" w:rsidRPr="009B038F" w:rsidRDefault="00626E6D" w:rsidP="00F709CA">
      <w:pPr>
        <w:numPr>
          <w:ilvl w:val="0"/>
          <w:numId w:val="12"/>
        </w:numPr>
        <w:shd w:val="clear" w:color="auto" w:fill="FFFFFF"/>
        <w:spacing w:after="0" w:line="276" w:lineRule="auto"/>
        <w:ind w:left="360"/>
        <w:textAlignment w:val="baseline"/>
        <w:rPr>
          <w:rFonts w:ascii="Arial" w:hAnsi="Arial" w:cs="Arial"/>
          <w:sz w:val="24"/>
          <w:szCs w:val="24"/>
        </w:rPr>
      </w:pPr>
      <w:r w:rsidRPr="009B038F">
        <w:rPr>
          <w:rFonts w:ascii="Arial" w:hAnsi="Arial" w:cs="Arial"/>
          <w:sz w:val="24"/>
          <w:szCs w:val="24"/>
        </w:rPr>
        <w:t>If you are having difficulties with benefit claims or finances as the main problem you are dealing with at the moment, if this is the case please check out some </w:t>
      </w:r>
      <w:hyperlink r:id="rId24" w:history="1">
        <w:r w:rsidRPr="009B038F">
          <w:rPr>
            <w:rStyle w:val="Hyperlink"/>
            <w:rFonts w:ascii="Arial" w:hAnsi="Arial" w:cs="Arial"/>
            <w:color w:val="auto"/>
            <w:sz w:val="24"/>
            <w:szCs w:val="24"/>
            <w:u w:val="none"/>
            <w:bdr w:val="none" w:sz="0" w:space="0" w:color="auto" w:frame="1"/>
          </w:rPr>
          <w:t>other services</w:t>
        </w:r>
      </w:hyperlink>
      <w:r w:rsidRPr="009B038F">
        <w:rPr>
          <w:rFonts w:ascii="Arial" w:hAnsi="Arial" w:cs="Arial"/>
          <w:sz w:val="24"/>
          <w:szCs w:val="24"/>
        </w:rPr>
        <w:t> which may be more helpful (such as Pathways and the Citizens Advice Bureau)</w:t>
      </w:r>
    </w:p>
    <w:p w14:paraId="1EAFE838" w14:textId="77777777" w:rsidR="00F72B10" w:rsidRPr="009B038F" w:rsidRDefault="00F72B10" w:rsidP="009B038F">
      <w:pPr>
        <w:shd w:val="clear" w:color="auto" w:fill="FFFFFF"/>
        <w:spacing w:after="0" w:line="240" w:lineRule="auto"/>
        <w:textAlignment w:val="baseline"/>
        <w:rPr>
          <w:rFonts w:ascii="Arial" w:hAnsi="Arial" w:cs="Arial"/>
          <w:sz w:val="24"/>
          <w:szCs w:val="24"/>
        </w:rPr>
      </w:pPr>
    </w:p>
    <w:p w14:paraId="66F18AE2" w14:textId="77777777" w:rsidR="00626E6D" w:rsidRPr="009B038F" w:rsidRDefault="00626E6D" w:rsidP="009B038F">
      <w:pPr>
        <w:pStyle w:val="Heading4"/>
        <w:shd w:val="clear" w:color="auto" w:fill="FFFFFF"/>
        <w:spacing w:before="0" w:line="240" w:lineRule="auto"/>
        <w:jc w:val="both"/>
        <w:textAlignment w:val="baseline"/>
        <w:rPr>
          <w:rFonts w:ascii="Arial" w:hAnsi="Arial" w:cs="Arial"/>
          <w:i w:val="0"/>
          <w:iCs w:val="0"/>
          <w:color w:val="auto"/>
          <w:sz w:val="24"/>
          <w:szCs w:val="24"/>
        </w:rPr>
      </w:pPr>
      <w:r w:rsidRPr="009B038F">
        <w:rPr>
          <w:rFonts w:ascii="Arial" w:hAnsi="Arial" w:cs="Arial"/>
          <w:b/>
          <w:bCs/>
          <w:i w:val="0"/>
          <w:iCs w:val="0"/>
          <w:color w:val="auto"/>
          <w:sz w:val="24"/>
          <w:szCs w:val="24"/>
          <w:bdr w:val="none" w:sz="0" w:space="0" w:color="auto" w:frame="1"/>
        </w:rPr>
        <w:t>Severe mental health issues</w:t>
      </w:r>
    </w:p>
    <w:p w14:paraId="5B69DCF0" w14:textId="77777777" w:rsidR="00626E6D" w:rsidRDefault="00626E6D" w:rsidP="009B038F">
      <w:pPr>
        <w:pStyle w:val="NormalWeb"/>
        <w:shd w:val="clear" w:color="auto" w:fill="FFFFFF"/>
        <w:spacing w:before="0" w:beforeAutospacing="0" w:after="0" w:afterAutospacing="0"/>
        <w:jc w:val="both"/>
        <w:textAlignment w:val="baseline"/>
        <w:rPr>
          <w:rFonts w:ascii="Arial" w:hAnsi="Arial" w:cs="Arial"/>
        </w:rPr>
      </w:pPr>
      <w:r w:rsidRPr="009B038F">
        <w:rPr>
          <w:rFonts w:ascii="Arial" w:hAnsi="Arial" w:cs="Arial"/>
        </w:rPr>
        <w:t>If you have a history of serious mental health issues, it is possible that we are not best suited to help and may need to discuss this further with you and suggest you speak to your GP for further advice.</w:t>
      </w:r>
    </w:p>
    <w:p w14:paraId="450D2F8F" w14:textId="77777777" w:rsidR="00F709CA" w:rsidRPr="009B038F" w:rsidRDefault="00F709CA" w:rsidP="009B038F">
      <w:pPr>
        <w:pStyle w:val="NormalWeb"/>
        <w:shd w:val="clear" w:color="auto" w:fill="FFFFFF"/>
        <w:spacing w:before="0" w:beforeAutospacing="0" w:after="0" w:afterAutospacing="0"/>
        <w:jc w:val="both"/>
        <w:textAlignment w:val="baseline"/>
        <w:rPr>
          <w:rFonts w:ascii="Arial" w:hAnsi="Arial" w:cs="Arial"/>
        </w:rPr>
      </w:pPr>
    </w:p>
    <w:p w14:paraId="074DBF0E" w14:textId="77777777" w:rsidR="00626E6D" w:rsidRPr="009B038F" w:rsidRDefault="00626E6D" w:rsidP="009B038F">
      <w:pPr>
        <w:pStyle w:val="Heading4"/>
        <w:shd w:val="clear" w:color="auto" w:fill="FFFFFF"/>
        <w:spacing w:before="0" w:line="240" w:lineRule="auto"/>
        <w:jc w:val="both"/>
        <w:textAlignment w:val="baseline"/>
        <w:rPr>
          <w:rFonts w:ascii="Arial" w:hAnsi="Arial" w:cs="Arial"/>
          <w:i w:val="0"/>
          <w:iCs w:val="0"/>
          <w:color w:val="auto"/>
          <w:sz w:val="24"/>
          <w:szCs w:val="24"/>
        </w:rPr>
      </w:pPr>
      <w:r w:rsidRPr="009B038F">
        <w:rPr>
          <w:rFonts w:ascii="Arial" w:hAnsi="Arial" w:cs="Arial"/>
          <w:b/>
          <w:bCs/>
          <w:i w:val="0"/>
          <w:iCs w:val="0"/>
          <w:color w:val="auto"/>
          <w:sz w:val="24"/>
          <w:szCs w:val="24"/>
          <w:bdr w:val="none" w:sz="0" w:space="0" w:color="auto" w:frame="1"/>
        </w:rPr>
        <w:t>Drug and alcohol issues</w:t>
      </w:r>
    </w:p>
    <w:p w14:paraId="4CA723B9" w14:textId="3A586C3E" w:rsidR="00626E6D" w:rsidRPr="009B038F" w:rsidRDefault="00626E6D" w:rsidP="009B038F">
      <w:pPr>
        <w:pStyle w:val="NormalWeb"/>
        <w:shd w:val="clear" w:color="auto" w:fill="FFFFFF"/>
        <w:spacing w:before="0" w:beforeAutospacing="0" w:after="0" w:afterAutospacing="0"/>
        <w:jc w:val="both"/>
        <w:textAlignment w:val="baseline"/>
        <w:rPr>
          <w:rFonts w:ascii="Arial" w:hAnsi="Arial" w:cs="Arial"/>
        </w:rPr>
      </w:pPr>
      <w:r w:rsidRPr="009B038F">
        <w:rPr>
          <w:rFonts w:ascii="Arial" w:hAnsi="Arial" w:cs="Arial"/>
        </w:rPr>
        <w:t xml:space="preserve">If you have significant difficulties with alcohol or recreational drugs please call </w:t>
      </w:r>
      <w:r w:rsidR="00A42E00" w:rsidRPr="009B038F">
        <w:rPr>
          <w:rFonts w:ascii="Arial" w:hAnsi="Arial" w:cs="Arial"/>
        </w:rPr>
        <w:t xml:space="preserve">Gateshead Recovery Partnership/Change Grow Live (GRP/CGL) - formerly </w:t>
      </w:r>
      <w:r w:rsidRPr="009B038F">
        <w:rPr>
          <w:rFonts w:ascii="Arial" w:hAnsi="Arial" w:cs="Arial"/>
        </w:rPr>
        <w:t>Evolve Gateshead</w:t>
      </w:r>
      <w:r w:rsidR="00A42E00" w:rsidRPr="009B038F">
        <w:rPr>
          <w:rFonts w:ascii="Arial" w:hAnsi="Arial" w:cs="Arial"/>
        </w:rPr>
        <w:t xml:space="preserve"> - </w:t>
      </w:r>
      <w:r w:rsidRPr="009B038F">
        <w:rPr>
          <w:rFonts w:ascii="Arial" w:hAnsi="Arial" w:cs="Arial"/>
        </w:rPr>
        <w:t>on 0191 594 7821 or visit the </w:t>
      </w:r>
      <w:hyperlink r:id="rId25" w:history="1">
        <w:r w:rsidRPr="00F709CA">
          <w:rPr>
            <w:rStyle w:val="Hyperlink"/>
            <w:rFonts w:ascii="Arial" w:hAnsi="Arial" w:cs="Arial"/>
            <w:u w:val="none"/>
            <w:bdr w:val="none" w:sz="0" w:space="0" w:color="auto" w:frame="1"/>
          </w:rPr>
          <w:t>Evolve Gateshead website</w:t>
        </w:r>
      </w:hyperlink>
      <w:r w:rsidRPr="009B038F">
        <w:rPr>
          <w:rFonts w:ascii="Arial" w:hAnsi="Arial" w:cs="Arial"/>
          <w:color w:val="666666"/>
        </w:rPr>
        <w:t> </w:t>
      </w:r>
      <w:r w:rsidRPr="009B038F">
        <w:rPr>
          <w:rFonts w:ascii="Arial" w:hAnsi="Arial" w:cs="Arial"/>
        </w:rPr>
        <w:t>– our psychological therapies are only recommended when these problems have been adequately addressed.</w:t>
      </w:r>
    </w:p>
    <w:p w14:paraId="0F9FE76B" w14:textId="77777777" w:rsidR="00F72B10" w:rsidRPr="009B038F" w:rsidRDefault="00F72B10" w:rsidP="009B038F">
      <w:pPr>
        <w:pStyle w:val="NormalWeb"/>
        <w:shd w:val="clear" w:color="auto" w:fill="FFFFFF"/>
        <w:spacing w:before="0" w:beforeAutospacing="0" w:after="0" w:afterAutospacing="0"/>
        <w:jc w:val="both"/>
        <w:textAlignment w:val="baseline"/>
        <w:rPr>
          <w:rFonts w:ascii="Arial" w:hAnsi="Arial" w:cs="Arial"/>
          <w:i/>
          <w:iCs/>
          <w:bdr w:val="none" w:sz="0" w:space="0" w:color="auto" w:frame="1"/>
        </w:rPr>
      </w:pPr>
    </w:p>
    <w:p w14:paraId="43124D6B" w14:textId="564E43EA" w:rsidR="00626E6D" w:rsidRPr="009B038F" w:rsidRDefault="00F72B10" w:rsidP="009B038F">
      <w:pPr>
        <w:pStyle w:val="NormalWeb"/>
        <w:shd w:val="clear" w:color="auto" w:fill="FFFFFF"/>
        <w:spacing w:before="0" w:beforeAutospacing="0" w:after="0" w:afterAutospacing="0"/>
        <w:jc w:val="both"/>
        <w:textAlignment w:val="baseline"/>
        <w:rPr>
          <w:rStyle w:val="Emphasis"/>
          <w:rFonts w:ascii="Arial" w:hAnsi="Arial" w:cs="Arial"/>
          <w:i w:val="0"/>
          <w:iCs w:val="0"/>
          <w:bdr w:val="none" w:sz="0" w:space="0" w:color="auto" w:frame="1"/>
        </w:rPr>
      </w:pPr>
      <w:r w:rsidRPr="009B038F">
        <w:rPr>
          <w:rFonts w:ascii="Arial" w:hAnsi="Arial" w:cs="Arial"/>
          <w:bdr w:val="none" w:sz="0" w:space="0" w:color="auto" w:frame="1"/>
        </w:rPr>
        <w:t>Please be aware y</w:t>
      </w:r>
      <w:r w:rsidR="00626E6D" w:rsidRPr="009B038F">
        <w:rPr>
          <w:rStyle w:val="Emphasis"/>
          <w:rFonts w:ascii="Arial" w:hAnsi="Arial" w:cs="Arial"/>
          <w:i w:val="0"/>
          <w:iCs w:val="0"/>
          <w:bdr w:val="none" w:sz="0" w:space="0" w:color="auto" w:frame="1"/>
        </w:rPr>
        <w:t>ou should not refer yourself to Gateshead Talking Therapies if you are already receiving help or treatment from a mental health team, Counsellor or another psychological therapist.  You should instead contact that team / therapist.</w:t>
      </w:r>
    </w:p>
    <w:p w14:paraId="22E714BA" w14:textId="77777777" w:rsidR="00F72B10" w:rsidRPr="009B038F" w:rsidRDefault="00F72B10" w:rsidP="009B038F">
      <w:pPr>
        <w:pStyle w:val="NormalWeb"/>
        <w:shd w:val="clear" w:color="auto" w:fill="FFFFFF"/>
        <w:spacing w:before="0" w:beforeAutospacing="0" w:after="0" w:afterAutospacing="0"/>
        <w:jc w:val="both"/>
        <w:textAlignment w:val="baseline"/>
        <w:rPr>
          <w:rStyle w:val="Emphasis"/>
          <w:rFonts w:ascii="Arial" w:hAnsi="Arial" w:cs="Arial"/>
          <w:i w:val="0"/>
          <w:iCs w:val="0"/>
          <w:bdr w:val="none" w:sz="0" w:space="0" w:color="auto" w:frame="1"/>
        </w:rPr>
      </w:pPr>
    </w:p>
    <w:p w14:paraId="6E3D9D18" w14:textId="77777777" w:rsidR="00F72B10" w:rsidRPr="009B038F" w:rsidRDefault="00F72B10" w:rsidP="009B038F">
      <w:pPr>
        <w:pStyle w:val="NormalWeb"/>
        <w:shd w:val="clear" w:color="auto" w:fill="FFFFFF"/>
        <w:spacing w:before="0" w:beforeAutospacing="0" w:after="0" w:afterAutospacing="0"/>
        <w:jc w:val="both"/>
        <w:textAlignment w:val="baseline"/>
        <w:rPr>
          <w:rStyle w:val="Emphasis"/>
          <w:rFonts w:ascii="Arial" w:hAnsi="Arial" w:cs="Arial"/>
          <w:i w:val="0"/>
          <w:iCs w:val="0"/>
          <w:bdr w:val="none" w:sz="0" w:space="0" w:color="auto" w:frame="1"/>
        </w:rPr>
      </w:pPr>
    </w:p>
    <w:p w14:paraId="5D70B8CB" w14:textId="2A608E6A" w:rsidR="00F72B10" w:rsidRPr="00F709CA" w:rsidRDefault="00F709CA" w:rsidP="009B038F">
      <w:pPr>
        <w:pStyle w:val="NormalWeb"/>
        <w:shd w:val="clear" w:color="auto" w:fill="FFFFFF"/>
        <w:spacing w:before="0" w:beforeAutospacing="0" w:after="0" w:afterAutospacing="0"/>
        <w:jc w:val="both"/>
        <w:textAlignment w:val="baseline"/>
        <w:rPr>
          <w:rStyle w:val="Emphasis"/>
          <w:rFonts w:ascii="Arial" w:hAnsi="Arial" w:cs="Arial"/>
          <w:i w:val="0"/>
          <w:iCs w:val="0"/>
          <w:bdr w:val="none" w:sz="0" w:space="0" w:color="auto" w:frame="1"/>
        </w:rPr>
      </w:pPr>
      <w:hyperlink r:id="rId26" w:history="1">
        <w:r w:rsidR="00F72B10" w:rsidRPr="00F709CA">
          <w:rPr>
            <w:rStyle w:val="Hyperlink"/>
            <w:rFonts w:ascii="Arial" w:hAnsi="Arial" w:cs="Arial"/>
          </w:rPr>
          <w:t>For Health Professionals (gatesheadtalkingtherapies.nhs.uk)</w:t>
        </w:r>
      </w:hyperlink>
    </w:p>
    <w:p w14:paraId="13D47AB6" w14:textId="77777777" w:rsidR="00F72B10" w:rsidRPr="00F709CA" w:rsidRDefault="00F72B10" w:rsidP="009B038F">
      <w:pPr>
        <w:pStyle w:val="NormalWeb"/>
        <w:shd w:val="clear" w:color="auto" w:fill="FFFFFF"/>
        <w:spacing w:before="0" w:beforeAutospacing="0" w:after="0" w:afterAutospacing="0"/>
        <w:jc w:val="both"/>
        <w:textAlignment w:val="baseline"/>
        <w:rPr>
          <w:rFonts w:ascii="Arial" w:hAnsi="Arial" w:cs="Arial"/>
          <w:i/>
          <w:iCs/>
          <w:sz w:val="16"/>
          <w:szCs w:val="16"/>
        </w:rPr>
      </w:pPr>
    </w:p>
    <w:p w14:paraId="6C44075F" w14:textId="77777777" w:rsidR="00626E6D" w:rsidRPr="00F709CA" w:rsidRDefault="00626E6D" w:rsidP="009B038F">
      <w:pPr>
        <w:shd w:val="clear" w:color="auto" w:fill="FFFFFF"/>
        <w:spacing w:after="0" w:line="240" w:lineRule="auto"/>
        <w:textAlignment w:val="baseline"/>
        <w:rPr>
          <w:rFonts w:ascii="Arial" w:eastAsia="Times New Roman" w:hAnsi="Arial" w:cs="Arial"/>
          <w:kern w:val="0"/>
          <w:sz w:val="16"/>
          <w:szCs w:val="16"/>
          <w:lang w:eastAsia="en-GB"/>
          <w14:ligatures w14:val="none"/>
        </w:rPr>
      </w:pPr>
    </w:p>
    <w:p w14:paraId="5D4A27B5" w14:textId="23C233A5" w:rsidR="00F34486" w:rsidRPr="00F709CA" w:rsidRDefault="00F34486" w:rsidP="009B038F">
      <w:pPr>
        <w:shd w:val="clear" w:color="auto" w:fill="FFFFFF"/>
        <w:spacing w:after="0" w:line="240" w:lineRule="auto"/>
        <w:textAlignment w:val="baseline"/>
        <w:rPr>
          <w:rFonts w:ascii="Arial" w:eastAsia="Times New Roman" w:hAnsi="Arial" w:cs="Arial"/>
          <w:b/>
          <w:bCs/>
          <w:kern w:val="0"/>
          <w:sz w:val="24"/>
          <w:szCs w:val="24"/>
          <w:lang w:eastAsia="en-GB"/>
          <w14:ligatures w14:val="none"/>
        </w:rPr>
      </w:pPr>
      <w:r w:rsidRPr="00F709CA">
        <w:rPr>
          <w:rFonts w:ascii="Arial" w:eastAsia="Times New Roman" w:hAnsi="Arial" w:cs="Arial"/>
          <w:b/>
          <w:bCs/>
          <w:kern w:val="0"/>
          <w:sz w:val="24"/>
          <w:szCs w:val="24"/>
          <w:lang w:eastAsia="en-GB"/>
          <w14:ligatures w14:val="none"/>
        </w:rPr>
        <w:t>Depression</w:t>
      </w:r>
    </w:p>
    <w:p w14:paraId="6EF24209" w14:textId="35F82868" w:rsidR="00F34486" w:rsidRPr="00F709CA" w:rsidRDefault="00F709CA" w:rsidP="009B038F">
      <w:pPr>
        <w:shd w:val="clear" w:color="auto" w:fill="FFFFFF"/>
        <w:spacing w:after="0" w:line="240" w:lineRule="auto"/>
        <w:textAlignment w:val="baseline"/>
        <w:rPr>
          <w:rFonts w:ascii="Arial" w:eastAsia="Times New Roman" w:hAnsi="Arial" w:cs="Arial"/>
          <w:color w:val="666666"/>
          <w:kern w:val="0"/>
          <w:sz w:val="24"/>
          <w:szCs w:val="24"/>
          <w:lang w:eastAsia="en-GB"/>
          <w14:ligatures w14:val="none"/>
        </w:rPr>
      </w:pPr>
      <w:hyperlink r:id="rId27" w:history="1">
        <w:r w:rsidR="00F34486" w:rsidRPr="00F709CA">
          <w:rPr>
            <w:rStyle w:val="Hyperlink"/>
            <w:rFonts w:ascii="Arial" w:hAnsi="Arial" w:cs="Arial"/>
            <w:sz w:val="24"/>
            <w:szCs w:val="24"/>
          </w:rPr>
          <w:t>Depression in adults - NHS (www.nhs.uk)</w:t>
        </w:r>
      </w:hyperlink>
    </w:p>
    <w:p w14:paraId="5295BFEC" w14:textId="77777777" w:rsidR="00F72B10" w:rsidRPr="00F709CA" w:rsidRDefault="00F72B10" w:rsidP="009B038F">
      <w:pPr>
        <w:shd w:val="clear" w:color="auto" w:fill="FFFFFF"/>
        <w:spacing w:after="0" w:line="240" w:lineRule="auto"/>
        <w:textAlignment w:val="baseline"/>
        <w:rPr>
          <w:rFonts w:ascii="Arial" w:eastAsia="Times New Roman" w:hAnsi="Arial" w:cs="Arial"/>
          <w:color w:val="666666"/>
          <w:kern w:val="0"/>
          <w:sz w:val="24"/>
          <w:szCs w:val="24"/>
          <w:lang w:eastAsia="en-GB"/>
          <w14:ligatures w14:val="none"/>
        </w:rPr>
      </w:pPr>
    </w:p>
    <w:p w14:paraId="67067011" w14:textId="77777777" w:rsidR="00F72B10" w:rsidRDefault="00F72B10" w:rsidP="009B038F">
      <w:pPr>
        <w:spacing w:after="0" w:line="240" w:lineRule="auto"/>
        <w:rPr>
          <w:rFonts w:ascii="Arial" w:hAnsi="Arial" w:cs="Arial"/>
          <w:sz w:val="24"/>
          <w:szCs w:val="24"/>
          <w:shd w:val="clear" w:color="auto" w:fill="FFFFFF"/>
        </w:rPr>
      </w:pPr>
      <w:r w:rsidRPr="00F709CA">
        <w:rPr>
          <w:rFonts w:ascii="Arial" w:hAnsi="Arial" w:cs="Arial"/>
          <w:sz w:val="24"/>
          <w:szCs w:val="24"/>
          <w:shd w:val="clear" w:color="auto" w:fill="FFFFFF"/>
        </w:rPr>
        <w:t>For people whose presentations are more complex or severe, or where there is significant risk, please refer to secondary care services.</w:t>
      </w:r>
    </w:p>
    <w:p w14:paraId="5FF7A0F8" w14:textId="77777777" w:rsidR="00F709CA" w:rsidRPr="00F709CA" w:rsidRDefault="00F709CA" w:rsidP="009B038F">
      <w:pPr>
        <w:spacing w:after="0" w:line="240" w:lineRule="auto"/>
        <w:rPr>
          <w:rFonts w:ascii="Arial" w:hAnsi="Arial" w:cs="Arial"/>
          <w:sz w:val="24"/>
          <w:szCs w:val="24"/>
          <w:shd w:val="clear" w:color="auto" w:fill="FFFFFF"/>
        </w:rPr>
      </w:pPr>
    </w:p>
    <w:p w14:paraId="7D061AF5" w14:textId="77777777" w:rsidR="00F72B10" w:rsidRPr="00F709CA" w:rsidRDefault="00F72B10" w:rsidP="009B038F">
      <w:pPr>
        <w:shd w:val="clear" w:color="auto" w:fill="FFFFFF"/>
        <w:spacing w:after="0" w:line="240" w:lineRule="auto"/>
        <w:textAlignment w:val="baseline"/>
        <w:outlineLvl w:val="4"/>
        <w:rPr>
          <w:rFonts w:ascii="Arial" w:eastAsia="Times New Roman" w:hAnsi="Arial" w:cs="Arial"/>
          <w:b/>
          <w:bCs/>
          <w:kern w:val="0"/>
          <w:sz w:val="24"/>
          <w:szCs w:val="24"/>
          <w:lang w:eastAsia="en-GB"/>
          <w14:ligatures w14:val="none"/>
        </w:rPr>
      </w:pPr>
      <w:r w:rsidRPr="00F709CA">
        <w:rPr>
          <w:rFonts w:ascii="Arial" w:eastAsia="Times New Roman" w:hAnsi="Arial" w:cs="Arial"/>
          <w:b/>
          <w:bCs/>
          <w:kern w:val="0"/>
          <w:sz w:val="24"/>
          <w:szCs w:val="24"/>
          <w:bdr w:val="none" w:sz="0" w:space="0" w:color="auto" w:frame="1"/>
          <w:lang w:eastAsia="en-GB"/>
          <w14:ligatures w14:val="none"/>
        </w:rPr>
        <w:t>Diagnostic criteria and NICE guidelines</w:t>
      </w:r>
    </w:p>
    <w:p w14:paraId="6E452096" w14:textId="77777777" w:rsidR="00F72B10" w:rsidRPr="00F709CA" w:rsidRDefault="00F72B10" w:rsidP="009B038F">
      <w:pPr>
        <w:shd w:val="clear" w:color="auto" w:fill="FFFFFF"/>
        <w:spacing w:after="0" w:line="240" w:lineRule="auto"/>
        <w:textAlignment w:val="baseline"/>
        <w:rPr>
          <w:rFonts w:ascii="Arial" w:eastAsia="Times New Roman" w:hAnsi="Arial" w:cs="Arial"/>
          <w:color w:val="666666"/>
          <w:kern w:val="0"/>
          <w:sz w:val="24"/>
          <w:szCs w:val="24"/>
          <w:lang w:eastAsia="en-GB"/>
          <w14:ligatures w14:val="none"/>
        </w:rPr>
      </w:pPr>
      <w:r w:rsidRPr="00F709CA">
        <w:rPr>
          <w:rFonts w:ascii="Arial" w:eastAsia="Times New Roman" w:hAnsi="Arial" w:cs="Arial"/>
          <w:kern w:val="0"/>
          <w:sz w:val="24"/>
          <w:szCs w:val="24"/>
          <w:lang w:eastAsia="en-GB"/>
          <w14:ligatures w14:val="none"/>
        </w:rPr>
        <w:t>You can find out more information on the diagnostic criteria and treatment recommendations on </w:t>
      </w:r>
      <w:hyperlink r:id="rId28" w:tgtFrame="_blank" w:history="1">
        <w:r w:rsidRPr="00F709CA">
          <w:rPr>
            <w:rFonts w:ascii="Arial" w:eastAsia="Times New Roman" w:hAnsi="Arial" w:cs="Arial"/>
            <w:color w:val="0000FF"/>
            <w:kern w:val="0"/>
            <w:sz w:val="24"/>
            <w:szCs w:val="24"/>
            <w:u w:val="single"/>
            <w:bdr w:val="none" w:sz="0" w:space="0" w:color="auto" w:frame="1"/>
            <w:lang w:eastAsia="en-GB"/>
            <w14:ligatures w14:val="none"/>
          </w:rPr>
          <w:t>www.nice.org.uk</w:t>
        </w:r>
      </w:hyperlink>
    </w:p>
    <w:p w14:paraId="0D328AE0" w14:textId="77777777" w:rsidR="00F72B10" w:rsidRPr="009B038F" w:rsidRDefault="00F72B10" w:rsidP="009B038F">
      <w:pPr>
        <w:shd w:val="clear" w:color="auto" w:fill="FFFFFF"/>
        <w:spacing w:after="0" w:line="240" w:lineRule="auto"/>
        <w:textAlignment w:val="baseline"/>
        <w:rPr>
          <w:rFonts w:ascii="Arial" w:eastAsia="Times New Roman" w:hAnsi="Arial" w:cs="Arial"/>
          <w:color w:val="666666"/>
          <w:kern w:val="0"/>
          <w:sz w:val="24"/>
          <w:szCs w:val="24"/>
          <w:lang w:eastAsia="en-GB"/>
          <w14:ligatures w14:val="none"/>
        </w:rPr>
      </w:pPr>
    </w:p>
    <w:sectPr w:rsidR="00F72B10" w:rsidRPr="009B03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26" style="width:0;height:.75pt" o:hralign="center" o:bullet="t" o:hrstd="t" o:hrnoshade="t" o:hr="t" fillcolor="#666" stroked="f"/>
    </w:pict>
  </w:numPicBullet>
  <w:abstractNum w:abstractNumId="0" w15:restartNumberingAfterBreak="0">
    <w:nsid w:val="02547476"/>
    <w:multiLevelType w:val="multilevel"/>
    <w:tmpl w:val="52EA34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A2AA1"/>
    <w:multiLevelType w:val="multilevel"/>
    <w:tmpl w:val="49ACD5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048C0"/>
    <w:multiLevelType w:val="multilevel"/>
    <w:tmpl w:val="5EE8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5A4FB3"/>
    <w:multiLevelType w:val="hybridMultilevel"/>
    <w:tmpl w:val="78C6E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CC133C"/>
    <w:multiLevelType w:val="multilevel"/>
    <w:tmpl w:val="406A7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7003A1"/>
    <w:multiLevelType w:val="multilevel"/>
    <w:tmpl w:val="AD56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356D07"/>
    <w:multiLevelType w:val="hybridMultilevel"/>
    <w:tmpl w:val="1C3813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957ACC"/>
    <w:multiLevelType w:val="multilevel"/>
    <w:tmpl w:val="90023A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CB70FA"/>
    <w:multiLevelType w:val="hybridMultilevel"/>
    <w:tmpl w:val="0CAEE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4C12A6"/>
    <w:multiLevelType w:val="multilevel"/>
    <w:tmpl w:val="2DEE4F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713B05"/>
    <w:multiLevelType w:val="multilevel"/>
    <w:tmpl w:val="ED78DC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3A6D9D"/>
    <w:multiLevelType w:val="hybridMultilevel"/>
    <w:tmpl w:val="D744C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66D7D4D"/>
    <w:multiLevelType w:val="multilevel"/>
    <w:tmpl w:val="97D6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9881982">
    <w:abstractNumId w:val="6"/>
  </w:num>
  <w:num w:numId="2" w16cid:durableId="1014964962">
    <w:abstractNumId w:val="0"/>
  </w:num>
  <w:num w:numId="3" w16cid:durableId="253588603">
    <w:abstractNumId w:val="1"/>
  </w:num>
  <w:num w:numId="4" w16cid:durableId="51857557">
    <w:abstractNumId w:val="12"/>
  </w:num>
  <w:num w:numId="5" w16cid:durableId="265190088">
    <w:abstractNumId w:val="5"/>
  </w:num>
  <w:num w:numId="6" w16cid:durableId="567349654">
    <w:abstractNumId w:val="2"/>
  </w:num>
  <w:num w:numId="7" w16cid:durableId="1762217901">
    <w:abstractNumId w:val="4"/>
  </w:num>
  <w:num w:numId="8" w16cid:durableId="300305990">
    <w:abstractNumId w:val="3"/>
  </w:num>
  <w:num w:numId="9" w16cid:durableId="1941134067">
    <w:abstractNumId w:val="8"/>
  </w:num>
  <w:num w:numId="10" w16cid:durableId="2064671946">
    <w:abstractNumId w:val="9"/>
  </w:num>
  <w:num w:numId="11" w16cid:durableId="565838593">
    <w:abstractNumId w:val="7"/>
  </w:num>
  <w:num w:numId="12" w16cid:durableId="1413283924">
    <w:abstractNumId w:val="10"/>
  </w:num>
  <w:num w:numId="13" w16cid:durableId="119461005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486"/>
    <w:rsid w:val="001F6ADC"/>
    <w:rsid w:val="00577946"/>
    <w:rsid w:val="00626E6D"/>
    <w:rsid w:val="009964F5"/>
    <w:rsid w:val="009B038F"/>
    <w:rsid w:val="00A42E00"/>
    <w:rsid w:val="00CC0FAA"/>
    <w:rsid w:val="00DE1657"/>
    <w:rsid w:val="00EF2EFF"/>
    <w:rsid w:val="00F34486"/>
    <w:rsid w:val="00F709CA"/>
    <w:rsid w:val="00F72B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D0058AA"/>
  <w15:chartTrackingRefBased/>
  <w15:docId w15:val="{1542C81B-E88E-4ED3-AB15-3E3AE67A6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4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64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26E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26E6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F34486"/>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486"/>
    <w:pPr>
      <w:ind w:left="720"/>
      <w:contextualSpacing/>
    </w:pPr>
  </w:style>
  <w:style w:type="character" w:customStyle="1" w:styleId="Heading5Char">
    <w:name w:val="Heading 5 Char"/>
    <w:basedOn w:val="DefaultParagraphFont"/>
    <w:link w:val="Heading5"/>
    <w:uiPriority w:val="9"/>
    <w:rsid w:val="00F34486"/>
    <w:rPr>
      <w:rFonts w:ascii="Times New Roman" w:eastAsia="Times New Roman" w:hAnsi="Times New Roman" w:cs="Times New Roman"/>
      <w:b/>
      <w:bCs/>
      <w:kern w:val="0"/>
      <w:sz w:val="20"/>
      <w:szCs w:val="20"/>
      <w:lang w:eastAsia="en-GB"/>
      <w14:ligatures w14:val="none"/>
    </w:rPr>
  </w:style>
  <w:style w:type="paragraph" w:styleId="NormalWeb">
    <w:name w:val="Normal (Web)"/>
    <w:basedOn w:val="Normal"/>
    <w:uiPriority w:val="99"/>
    <w:unhideWhenUsed/>
    <w:rsid w:val="00F3448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F34486"/>
    <w:rPr>
      <w:color w:val="0000FF"/>
      <w:u w:val="single"/>
    </w:rPr>
  </w:style>
  <w:style w:type="character" w:styleId="FollowedHyperlink">
    <w:name w:val="FollowedHyperlink"/>
    <w:basedOn w:val="DefaultParagraphFont"/>
    <w:uiPriority w:val="99"/>
    <w:semiHidden/>
    <w:unhideWhenUsed/>
    <w:rsid w:val="00F34486"/>
    <w:rPr>
      <w:color w:val="954F72" w:themeColor="followedHyperlink"/>
      <w:u w:val="single"/>
    </w:rPr>
  </w:style>
  <w:style w:type="character" w:customStyle="1" w:styleId="Heading1Char">
    <w:name w:val="Heading 1 Char"/>
    <w:basedOn w:val="DefaultParagraphFont"/>
    <w:link w:val="Heading1"/>
    <w:uiPriority w:val="9"/>
    <w:rsid w:val="009964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964F5"/>
    <w:rPr>
      <w:rFonts w:asciiTheme="majorHAnsi" w:eastAsiaTheme="majorEastAsia" w:hAnsiTheme="majorHAnsi" w:cstheme="majorBidi"/>
      <w:color w:val="2E74B5" w:themeColor="accent1" w:themeShade="BF"/>
      <w:sz w:val="26"/>
      <w:szCs w:val="26"/>
    </w:rPr>
  </w:style>
  <w:style w:type="paragraph" w:customStyle="1" w:styleId="beta-nhsuk-navigation-sidewaysitem">
    <w:name w:val="beta-nhsuk-navigation-sideways__item"/>
    <w:basedOn w:val="Normal"/>
    <w:rsid w:val="009964F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nhsuk-body-s">
    <w:name w:val="nhsuk-body-s"/>
    <w:basedOn w:val="Normal"/>
    <w:rsid w:val="009964F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3Char">
    <w:name w:val="Heading 3 Char"/>
    <w:basedOn w:val="DefaultParagraphFont"/>
    <w:link w:val="Heading3"/>
    <w:uiPriority w:val="9"/>
    <w:semiHidden/>
    <w:rsid w:val="00626E6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26E6D"/>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626E6D"/>
    <w:rPr>
      <w:b/>
      <w:bCs/>
    </w:rPr>
  </w:style>
  <w:style w:type="character" w:styleId="Emphasis">
    <w:name w:val="Emphasis"/>
    <w:basedOn w:val="DefaultParagraphFont"/>
    <w:uiPriority w:val="20"/>
    <w:qFormat/>
    <w:rsid w:val="00626E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29748">
      <w:bodyDiv w:val="1"/>
      <w:marLeft w:val="0"/>
      <w:marRight w:val="0"/>
      <w:marTop w:val="0"/>
      <w:marBottom w:val="0"/>
      <w:divBdr>
        <w:top w:val="none" w:sz="0" w:space="0" w:color="auto"/>
        <w:left w:val="none" w:sz="0" w:space="0" w:color="auto"/>
        <w:bottom w:val="none" w:sz="0" w:space="0" w:color="auto"/>
        <w:right w:val="none" w:sz="0" w:space="0" w:color="auto"/>
      </w:divBdr>
    </w:div>
    <w:div w:id="671689301">
      <w:bodyDiv w:val="1"/>
      <w:marLeft w:val="0"/>
      <w:marRight w:val="0"/>
      <w:marTop w:val="0"/>
      <w:marBottom w:val="0"/>
      <w:divBdr>
        <w:top w:val="none" w:sz="0" w:space="0" w:color="auto"/>
        <w:left w:val="none" w:sz="0" w:space="0" w:color="auto"/>
        <w:bottom w:val="none" w:sz="0" w:space="0" w:color="auto"/>
        <w:right w:val="none" w:sz="0" w:space="0" w:color="auto"/>
      </w:divBdr>
      <w:divsChild>
        <w:div w:id="610090735">
          <w:marLeft w:val="-240"/>
          <w:marRight w:val="-240"/>
          <w:marTop w:val="0"/>
          <w:marBottom w:val="0"/>
          <w:divBdr>
            <w:top w:val="none" w:sz="0" w:space="0" w:color="auto"/>
            <w:left w:val="none" w:sz="0" w:space="0" w:color="auto"/>
            <w:bottom w:val="none" w:sz="0" w:space="0" w:color="auto"/>
            <w:right w:val="none" w:sz="0" w:space="0" w:color="auto"/>
          </w:divBdr>
          <w:divsChild>
            <w:div w:id="1069763333">
              <w:marLeft w:val="0"/>
              <w:marRight w:val="0"/>
              <w:marTop w:val="0"/>
              <w:marBottom w:val="0"/>
              <w:divBdr>
                <w:top w:val="none" w:sz="0" w:space="0" w:color="auto"/>
                <w:left w:val="none" w:sz="0" w:space="0" w:color="auto"/>
                <w:bottom w:val="none" w:sz="0" w:space="0" w:color="auto"/>
                <w:right w:val="none" w:sz="0" w:space="0" w:color="auto"/>
              </w:divBdr>
            </w:div>
          </w:divsChild>
        </w:div>
        <w:div w:id="1932003566">
          <w:marLeft w:val="-240"/>
          <w:marRight w:val="-240"/>
          <w:marTop w:val="0"/>
          <w:marBottom w:val="0"/>
          <w:divBdr>
            <w:top w:val="none" w:sz="0" w:space="0" w:color="auto"/>
            <w:left w:val="none" w:sz="0" w:space="0" w:color="auto"/>
            <w:bottom w:val="none" w:sz="0" w:space="0" w:color="auto"/>
            <w:right w:val="none" w:sz="0" w:space="0" w:color="auto"/>
          </w:divBdr>
          <w:divsChild>
            <w:div w:id="664674092">
              <w:marLeft w:val="0"/>
              <w:marRight w:val="0"/>
              <w:marTop w:val="0"/>
              <w:marBottom w:val="0"/>
              <w:divBdr>
                <w:top w:val="none" w:sz="0" w:space="0" w:color="auto"/>
                <w:left w:val="none" w:sz="0" w:space="0" w:color="auto"/>
                <w:bottom w:val="none" w:sz="0" w:space="0" w:color="auto"/>
                <w:right w:val="none" w:sz="0" w:space="0" w:color="auto"/>
              </w:divBdr>
            </w:div>
          </w:divsChild>
        </w:div>
        <w:div w:id="1707869659">
          <w:marLeft w:val="0"/>
          <w:marRight w:val="0"/>
          <w:marTop w:val="0"/>
          <w:marBottom w:val="0"/>
          <w:divBdr>
            <w:top w:val="none" w:sz="0" w:space="0" w:color="auto"/>
            <w:left w:val="none" w:sz="0" w:space="0" w:color="auto"/>
            <w:bottom w:val="none" w:sz="0" w:space="0" w:color="auto"/>
            <w:right w:val="none" w:sz="0" w:space="0" w:color="auto"/>
          </w:divBdr>
          <w:divsChild>
            <w:div w:id="957300363">
              <w:marLeft w:val="0"/>
              <w:marRight w:val="0"/>
              <w:marTop w:val="0"/>
              <w:marBottom w:val="0"/>
              <w:divBdr>
                <w:top w:val="none" w:sz="0" w:space="0" w:color="auto"/>
                <w:left w:val="none" w:sz="0" w:space="0" w:color="auto"/>
                <w:bottom w:val="none" w:sz="0" w:space="0" w:color="auto"/>
                <w:right w:val="none" w:sz="0" w:space="0" w:color="auto"/>
              </w:divBdr>
            </w:div>
          </w:divsChild>
        </w:div>
        <w:div w:id="1059397805">
          <w:marLeft w:val="0"/>
          <w:marRight w:val="0"/>
          <w:marTop w:val="0"/>
          <w:marBottom w:val="0"/>
          <w:divBdr>
            <w:top w:val="none" w:sz="0" w:space="0" w:color="auto"/>
            <w:left w:val="none" w:sz="0" w:space="0" w:color="auto"/>
            <w:bottom w:val="none" w:sz="0" w:space="0" w:color="auto"/>
            <w:right w:val="none" w:sz="0" w:space="0" w:color="auto"/>
          </w:divBdr>
        </w:div>
      </w:divsChild>
    </w:div>
    <w:div w:id="1083257315">
      <w:bodyDiv w:val="1"/>
      <w:marLeft w:val="0"/>
      <w:marRight w:val="0"/>
      <w:marTop w:val="0"/>
      <w:marBottom w:val="0"/>
      <w:divBdr>
        <w:top w:val="none" w:sz="0" w:space="0" w:color="auto"/>
        <w:left w:val="none" w:sz="0" w:space="0" w:color="auto"/>
        <w:bottom w:val="none" w:sz="0" w:space="0" w:color="auto"/>
        <w:right w:val="none" w:sz="0" w:space="0" w:color="auto"/>
      </w:divBdr>
      <w:divsChild>
        <w:div w:id="1334601633">
          <w:marLeft w:val="-240"/>
          <w:marRight w:val="-240"/>
          <w:marTop w:val="0"/>
          <w:marBottom w:val="0"/>
          <w:divBdr>
            <w:top w:val="none" w:sz="0" w:space="0" w:color="auto"/>
            <w:left w:val="none" w:sz="0" w:space="0" w:color="auto"/>
            <w:bottom w:val="none" w:sz="0" w:space="0" w:color="auto"/>
            <w:right w:val="none" w:sz="0" w:space="0" w:color="auto"/>
          </w:divBdr>
          <w:divsChild>
            <w:div w:id="1381247351">
              <w:marLeft w:val="0"/>
              <w:marRight w:val="0"/>
              <w:marTop w:val="0"/>
              <w:marBottom w:val="0"/>
              <w:divBdr>
                <w:top w:val="none" w:sz="0" w:space="0" w:color="auto"/>
                <w:left w:val="none" w:sz="0" w:space="0" w:color="auto"/>
                <w:bottom w:val="none" w:sz="0" w:space="0" w:color="auto"/>
                <w:right w:val="none" w:sz="0" w:space="0" w:color="auto"/>
              </w:divBdr>
            </w:div>
          </w:divsChild>
        </w:div>
        <w:div w:id="2109763715">
          <w:marLeft w:val="-240"/>
          <w:marRight w:val="-240"/>
          <w:marTop w:val="0"/>
          <w:marBottom w:val="0"/>
          <w:divBdr>
            <w:top w:val="none" w:sz="0" w:space="0" w:color="auto"/>
            <w:left w:val="none" w:sz="0" w:space="0" w:color="auto"/>
            <w:bottom w:val="none" w:sz="0" w:space="0" w:color="auto"/>
            <w:right w:val="none" w:sz="0" w:space="0" w:color="auto"/>
          </w:divBdr>
          <w:divsChild>
            <w:div w:id="1061830447">
              <w:marLeft w:val="0"/>
              <w:marRight w:val="0"/>
              <w:marTop w:val="0"/>
              <w:marBottom w:val="0"/>
              <w:divBdr>
                <w:top w:val="none" w:sz="0" w:space="0" w:color="auto"/>
                <w:left w:val="none" w:sz="0" w:space="0" w:color="auto"/>
                <w:bottom w:val="none" w:sz="0" w:space="0" w:color="auto"/>
                <w:right w:val="none" w:sz="0" w:space="0" w:color="auto"/>
              </w:divBdr>
            </w:div>
          </w:divsChild>
        </w:div>
        <w:div w:id="745609379">
          <w:marLeft w:val="0"/>
          <w:marRight w:val="0"/>
          <w:marTop w:val="0"/>
          <w:marBottom w:val="0"/>
          <w:divBdr>
            <w:top w:val="none" w:sz="0" w:space="0" w:color="auto"/>
            <w:left w:val="none" w:sz="0" w:space="0" w:color="auto"/>
            <w:bottom w:val="none" w:sz="0" w:space="0" w:color="auto"/>
            <w:right w:val="none" w:sz="0" w:space="0" w:color="auto"/>
          </w:divBdr>
          <w:divsChild>
            <w:div w:id="1384518405">
              <w:marLeft w:val="0"/>
              <w:marRight w:val="0"/>
              <w:marTop w:val="0"/>
              <w:marBottom w:val="0"/>
              <w:divBdr>
                <w:top w:val="none" w:sz="0" w:space="0" w:color="auto"/>
                <w:left w:val="none" w:sz="0" w:space="0" w:color="auto"/>
                <w:bottom w:val="none" w:sz="0" w:space="0" w:color="auto"/>
                <w:right w:val="none" w:sz="0" w:space="0" w:color="auto"/>
              </w:divBdr>
            </w:div>
          </w:divsChild>
        </w:div>
        <w:div w:id="748884875">
          <w:marLeft w:val="0"/>
          <w:marRight w:val="0"/>
          <w:marTop w:val="0"/>
          <w:marBottom w:val="0"/>
          <w:divBdr>
            <w:top w:val="none" w:sz="0" w:space="0" w:color="auto"/>
            <w:left w:val="none" w:sz="0" w:space="0" w:color="auto"/>
            <w:bottom w:val="none" w:sz="0" w:space="0" w:color="auto"/>
            <w:right w:val="none" w:sz="0" w:space="0" w:color="auto"/>
          </w:divBdr>
        </w:div>
      </w:divsChild>
    </w:div>
    <w:div w:id="1148323000">
      <w:bodyDiv w:val="1"/>
      <w:marLeft w:val="0"/>
      <w:marRight w:val="0"/>
      <w:marTop w:val="0"/>
      <w:marBottom w:val="0"/>
      <w:divBdr>
        <w:top w:val="none" w:sz="0" w:space="0" w:color="auto"/>
        <w:left w:val="none" w:sz="0" w:space="0" w:color="auto"/>
        <w:bottom w:val="none" w:sz="0" w:space="0" w:color="auto"/>
        <w:right w:val="none" w:sz="0" w:space="0" w:color="auto"/>
      </w:divBdr>
    </w:div>
    <w:div w:id="1362559945">
      <w:bodyDiv w:val="1"/>
      <w:marLeft w:val="0"/>
      <w:marRight w:val="0"/>
      <w:marTop w:val="0"/>
      <w:marBottom w:val="0"/>
      <w:divBdr>
        <w:top w:val="none" w:sz="0" w:space="0" w:color="auto"/>
        <w:left w:val="none" w:sz="0" w:space="0" w:color="auto"/>
        <w:bottom w:val="none" w:sz="0" w:space="0" w:color="auto"/>
        <w:right w:val="none" w:sz="0" w:space="0" w:color="auto"/>
      </w:divBdr>
      <w:divsChild>
        <w:div w:id="74520844">
          <w:marLeft w:val="-240"/>
          <w:marRight w:val="-240"/>
          <w:marTop w:val="0"/>
          <w:marBottom w:val="0"/>
          <w:divBdr>
            <w:top w:val="none" w:sz="0" w:space="0" w:color="auto"/>
            <w:left w:val="none" w:sz="0" w:space="0" w:color="auto"/>
            <w:bottom w:val="none" w:sz="0" w:space="0" w:color="auto"/>
            <w:right w:val="none" w:sz="0" w:space="0" w:color="auto"/>
          </w:divBdr>
          <w:divsChild>
            <w:div w:id="828593418">
              <w:marLeft w:val="0"/>
              <w:marRight w:val="0"/>
              <w:marTop w:val="0"/>
              <w:marBottom w:val="0"/>
              <w:divBdr>
                <w:top w:val="none" w:sz="0" w:space="0" w:color="auto"/>
                <w:left w:val="none" w:sz="0" w:space="0" w:color="auto"/>
                <w:bottom w:val="none" w:sz="0" w:space="0" w:color="auto"/>
                <w:right w:val="none" w:sz="0" w:space="0" w:color="auto"/>
              </w:divBdr>
            </w:div>
          </w:divsChild>
        </w:div>
        <w:div w:id="2019110923">
          <w:marLeft w:val="-240"/>
          <w:marRight w:val="-240"/>
          <w:marTop w:val="0"/>
          <w:marBottom w:val="0"/>
          <w:divBdr>
            <w:top w:val="none" w:sz="0" w:space="0" w:color="auto"/>
            <w:left w:val="none" w:sz="0" w:space="0" w:color="auto"/>
            <w:bottom w:val="none" w:sz="0" w:space="0" w:color="auto"/>
            <w:right w:val="none" w:sz="0" w:space="0" w:color="auto"/>
          </w:divBdr>
          <w:divsChild>
            <w:div w:id="1298147364">
              <w:marLeft w:val="0"/>
              <w:marRight w:val="0"/>
              <w:marTop w:val="0"/>
              <w:marBottom w:val="0"/>
              <w:divBdr>
                <w:top w:val="none" w:sz="0" w:space="0" w:color="auto"/>
                <w:left w:val="none" w:sz="0" w:space="0" w:color="auto"/>
                <w:bottom w:val="none" w:sz="0" w:space="0" w:color="auto"/>
                <w:right w:val="none" w:sz="0" w:space="0" w:color="auto"/>
              </w:divBdr>
            </w:div>
          </w:divsChild>
        </w:div>
        <w:div w:id="1005473519">
          <w:marLeft w:val="0"/>
          <w:marRight w:val="0"/>
          <w:marTop w:val="0"/>
          <w:marBottom w:val="0"/>
          <w:divBdr>
            <w:top w:val="none" w:sz="0" w:space="0" w:color="auto"/>
            <w:left w:val="none" w:sz="0" w:space="0" w:color="auto"/>
            <w:bottom w:val="none" w:sz="0" w:space="0" w:color="auto"/>
            <w:right w:val="none" w:sz="0" w:space="0" w:color="auto"/>
          </w:divBdr>
          <w:divsChild>
            <w:div w:id="1482768440">
              <w:marLeft w:val="0"/>
              <w:marRight w:val="0"/>
              <w:marTop w:val="0"/>
              <w:marBottom w:val="0"/>
              <w:divBdr>
                <w:top w:val="none" w:sz="0" w:space="0" w:color="auto"/>
                <w:left w:val="none" w:sz="0" w:space="0" w:color="auto"/>
                <w:bottom w:val="none" w:sz="0" w:space="0" w:color="auto"/>
                <w:right w:val="none" w:sz="0" w:space="0" w:color="auto"/>
              </w:divBdr>
            </w:div>
          </w:divsChild>
        </w:div>
        <w:div w:id="1190069540">
          <w:marLeft w:val="0"/>
          <w:marRight w:val="0"/>
          <w:marTop w:val="0"/>
          <w:marBottom w:val="0"/>
          <w:divBdr>
            <w:top w:val="none" w:sz="0" w:space="0" w:color="auto"/>
            <w:left w:val="none" w:sz="0" w:space="0" w:color="auto"/>
            <w:bottom w:val="none" w:sz="0" w:space="0" w:color="auto"/>
            <w:right w:val="none" w:sz="0" w:space="0" w:color="auto"/>
          </w:divBdr>
        </w:div>
      </w:divsChild>
    </w:div>
    <w:div w:id="1657344475">
      <w:bodyDiv w:val="1"/>
      <w:marLeft w:val="0"/>
      <w:marRight w:val="0"/>
      <w:marTop w:val="0"/>
      <w:marBottom w:val="0"/>
      <w:divBdr>
        <w:top w:val="none" w:sz="0" w:space="0" w:color="auto"/>
        <w:left w:val="none" w:sz="0" w:space="0" w:color="auto"/>
        <w:bottom w:val="none" w:sz="0" w:space="0" w:color="auto"/>
        <w:right w:val="none" w:sz="0" w:space="0" w:color="auto"/>
      </w:divBdr>
    </w:div>
    <w:div w:id="199159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hs.uk/Conditions/obsessive-compulsive-disorder/Pages/Introduction.aspx" TargetMode="External"/><Relationship Id="rId13" Type="http://schemas.openxmlformats.org/officeDocument/2006/relationships/hyperlink" Target="http://www.nhs.uk/conditions/panic-disorder/pages/introduction.aspx" TargetMode="External"/><Relationship Id="rId18" Type="http://schemas.openxmlformats.org/officeDocument/2006/relationships/hyperlink" Target="http://www.nhs.uk/conditions/Anxiety/Pages/Introduction.aspx" TargetMode="External"/><Relationship Id="rId26" Type="http://schemas.openxmlformats.org/officeDocument/2006/relationships/hyperlink" Target="https://www.gatesheadtalkingtherapies.nhs.uk/health-professionals/" TargetMode="External"/><Relationship Id="rId3" Type="http://schemas.openxmlformats.org/officeDocument/2006/relationships/settings" Target="settings.xml"/><Relationship Id="rId21" Type="http://schemas.openxmlformats.org/officeDocument/2006/relationships/hyperlink" Target="http://www.nhs.uk/conditions/panic-disorder/pages/introduction.aspx" TargetMode="External"/><Relationship Id="rId7" Type="http://schemas.openxmlformats.org/officeDocument/2006/relationships/hyperlink" Target="http://www.nhs.uk/conditions/phobias/Pages/Introduction.aspx" TargetMode="External"/><Relationship Id="rId12" Type="http://schemas.openxmlformats.org/officeDocument/2006/relationships/hyperlink" Target="http://www.nhs.uk/conditions/hypochondria/Pages/Introduction.aspx" TargetMode="External"/><Relationship Id="rId17" Type="http://schemas.openxmlformats.org/officeDocument/2006/relationships/hyperlink" Target="http://www.nhs.uk/conditions/post-traumatic-stress-disorder/pages/introduction.aspx" TargetMode="External"/><Relationship Id="rId25" Type="http://schemas.openxmlformats.org/officeDocument/2006/relationships/hyperlink" Target="http://www.changegrowlive.org/content/gateshead-evolve" TargetMode="External"/><Relationship Id="rId2" Type="http://schemas.openxmlformats.org/officeDocument/2006/relationships/styles" Target="styles.xml"/><Relationship Id="rId16" Type="http://schemas.openxmlformats.org/officeDocument/2006/relationships/hyperlink" Target="http://www.nhs.uk/Conditions/obsessive-compulsive-disorder/Pages/Introduction.aspx" TargetMode="External"/><Relationship Id="rId20" Type="http://schemas.openxmlformats.org/officeDocument/2006/relationships/hyperlink" Target="http://www.nhs.uk/conditions/hypochondria/Pages/Introduction.aspx"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nhs.uk/conditions/depression/Pages/Introduction.aspx" TargetMode="External"/><Relationship Id="rId11" Type="http://schemas.openxmlformats.org/officeDocument/2006/relationships/hyperlink" Target="http://www.nhs.uk/conditions/social-anxiety/Pages/Social-anxiety.aspx" TargetMode="External"/><Relationship Id="rId24" Type="http://schemas.openxmlformats.org/officeDocument/2006/relationships/hyperlink" Target="https://www.gatesheadtalkingtherapies.nhs.uk/other-help/" TargetMode="External"/><Relationship Id="rId5" Type="http://schemas.openxmlformats.org/officeDocument/2006/relationships/hyperlink" Target="https://www.gatesheadtalkingtherapies.nhs.uk/problems-we-can-help-with/" TargetMode="External"/><Relationship Id="rId15" Type="http://schemas.openxmlformats.org/officeDocument/2006/relationships/hyperlink" Target="http://www.nhs.uk/conditions/phobias/Pages/Introduction.aspx" TargetMode="External"/><Relationship Id="rId23" Type="http://schemas.openxmlformats.org/officeDocument/2006/relationships/hyperlink" Target="https://www.gatesheadtalkingtherapies.nhs.uk/other-support-services/" TargetMode="External"/><Relationship Id="rId28" Type="http://schemas.openxmlformats.org/officeDocument/2006/relationships/hyperlink" Target="http://www.nice.org.uk/" TargetMode="External"/><Relationship Id="rId10" Type="http://schemas.openxmlformats.org/officeDocument/2006/relationships/hyperlink" Target="http://www.nhs.uk/conditions/Anxiety/Pages/Introduction.aspx" TargetMode="External"/><Relationship Id="rId19" Type="http://schemas.openxmlformats.org/officeDocument/2006/relationships/hyperlink" Target="http://www.nhs.uk/conditions/social-anxiety/Pages/Social-anxiety.aspx" TargetMode="External"/><Relationship Id="rId4" Type="http://schemas.openxmlformats.org/officeDocument/2006/relationships/webSettings" Target="webSettings.xml"/><Relationship Id="rId9" Type="http://schemas.openxmlformats.org/officeDocument/2006/relationships/hyperlink" Target="http://www.nhs.uk/conditions/post-traumatic-stress-disorder/pages/introduction.aspx" TargetMode="External"/><Relationship Id="rId14" Type="http://schemas.openxmlformats.org/officeDocument/2006/relationships/hyperlink" Target="http://www.nhs.uk/conditions/depression/Pages/Introduction.aspx" TargetMode="External"/><Relationship Id="rId22" Type="http://schemas.openxmlformats.org/officeDocument/2006/relationships/hyperlink" Target="https://www.gatesheadtalkingtherapies.nhs.uk/need-urgent-help/" TargetMode="External"/><Relationship Id="rId27" Type="http://schemas.openxmlformats.org/officeDocument/2006/relationships/hyperlink" Target="https://www.nhs.uk/mental-health/conditions/depression-in-adult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South Tyneside &amp; Sunderland NHS Foundation Trust</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Philip (SOUTH TYNESIDE AND SUNDERLAND NHS FOUNDATION TRUST)</dc:creator>
  <cp:keywords/>
  <dc:description/>
  <cp:lastModifiedBy>Leonard Philip (R0B) STSFT - Peer Support Worker</cp:lastModifiedBy>
  <cp:revision>2</cp:revision>
  <dcterms:created xsi:type="dcterms:W3CDTF">2024-09-12T09:45:00Z</dcterms:created>
  <dcterms:modified xsi:type="dcterms:W3CDTF">2024-10-01T12:58:00Z</dcterms:modified>
</cp:coreProperties>
</file>