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000000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000000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5CE86DB2" w:rsidR="003F5E00" w:rsidRPr="003C6624" w:rsidRDefault="00000000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A90B79" w:rsidRPr="003C6624">
              <w:rPr>
                <w:rFonts w:eastAsia="Calibri"/>
                <w:b/>
                <w:lang w:val="en-US"/>
              </w:rPr>
              <w:t>Walid Graihim</w:t>
            </w:r>
          </w:p>
        </w:tc>
        <w:tc>
          <w:tcPr>
            <w:tcW w:w="4484" w:type="dxa"/>
          </w:tcPr>
          <w:p w14:paraId="322A0AC5" w14:textId="79B74504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C923F7" w:rsidRPr="003C6624">
              <w:rPr>
                <w:rFonts w:eastAsia="Calibri"/>
                <w:b/>
                <w:lang w:val="en-US"/>
              </w:rPr>
              <w:t>1</w:t>
            </w:r>
            <w:r w:rsidR="00094CA3">
              <w:rPr>
                <w:rFonts w:eastAsia="Calibri"/>
                <w:b/>
                <w:lang w:val="en-US"/>
              </w:rPr>
              <w:t>7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1C3790AB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23A83EAF" w14:textId="52EDE2E5" w:rsidR="00094CA3" w:rsidRPr="00094CA3" w:rsidRDefault="00094CA3" w:rsidP="00094C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094CA3">
              <w:t xml:space="preserve">Finalize and refine the </w:t>
            </w:r>
            <w:r w:rsidRPr="00094CA3">
              <w:rPr>
                <w:b/>
                <w:bCs/>
              </w:rPr>
              <w:t>Marketing Strategy (A6)</w:t>
            </w:r>
            <w:r w:rsidRPr="00094CA3">
              <w:t>, ensuring all branding and promotional elements align with NHS compliance.</w:t>
            </w:r>
          </w:p>
          <w:p w14:paraId="0879729B" w14:textId="61E7615C" w:rsidR="00094CA3" w:rsidRPr="00094CA3" w:rsidRDefault="00094CA3" w:rsidP="00094C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094CA3">
              <w:t xml:space="preserve">Work on structuring the </w:t>
            </w:r>
            <w:r w:rsidRPr="00094CA3">
              <w:rPr>
                <w:b/>
                <w:bCs/>
              </w:rPr>
              <w:t>company website</w:t>
            </w:r>
            <w:r w:rsidRPr="00094CA3">
              <w:t xml:space="preserve">, focusing on key pages such as </w:t>
            </w:r>
            <w:r w:rsidRPr="00094CA3">
              <w:rPr>
                <w:b/>
                <w:bCs/>
              </w:rPr>
              <w:t>team introduction, mission statement, and marketing strategy</w:t>
            </w:r>
            <w:r w:rsidRPr="00094CA3">
              <w:t>.</w:t>
            </w:r>
          </w:p>
          <w:p w14:paraId="362E4C2C" w14:textId="4DC4F98F" w:rsidR="00094CA3" w:rsidRPr="00094CA3" w:rsidRDefault="00094CA3" w:rsidP="00094C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094CA3">
              <w:t xml:space="preserve">Ensure the </w:t>
            </w:r>
            <w:r w:rsidRPr="00094CA3">
              <w:rPr>
                <w:b/>
                <w:bCs/>
              </w:rPr>
              <w:t>corporate identity artefacts</w:t>
            </w:r>
            <w:r w:rsidRPr="00094CA3">
              <w:t xml:space="preserve"> (logo, slogan, branding) are </w:t>
            </w:r>
            <w:r w:rsidRPr="00094CA3">
              <w:rPr>
                <w:b/>
                <w:bCs/>
              </w:rPr>
              <w:t>ready for presentations and marketing use</w:t>
            </w:r>
            <w:r w:rsidRPr="00094CA3">
              <w:t>.</w:t>
            </w:r>
          </w:p>
          <w:p w14:paraId="292CFFBD" w14:textId="7F5808BD" w:rsidR="00094CA3" w:rsidRPr="00094CA3" w:rsidRDefault="00094CA3" w:rsidP="00094C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094CA3">
              <w:t xml:space="preserve">Review and integrate </w:t>
            </w:r>
            <w:r w:rsidRPr="00094CA3">
              <w:rPr>
                <w:b/>
                <w:bCs/>
              </w:rPr>
              <w:t>client feedback</w:t>
            </w:r>
            <w:r w:rsidRPr="00094CA3">
              <w:t xml:space="preserve"> from previous meetings into the </w:t>
            </w:r>
            <w:r w:rsidRPr="00094CA3">
              <w:rPr>
                <w:b/>
                <w:bCs/>
              </w:rPr>
              <w:t>marketing and branding approach</w:t>
            </w:r>
            <w:r w:rsidRPr="00094CA3">
              <w:t>.</w:t>
            </w:r>
          </w:p>
          <w:p w14:paraId="4E5B420B" w14:textId="417DBA52" w:rsidR="003F5E00" w:rsidRPr="00094CA3" w:rsidRDefault="00094CA3" w:rsidP="00094C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094CA3">
              <w:t xml:space="preserve">Collaborate with </w:t>
            </w:r>
            <w:r w:rsidRPr="00094CA3">
              <w:rPr>
                <w:b/>
                <w:bCs/>
              </w:rPr>
              <w:t>Zaham</w:t>
            </w:r>
            <w:r w:rsidRPr="00094CA3">
              <w:t xml:space="preserve"> to enhance the </w:t>
            </w:r>
            <w:r w:rsidRPr="00094CA3">
              <w:rPr>
                <w:b/>
                <w:bCs/>
              </w:rPr>
              <w:t>marketing section</w:t>
            </w:r>
            <w:r w:rsidRPr="00094CA3">
              <w:t xml:space="preserve"> and ensure consistency in messaging and outreach.</w:t>
            </w:r>
          </w:p>
        </w:tc>
        <w:tc>
          <w:tcPr>
            <w:tcW w:w="4484" w:type="dxa"/>
          </w:tcPr>
          <w:p w14:paraId="1E017844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6F033C01" w14:textId="37970D2F" w:rsidR="003F5E00" w:rsidRPr="003C6624" w:rsidRDefault="00094CA3">
            <w:pPr>
              <w:spacing w:after="0" w:line="240" w:lineRule="auto"/>
              <w:rPr>
                <w:lang w:val="en-US"/>
              </w:rPr>
            </w:pPr>
            <w:r w:rsidRPr="00094CA3">
              <w:t xml:space="preserve">This week was productive as I successfully refined and improved the </w:t>
            </w:r>
            <w:r w:rsidRPr="00094CA3">
              <w:rPr>
                <w:b/>
                <w:bCs/>
              </w:rPr>
              <w:t>A6 Marketing Strategy</w:t>
            </w:r>
            <w:r w:rsidRPr="00094CA3">
              <w:t xml:space="preserve">, ensuring that all branding and promotional strategies aligned with </w:t>
            </w:r>
            <w:r w:rsidRPr="00094CA3">
              <w:rPr>
                <w:b/>
                <w:bCs/>
              </w:rPr>
              <w:t>NHS standards</w:t>
            </w:r>
            <w:r w:rsidRPr="00094CA3">
              <w:t xml:space="preserve">. I contributed significantly to developing </w:t>
            </w:r>
            <w:r w:rsidRPr="00094CA3">
              <w:rPr>
                <w:b/>
                <w:bCs/>
              </w:rPr>
              <w:t>website structure ideas</w:t>
            </w:r>
            <w:r w:rsidRPr="00094CA3">
              <w:t xml:space="preserve">, ensuring a user-friendly and </w:t>
            </w:r>
            <w:r w:rsidRPr="00094CA3">
              <w:rPr>
                <w:b/>
                <w:bCs/>
              </w:rPr>
              <w:t>engaging design</w:t>
            </w:r>
            <w:r w:rsidRPr="00094CA3">
              <w:t xml:space="preserve">. Additionally, I worked closely with the team to finalize </w:t>
            </w:r>
            <w:r w:rsidRPr="00094CA3">
              <w:rPr>
                <w:b/>
                <w:bCs/>
              </w:rPr>
              <w:t>corporate identity elements</w:t>
            </w:r>
            <w:r w:rsidRPr="00094CA3">
              <w:t xml:space="preserve">, such as the </w:t>
            </w:r>
            <w:r w:rsidRPr="00094CA3">
              <w:rPr>
                <w:b/>
                <w:bCs/>
              </w:rPr>
              <w:t>company logo, slogan, and branding theme</w:t>
            </w:r>
            <w:r w:rsidRPr="00094CA3">
              <w:t>.</w:t>
            </w:r>
          </w:p>
          <w:p w14:paraId="6A21DB30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09A9DD72" w14:textId="77777777" w:rsid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  <w:p w14:paraId="655D356B" w14:textId="145B54D4" w:rsidR="00094CA3" w:rsidRPr="00094CA3" w:rsidRDefault="00094CA3" w:rsidP="00094CA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094CA3">
              <w:t xml:space="preserve">Conduct a final review and </w:t>
            </w:r>
            <w:r w:rsidRPr="00094CA3">
              <w:rPr>
                <w:b/>
                <w:bCs/>
              </w:rPr>
              <w:t>submit the A6 Marketing Strategy document</w:t>
            </w:r>
            <w:r w:rsidRPr="00094CA3">
              <w:t>.</w:t>
            </w:r>
          </w:p>
          <w:p w14:paraId="43D72D27" w14:textId="0ED20363" w:rsidR="00094CA3" w:rsidRPr="00094CA3" w:rsidRDefault="00094CA3" w:rsidP="00094CA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094CA3">
              <w:t xml:space="preserve">Ensure </w:t>
            </w:r>
            <w:r w:rsidRPr="00094CA3">
              <w:rPr>
                <w:b/>
                <w:bCs/>
              </w:rPr>
              <w:t>all marketing and branding materials</w:t>
            </w:r>
            <w:r w:rsidRPr="00094CA3">
              <w:t xml:space="preserve"> are finalized and correctly documented.</w:t>
            </w:r>
          </w:p>
          <w:p w14:paraId="30EBFE7F" w14:textId="29D8B38D" w:rsidR="00094CA3" w:rsidRPr="00094CA3" w:rsidRDefault="00094CA3" w:rsidP="00094CA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094CA3">
              <w:t xml:space="preserve">Provide support in the </w:t>
            </w:r>
            <w:r w:rsidRPr="00094CA3">
              <w:rPr>
                <w:b/>
                <w:bCs/>
              </w:rPr>
              <w:t>final structuring of the company website</w:t>
            </w:r>
            <w:r w:rsidRPr="00094CA3">
              <w:t xml:space="preserve"> and ensure accessibility elements are integrated.</w:t>
            </w:r>
          </w:p>
          <w:p w14:paraId="688F12FE" w14:textId="796CDFBE" w:rsidR="00094CA3" w:rsidRPr="00094CA3" w:rsidRDefault="00094CA3" w:rsidP="00094CA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094CA3">
              <w:t xml:space="preserve">Assist in preparing for </w:t>
            </w:r>
            <w:r w:rsidRPr="00094CA3">
              <w:rPr>
                <w:b/>
                <w:bCs/>
              </w:rPr>
              <w:t>A8 self and peer assessments</w:t>
            </w:r>
            <w:r w:rsidRPr="00094CA3">
              <w:t>, ensuring my contributions are properly recorded.</w:t>
            </w:r>
          </w:p>
          <w:p w14:paraId="553D14A6" w14:textId="60D06CB7" w:rsidR="003C6624" w:rsidRPr="00094CA3" w:rsidRDefault="00094CA3" w:rsidP="00094CA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 w:rsidRPr="00094CA3">
              <w:t xml:space="preserve">Work on additional </w:t>
            </w:r>
            <w:r w:rsidRPr="00094CA3">
              <w:rPr>
                <w:b/>
                <w:bCs/>
              </w:rPr>
              <w:t>content refinements</w:t>
            </w:r>
            <w:r w:rsidRPr="00094CA3">
              <w:t xml:space="preserve"> for marketing materials, if needed.</w:t>
            </w: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62B6E" w14:textId="77777777" w:rsidR="00CC149C" w:rsidRDefault="00CC149C">
      <w:pPr>
        <w:spacing w:after="0" w:line="240" w:lineRule="auto"/>
      </w:pPr>
      <w:r>
        <w:separator/>
      </w:r>
    </w:p>
  </w:endnote>
  <w:endnote w:type="continuationSeparator" w:id="0">
    <w:p w14:paraId="0342A452" w14:textId="77777777" w:rsidR="00CC149C" w:rsidRDefault="00CC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79BAE" w14:textId="77777777" w:rsidR="00CC149C" w:rsidRDefault="00CC149C">
      <w:pPr>
        <w:spacing w:after="0" w:line="240" w:lineRule="auto"/>
      </w:pPr>
      <w:r>
        <w:separator/>
      </w:r>
    </w:p>
  </w:footnote>
  <w:footnote w:type="continuationSeparator" w:id="0">
    <w:p w14:paraId="3B3F7ECF" w14:textId="77777777" w:rsidR="00CC149C" w:rsidRDefault="00CC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D3950"/>
    <w:multiLevelType w:val="hybridMultilevel"/>
    <w:tmpl w:val="C186D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D5E18"/>
    <w:multiLevelType w:val="hybridMultilevel"/>
    <w:tmpl w:val="05B8B7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  <w:num w:numId="5" w16cid:durableId="1883057546">
    <w:abstractNumId w:val="5"/>
  </w:num>
  <w:num w:numId="6" w16cid:durableId="52509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94CA3"/>
    <w:rsid w:val="003C6624"/>
    <w:rsid w:val="003F5E00"/>
    <w:rsid w:val="00514AE6"/>
    <w:rsid w:val="00820DE7"/>
    <w:rsid w:val="00981834"/>
    <w:rsid w:val="009A6726"/>
    <w:rsid w:val="00A225E8"/>
    <w:rsid w:val="00A90B79"/>
    <w:rsid w:val="00B1775D"/>
    <w:rsid w:val="00C923F7"/>
    <w:rsid w:val="00CC149C"/>
    <w:rsid w:val="00EA0AB1"/>
    <w:rsid w:val="00F074DC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Walid Graihim (Student)</cp:lastModifiedBy>
  <cp:revision>2</cp:revision>
  <dcterms:created xsi:type="dcterms:W3CDTF">2025-02-23T03:32:00Z</dcterms:created>
  <dcterms:modified xsi:type="dcterms:W3CDTF">2025-02-23T03:32:00Z</dcterms:modified>
  <dc:language>en-GB</dc:language>
</cp:coreProperties>
</file>