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E727" w14:textId="77777777" w:rsidR="002837C0" w:rsidRPr="002837C0" w:rsidRDefault="002837C0" w:rsidP="002837C0">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2837C0">
        <w:rPr>
          <w:rFonts w:ascii="Arial" w:eastAsia="Times New Roman" w:hAnsi="Arial" w:cs="Arial"/>
          <w:b/>
          <w:bCs/>
          <w:color w:val="212B32"/>
          <w:kern w:val="36"/>
          <w:sz w:val="28"/>
          <w:szCs w:val="28"/>
          <w:u w:val="single"/>
          <w:lang w:eastAsia="en-GB"/>
          <w14:ligatures w14:val="none"/>
        </w:rPr>
        <w:t>Bulimia</w:t>
      </w:r>
    </w:p>
    <w:p w14:paraId="4CBBFE9C" w14:textId="77777777" w:rsidR="002837C0" w:rsidRDefault="002837C0" w:rsidP="002837C0">
      <w:pPr>
        <w:spacing w:after="0" w:line="240" w:lineRule="auto"/>
        <w:jc w:val="both"/>
        <w:rPr>
          <w:rFonts w:ascii="Arial" w:eastAsia="Times New Roman" w:hAnsi="Arial" w:cs="Arial"/>
          <w:color w:val="212B32"/>
          <w:kern w:val="0"/>
          <w:sz w:val="24"/>
          <w:szCs w:val="24"/>
          <w:lang w:eastAsia="en-GB"/>
          <w14:ligatures w14:val="none"/>
        </w:rPr>
      </w:pPr>
    </w:p>
    <w:p w14:paraId="4C2DA1CD" w14:textId="2A59A92D" w:rsidR="002837C0" w:rsidRDefault="002837C0" w:rsidP="002837C0">
      <w:pPr>
        <w:spacing w:after="0" w:line="240" w:lineRule="auto"/>
        <w:jc w:val="both"/>
        <w:rPr>
          <w:rFonts w:ascii="Arial" w:eastAsia="Times New Roman" w:hAnsi="Arial" w:cs="Arial"/>
          <w:color w:val="212B32"/>
          <w:kern w:val="0"/>
          <w:sz w:val="24"/>
          <w:szCs w:val="24"/>
          <w:lang w:eastAsia="en-GB"/>
          <w14:ligatures w14:val="none"/>
        </w:rPr>
      </w:pPr>
      <w:r w:rsidRPr="002837C0">
        <w:rPr>
          <w:rFonts w:ascii="Arial" w:eastAsia="Times New Roman" w:hAnsi="Arial" w:cs="Arial"/>
          <w:color w:val="212B32"/>
          <w:kern w:val="0"/>
          <w:sz w:val="24"/>
          <w:szCs w:val="24"/>
          <w:lang w:eastAsia="en-GB"/>
          <w14:ligatures w14:val="none"/>
        </w:rPr>
        <w:t>Bulimia is where someone is binge eating, then making themselves vomit or using laxatives to purge the food from their body.</w:t>
      </w:r>
    </w:p>
    <w:p w14:paraId="45189AA0" w14:textId="77777777" w:rsidR="002837C0" w:rsidRDefault="002837C0" w:rsidP="002837C0">
      <w:pPr>
        <w:spacing w:after="0" w:line="240" w:lineRule="auto"/>
        <w:jc w:val="both"/>
        <w:rPr>
          <w:rFonts w:ascii="Arial" w:eastAsia="Times New Roman" w:hAnsi="Arial" w:cs="Arial"/>
          <w:color w:val="212B32"/>
          <w:kern w:val="0"/>
          <w:sz w:val="24"/>
          <w:szCs w:val="24"/>
          <w:lang w:eastAsia="en-GB"/>
          <w14:ligatures w14:val="none"/>
        </w:rPr>
      </w:pPr>
    </w:p>
    <w:p w14:paraId="718548CF" w14:textId="249C4EE6" w:rsidR="002837C0" w:rsidRDefault="002837C0" w:rsidP="002837C0">
      <w:pPr>
        <w:spacing w:after="0" w:line="240" w:lineRule="auto"/>
        <w:jc w:val="both"/>
        <w:rPr>
          <w:rFonts w:ascii="Arial" w:hAnsi="Arial" w:cs="Arial"/>
          <w:sz w:val="20"/>
          <w:szCs w:val="20"/>
        </w:rPr>
      </w:pPr>
      <w:hyperlink r:id="rId5" w:history="1">
        <w:r w:rsidRPr="002837C0">
          <w:rPr>
            <w:rStyle w:val="Hyperlink"/>
            <w:rFonts w:ascii="Arial" w:hAnsi="Arial" w:cs="Arial"/>
            <w:sz w:val="20"/>
            <w:szCs w:val="20"/>
          </w:rPr>
          <w:t xml:space="preserve">Bulimia </w:t>
        </w:r>
        <w:r>
          <w:rPr>
            <w:rStyle w:val="Hyperlink"/>
            <w:rFonts w:ascii="Arial" w:hAnsi="Arial" w:cs="Arial"/>
            <w:sz w:val="20"/>
            <w:szCs w:val="20"/>
          </w:rPr>
          <w:t>–</w:t>
        </w:r>
        <w:r w:rsidRPr="002837C0">
          <w:rPr>
            <w:rStyle w:val="Hyperlink"/>
            <w:rFonts w:ascii="Arial" w:hAnsi="Arial" w:cs="Arial"/>
            <w:sz w:val="20"/>
            <w:szCs w:val="20"/>
          </w:rPr>
          <w:t xml:space="preserve"> NHS</w:t>
        </w:r>
      </w:hyperlink>
    </w:p>
    <w:p w14:paraId="4257FD95" w14:textId="763ADAA0" w:rsidR="002837C0" w:rsidRPr="002837C0" w:rsidRDefault="002837C0" w:rsidP="002837C0">
      <w:pPr>
        <w:spacing w:after="0" w:line="240" w:lineRule="auto"/>
        <w:jc w:val="both"/>
        <w:rPr>
          <w:rFonts w:ascii="Arial" w:hAnsi="Arial" w:cs="Arial"/>
          <w:sz w:val="20"/>
          <w:szCs w:val="20"/>
        </w:rPr>
      </w:pPr>
      <w:hyperlink r:id="rId6" w:history="1">
        <w:r w:rsidRPr="002837C0">
          <w:rPr>
            <w:rStyle w:val="Hyperlink"/>
            <w:rFonts w:ascii="Arial" w:hAnsi="Arial" w:cs="Arial"/>
            <w:sz w:val="20"/>
            <w:szCs w:val="20"/>
          </w:rPr>
          <w:t>https://www.nhs.uk/mental-health/conditions/</w:t>
        </w:r>
        <w:r w:rsidRPr="002837C0">
          <w:rPr>
            <w:rStyle w:val="Hyperlink"/>
            <w:rFonts w:ascii="Arial" w:hAnsi="Arial" w:cs="Arial"/>
            <w:sz w:val="20"/>
            <w:szCs w:val="20"/>
          </w:rPr>
          <w:t>/bulimia</w:t>
        </w:r>
      </w:hyperlink>
    </w:p>
    <w:p w14:paraId="4791B4D5" w14:textId="77777777" w:rsidR="002837C0" w:rsidRPr="002837C0" w:rsidRDefault="002837C0" w:rsidP="002837C0">
      <w:pPr>
        <w:spacing w:after="0" w:line="240" w:lineRule="auto"/>
        <w:jc w:val="both"/>
        <w:rPr>
          <w:rFonts w:ascii="Arial" w:hAnsi="Arial" w:cs="Arial"/>
          <w:b/>
          <w:bCs/>
          <w:sz w:val="20"/>
          <w:szCs w:val="20"/>
        </w:rPr>
      </w:pPr>
    </w:p>
    <w:p w14:paraId="6E0058D4" w14:textId="77777777" w:rsidR="002837C0" w:rsidRDefault="002837C0" w:rsidP="002837C0">
      <w:pPr>
        <w:spacing w:after="0" w:line="240" w:lineRule="auto"/>
        <w:jc w:val="both"/>
        <w:rPr>
          <w:rFonts w:ascii="Arial" w:eastAsia="Times New Roman" w:hAnsi="Arial" w:cs="Arial"/>
          <w:color w:val="212B32"/>
          <w:kern w:val="0"/>
          <w:sz w:val="24"/>
          <w:szCs w:val="24"/>
          <w:lang w:eastAsia="en-GB"/>
          <w14:ligatures w14:val="none"/>
        </w:rPr>
      </w:pPr>
    </w:p>
    <w:p w14:paraId="50DD4FAC" w14:textId="546004DE" w:rsidR="002837C0" w:rsidRPr="002837C0" w:rsidRDefault="002837C0" w:rsidP="002837C0">
      <w:pPr>
        <w:pStyle w:val="Heading1"/>
        <w:spacing w:before="0" w:beforeAutospacing="0" w:after="0" w:afterAutospacing="0"/>
        <w:jc w:val="both"/>
        <w:rPr>
          <w:rFonts w:ascii="Arial" w:hAnsi="Arial" w:cs="Arial"/>
          <w:color w:val="212B32"/>
          <w:sz w:val="24"/>
          <w:szCs w:val="24"/>
          <w:u w:val="single"/>
        </w:rPr>
      </w:pPr>
      <w:r w:rsidRPr="002837C0">
        <w:rPr>
          <w:rFonts w:ascii="Arial" w:hAnsi="Arial" w:cs="Arial"/>
          <w:color w:val="212B32"/>
          <w:sz w:val="24"/>
          <w:szCs w:val="24"/>
          <w:u w:val="single"/>
        </w:rPr>
        <w:t xml:space="preserve">Overview </w:t>
      </w:r>
      <w:r>
        <w:rPr>
          <w:rFonts w:ascii="Arial" w:hAnsi="Arial" w:cs="Arial"/>
          <w:color w:val="212B32"/>
          <w:sz w:val="24"/>
          <w:szCs w:val="24"/>
          <w:u w:val="single"/>
        </w:rPr>
        <w:t>–</w:t>
      </w:r>
      <w:r w:rsidRPr="002837C0">
        <w:rPr>
          <w:rFonts w:ascii="Arial" w:hAnsi="Arial" w:cs="Arial"/>
          <w:color w:val="212B32"/>
          <w:sz w:val="24"/>
          <w:szCs w:val="24"/>
          <w:u w:val="single"/>
        </w:rPr>
        <w:t xml:space="preserve"> Bulimia</w:t>
      </w:r>
    </w:p>
    <w:p w14:paraId="6564A37B" w14:textId="77777777" w:rsidR="002837C0" w:rsidRDefault="002837C0" w:rsidP="002837C0">
      <w:pPr>
        <w:pStyle w:val="NormalWeb"/>
        <w:spacing w:before="0" w:beforeAutospacing="0" w:after="0" w:afterAutospacing="0"/>
        <w:jc w:val="both"/>
        <w:rPr>
          <w:rFonts w:ascii="Arial" w:hAnsi="Arial" w:cs="Arial"/>
          <w:b/>
          <w:bCs/>
        </w:rPr>
      </w:pPr>
    </w:p>
    <w:p w14:paraId="55465C2A" w14:textId="632389A6"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b/>
          <w:bCs/>
        </w:rPr>
        <w:t>Bulimia is an eating disorder and mental health condition.</w:t>
      </w:r>
    </w:p>
    <w:p w14:paraId="727A8DC5" w14:textId="77777777" w:rsidR="002837C0" w:rsidRDefault="002837C0" w:rsidP="002837C0">
      <w:pPr>
        <w:pStyle w:val="NormalWeb"/>
        <w:spacing w:before="0" w:beforeAutospacing="0" w:after="0" w:afterAutospacing="0"/>
        <w:jc w:val="both"/>
        <w:rPr>
          <w:rFonts w:ascii="Arial" w:hAnsi="Arial" w:cs="Arial"/>
        </w:rPr>
      </w:pPr>
    </w:p>
    <w:p w14:paraId="074A9991" w14:textId="02A797E3"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People who have bulimia go through periods where they eat a lot of food in a very short amount of time (binge eating) and then purge the food from their body to try to stop themselves gaining weight.</w:t>
      </w:r>
    </w:p>
    <w:p w14:paraId="546265A5" w14:textId="77777777" w:rsidR="002837C0" w:rsidRDefault="002837C0" w:rsidP="002837C0">
      <w:pPr>
        <w:pStyle w:val="NormalWeb"/>
        <w:spacing w:before="0" w:beforeAutospacing="0" w:after="0" w:afterAutospacing="0"/>
        <w:jc w:val="both"/>
        <w:rPr>
          <w:rFonts w:ascii="Arial" w:hAnsi="Arial" w:cs="Arial"/>
        </w:rPr>
      </w:pPr>
    </w:p>
    <w:p w14:paraId="53F20F24" w14:textId="629DA226"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Purging could include making themselves vomit, using laxatives (medicine to help them poo) or diuretics (medicine that makes you pee more), fasting or doing excessive exercise, or a combination of these.</w:t>
      </w:r>
    </w:p>
    <w:p w14:paraId="4B3C2C6D" w14:textId="77777777" w:rsidR="002837C0" w:rsidRDefault="002837C0" w:rsidP="002837C0">
      <w:pPr>
        <w:pStyle w:val="NormalWeb"/>
        <w:spacing w:before="0" w:beforeAutospacing="0" w:after="0" w:afterAutospacing="0"/>
        <w:jc w:val="both"/>
        <w:rPr>
          <w:rFonts w:ascii="Arial" w:hAnsi="Arial" w:cs="Arial"/>
        </w:rPr>
      </w:pPr>
    </w:p>
    <w:p w14:paraId="083BAC27" w14:textId="5DE23C9D"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Anyone can get bulimia, but it is more common in young people aged 15 to 25.</w:t>
      </w:r>
    </w:p>
    <w:p w14:paraId="1AAEAD68" w14:textId="77777777" w:rsidR="002837C0" w:rsidRDefault="002837C0" w:rsidP="002837C0">
      <w:pPr>
        <w:pStyle w:val="Heading2"/>
        <w:spacing w:before="0" w:line="240" w:lineRule="auto"/>
        <w:jc w:val="both"/>
        <w:rPr>
          <w:rFonts w:ascii="Arial" w:hAnsi="Arial" w:cs="Arial"/>
          <w:sz w:val="24"/>
          <w:szCs w:val="24"/>
        </w:rPr>
      </w:pPr>
    </w:p>
    <w:p w14:paraId="74480000" w14:textId="5E811FD2" w:rsidR="002837C0" w:rsidRPr="002837C0" w:rsidRDefault="002837C0" w:rsidP="002837C0">
      <w:pPr>
        <w:pStyle w:val="Heading2"/>
        <w:spacing w:before="0" w:line="240" w:lineRule="auto"/>
        <w:jc w:val="both"/>
        <w:rPr>
          <w:rFonts w:ascii="Arial" w:hAnsi="Arial" w:cs="Arial"/>
          <w:b/>
          <w:bCs/>
          <w:color w:val="auto"/>
          <w:sz w:val="24"/>
          <w:szCs w:val="24"/>
        </w:rPr>
      </w:pPr>
      <w:r w:rsidRPr="002837C0">
        <w:rPr>
          <w:rFonts w:ascii="Arial" w:hAnsi="Arial" w:cs="Arial"/>
          <w:b/>
          <w:bCs/>
          <w:color w:val="auto"/>
          <w:sz w:val="24"/>
          <w:szCs w:val="24"/>
        </w:rPr>
        <w:t>Symptoms of bulimia</w:t>
      </w:r>
    </w:p>
    <w:p w14:paraId="0934E3CF"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Symptoms of bulimia include:</w:t>
      </w:r>
    </w:p>
    <w:p w14:paraId="5210B1C6" w14:textId="77777777" w:rsidR="002837C0" w:rsidRPr="002837C0" w:rsidRDefault="002837C0" w:rsidP="002837C0">
      <w:pPr>
        <w:pStyle w:val="NormalWeb"/>
        <w:spacing w:before="0" w:beforeAutospacing="0" w:after="0" w:afterAutospacing="0"/>
        <w:jc w:val="both"/>
        <w:rPr>
          <w:rFonts w:ascii="Arial" w:hAnsi="Arial" w:cs="Arial"/>
        </w:rPr>
      </w:pPr>
    </w:p>
    <w:p w14:paraId="4D142D94" w14:textId="77777777" w:rsidR="002837C0" w:rsidRPr="002837C0" w:rsidRDefault="002837C0" w:rsidP="006252C2">
      <w:pPr>
        <w:numPr>
          <w:ilvl w:val="0"/>
          <w:numId w:val="2"/>
        </w:numPr>
        <w:spacing w:after="0" w:line="240" w:lineRule="auto"/>
        <w:ind w:left="360"/>
        <w:jc w:val="both"/>
        <w:rPr>
          <w:rFonts w:ascii="Arial" w:hAnsi="Arial" w:cs="Arial"/>
          <w:sz w:val="24"/>
          <w:szCs w:val="24"/>
        </w:rPr>
      </w:pPr>
      <w:r w:rsidRPr="002837C0">
        <w:rPr>
          <w:rFonts w:ascii="Arial" w:hAnsi="Arial" w:cs="Arial"/>
          <w:sz w:val="24"/>
          <w:szCs w:val="24"/>
        </w:rPr>
        <w:t>eating very large amounts of food in a short time, often in an out-of-control way – this is called binge eating</w:t>
      </w:r>
    </w:p>
    <w:p w14:paraId="1A255525" w14:textId="77777777" w:rsidR="002837C0" w:rsidRPr="002837C0" w:rsidRDefault="002837C0" w:rsidP="006252C2">
      <w:pPr>
        <w:numPr>
          <w:ilvl w:val="0"/>
          <w:numId w:val="2"/>
        </w:numPr>
        <w:spacing w:after="0" w:line="240" w:lineRule="auto"/>
        <w:ind w:left="360"/>
        <w:jc w:val="both"/>
        <w:rPr>
          <w:rFonts w:ascii="Arial" w:hAnsi="Arial" w:cs="Arial"/>
          <w:sz w:val="24"/>
          <w:szCs w:val="24"/>
        </w:rPr>
      </w:pPr>
      <w:r w:rsidRPr="002837C0">
        <w:rPr>
          <w:rFonts w:ascii="Arial" w:hAnsi="Arial" w:cs="Arial"/>
          <w:sz w:val="24"/>
          <w:szCs w:val="24"/>
        </w:rPr>
        <w:t>making yourself vomit, using laxatives or diuretics, fasting, or doing an extreme amount of exercise after a binge to avoid putting on weight – this is called purging</w:t>
      </w:r>
    </w:p>
    <w:p w14:paraId="25401FC5" w14:textId="77777777" w:rsidR="002837C0" w:rsidRPr="002837C0" w:rsidRDefault="002837C0" w:rsidP="006252C2">
      <w:pPr>
        <w:numPr>
          <w:ilvl w:val="0"/>
          <w:numId w:val="2"/>
        </w:numPr>
        <w:spacing w:after="0" w:line="240" w:lineRule="auto"/>
        <w:ind w:left="360"/>
        <w:jc w:val="both"/>
        <w:rPr>
          <w:rFonts w:ascii="Arial" w:hAnsi="Arial" w:cs="Arial"/>
          <w:sz w:val="24"/>
          <w:szCs w:val="24"/>
        </w:rPr>
      </w:pPr>
      <w:r w:rsidRPr="002837C0">
        <w:rPr>
          <w:rFonts w:ascii="Arial" w:hAnsi="Arial" w:cs="Arial"/>
          <w:sz w:val="24"/>
          <w:szCs w:val="24"/>
        </w:rPr>
        <w:t>fear of putting on weight</w:t>
      </w:r>
    </w:p>
    <w:p w14:paraId="280F8C4E" w14:textId="77777777" w:rsidR="002837C0" w:rsidRPr="002837C0" w:rsidRDefault="002837C0" w:rsidP="006252C2">
      <w:pPr>
        <w:numPr>
          <w:ilvl w:val="0"/>
          <w:numId w:val="2"/>
        </w:numPr>
        <w:spacing w:after="0" w:line="240" w:lineRule="auto"/>
        <w:ind w:left="360"/>
        <w:jc w:val="both"/>
        <w:rPr>
          <w:rFonts w:ascii="Arial" w:hAnsi="Arial" w:cs="Arial"/>
          <w:sz w:val="24"/>
          <w:szCs w:val="24"/>
        </w:rPr>
      </w:pPr>
      <w:r w:rsidRPr="002837C0">
        <w:rPr>
          <w:rFonts w:ascii="Arial" w:hAnsi="Arial" w:cs="Arial"/>
          <w:sz w:val="24"/>
          <w:szCs w:val="24"/>
        </w:rPr>
        <w:t>being very critical about your weight and body shape</w:t>
      </w:r>
    </w:p>
    <w:p w14:paraId="7786479A" w14:textId="77777777" w:rsidR="002837C0" w:rsidRPr="002837C0" w:rsidRDefault="002837C0" w:rsidP="006252C2">
      <w:pPr>
        <w:numPr>
          <w:ilvl w:val="0"/>
          <w:numId w:val="2"/>
        </w:numPr>
        <w:spacing w:after="0" w:line="240" w:lineRule="auto"/>
        <w:ind w:left="360"/>
        <w:jc w:val="both"/>
        <w:rPr>
          <w:rFonts w:ascii="Arial" w:hAnsi="Arial" w:cs="Arial"/>
          <w:sz w:val="24"/>
          <w:szCs w:val="24"/>
        </w:rPr>
      </w:pPr>
      <w:r w:rsidRPr="002837C0">
        <w:rPr>
          <w:rFonts w:ascii="Arial" w:hAnsi="Arial" w:cs="Arial"/>
          <w:sz w:val="24"/>
          <w:szCs w:val="24"/>
        </w:rPr>
        <w:t>mood changes – for example, feeling very tense or anxious</w:t>
      </w:r>
    </w:p>
    <w:p w14:paraId="1C327470" w14:textId="77777777" w:rsidR="006252C2" w:rsidRDefault="006252C2" w:rsidP="002837C0">
      <w:pPr>
        <w:pStyle w:val="NormalWeb"/>
        <w:spacing w:before="0" w:beforeAutospacing="0" w:after="0" w:afterAutospacing="0"/>
        <w:jc w:val="both"/>
        <w:rPr>
          <w:rFonts w:ascii="Arial" w:hAnsi="Arial" w:cs="Arial"/>
        </w:rPr>
      </w:pPr>
    </w:p>
    <w:p w14:paraId="7575D2C8" w14:textId="1EE6ED83"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These symptoms may not be easy to spot in someone else because bulimia can make people behave very secretively.</w:t>
      </w:r>
    </w:p>
    <w:p w14:paraId="45BFADEE" w14:textId="77777777" w:rsidR="006252C2" w:rsidRPr="002837C0" w:rsidRDefault="006252C2" w:rsidP="002837C0">
      <w:pPr>
        <w:pStyle w:val="NormalWeb"/>
        <w:spacing w:before="0" w:beforeAutospacing="0" w:after="0" w:afterAutospacing="0"/>
        <w:jc w:val="both"/>
        <w:rPr>
          <w:rFonts w:ascii="Arial" w:hAnsi="Arial" w:cs="Arial"/>
        </w:rPr>
      </w:pPr>
    </w:p>
    <w:p w14:paraId="44243BF7" w14:textId="77777777" w:rsidR="002837C0" w:rsidRPr="006252C2" w:rsidRDefault="002837C0" w:rsidP="002837C0">
      <w:pPr>
        <w:pStyle w:val="NormalWeb"/>
        <w:spacing w:before="0" w:beforeAutospacing="0" w:after="0" w:afterAutospacing="0"/>
        <w:jc w:val="both"/>
        <w:rPr>
          <w:rFonts w:ascii="Arial" w:hAnsi="Arial" w:cs="Arial"/>
          <w:color w:val="0000FF"/>
        </w:rPr>
      </w:pPr>
      <w:hyperlink r:id="rId7" w:history="1">
        <w:r w:rsidRPr="006252C2">
          <w:rPr>
            <w:rStyle w:val="Hyperlink"/>
            <w:rFonts w:ascii="Arial" w:hAnsi="Arial" w:cs="Arial"/>
          </w:rPr>
          <w:t>Read more about the symptoms of bulimia and warning signs in others</w:t>
        </w:r>
      </w:hyperlink>
    </w:p>
    <w:p w14:paraId="0364DFE7" w14:textId="77777777" w:rsidR="006252C2" w:rsidRDefault="006252C2" w:rsidP="002837C0">
      <w:pPr>
        <w:pStyle w:val="Heading2"/>
        <w:spacing w:before="0" w:line="240" w:lineRule="auto"/>
        <w:jc w:val="both"/>
        <w:rPr>
          <w:rFonts w:ascii="Arial" w:hAnsi="Arial" w:cs="Arial"/>
          <w:sz w:val="24"/>
          <w:szCs w:val="24"/>
        </w:rPr>
      </w:pPr>
    </w:p>
    <w:p w14:paraId="3D1D4F91" w14:textId="069453F0" w:rsidR="002837C0" w:rsidRPr="006252C2" w:rsidRDefault="002837C0" w:rsidP="002837C0">
      <w:pPr>
        <w:pStyle w:val="Heading2"/>
        <w:spacing w:before="0" w:line="240" w:lineRule="auto"/>
        <w:jc w:val="both"/>
        <w:rPr>
          <w:rFonts w:ascii="Arial" w:hAnsi="Arial" w:cs="Arial"/>
          <w:b/>
          <w:bCs/>
          <w:color w:val="auto"/>
          <w:sz w:val="24"/>
          <w:szCs w:val="24"/>
        </w:rPr>
      </w:pPr>
      <w:r w:rsidRPr="006252C2">
        <w:rPr>
          <w:rFonts w:ascii="Arial" w:hAnsi="Arial" w:cs="Arial"/>
          <w:b/>
          <w:bCs/>
          <w:color w:val="auto"/>
          <w:sz w:val="24"/>
          <w:szCs w:val="24"/>
        </w:rPr>
        <w:t>Getting help for bulimia</w:t>
      </w:r>
    </w:p>
    <w:p w14:paraId="2882498A"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Getting help and support as soon as possible gives you the best chance of recovering from bulimia.</w:t>
      </w:r>
    </w:p>
    <w:p w14:paraId="5C4F0CBC" w14:textId="77777777" w:rsidR="006252C2" w:rsidRPr="002837C0" w:rsidRDefault="006252C2" w:rsidP="002837C0">
      <w:pPr>
        <w:pStyle w:val="NormalWeb"/>
        <w:spacing w:before="0" w:beforeAutospacing="0" w:after="0" w:afterAutospacing="0"/>
        <w:jc w:val="both"/>
        <w:rPr>
          <w:rFonts w:ascii="Arial" w:hAnsi="Arial" w:cs="Arial"/>
        </w:rPr>
      </w:pPr>
    </w:p>
    <w:p w14:paraId="294C0123"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If you think you may have bulimia, see a GP as soon as you can.</w:t>
      </w:r>
    </w:p>
    <w:p w14:paraId="598D4D1A" w14:textId="77777777" w:rsidR="006252C2" w:rsidRPr="002837C0" w:rsidRDefault="006252C2" w:rsidP="002837C0">
      <w:pPr>
        <w:pStyle w:val="NormalWeb"/>
        <w:spacing w:before="0" w:beforeAutospacing="0" w:after="0" w:afterAutospacing="0"/>
        <w:jc w:val="both"/>
        <w:rPr>
          <w:rFonts w:ascii="Arial" w:hAnsi="Arial" w:cs="Arial"/>
        </w:rPr>
      </w:pPr>
    </w:p>
    <w:p w14:paraId="63D4528F" w14:textId="3AB70660"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 xml:space="preserve">They'll ask you questions about your eating habits and how you're </w:t>
      </w:r>
      <w:r w:rsidR="006252C2" w:rsidRPr="002837C0">
        <w:rPr>
          <w:rFonts w:ascii="Arial" w:hAnsi="Arial" w:cs="Arial"/>
        </w:rPr>
        <w:t>feeling and</w:t>
      </w:r>
      <w:r w:rsidRPr="002837C0">
        <w:rPr>
          <w:rFonts w:ascii="Arial" w:hAnsi="Arial" w:cs="Arial"/>
        </w:rPr>
        <w:t xml:space="preserve"> will check your overall health and weight.</w:t>
      </w:r>
    </w:p>
    <w:p w14:paraId="02B8EA08" w14:textId="77777777" w:rsidR="006252C2" w:rsidRPr="002837C0" w:rsidRDefault="006252C2" w:rsidP="002837C0">
      <w:pPr>
        <w:pStyle w:val="NormalWeb"/>
        <w:spacing w:before="0" w:beforeAutospacing="0" w:after="0" w:afterAutospacing="0"/>
        <w:jc w:val="both"/>
        <w:rPr>
          <w:rFonts w:ascii="Arial" w:hAnsi="Arial" w:cs="Arial"/>
        </w:rPr>
      </w:pPr>
    </w:p>
    <w:p w14:paraId="637036A7" w14:textId="77777777"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If they think you may have bulimia or another eating disorder, they should refer you to an eating disorder specialist or team of specialists.</w:t>
      </w:r>
    </w:p>
    <w:p w14:paraId="62ED846D"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lastRenderedPageBreak/>
        <w:t>It can be very hard to admit you have a problem and ask for help. It may make things easier if you bring a friend or loved one with you to your appointment.</w:t>
      </w:r>
    </w:p>
    <w:p w14:paraId="30B1F42E" w14:textId="77777777" w:rsidR="006252C2" w:rsidRPr="002837C0" w:rsidRDefault="006252C2" w:rsidP="002837C0">
      <w:pPr>
        <w:pStyle w:val="NormalWeb"/>
        <w:spacing w:before="0" w:beforeAutospacing="0" w:after="0" w:afterAutospacing="0"/>
        <w:jc w:val="both"/>
        <w:rPr>
          <w:rFonts w:ascii="Arial" w:hAnsi="Arial" w:cs="Arial"/>
        </w:rPr>
      </w:pPr>
    </w:p>
    <w:p w14:paraId="4CFE28AE"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You can also talk in confidence to an adviser from the eating disorders charity </w:t>
      </w:r>
      <w:hyperlink r:id="rId8" w:history="1">
        <w:r w:rsidRPr="006252C2">
          <w:rPr>
            <w:rStyle w:val="Hyperlink"/>
            <w:rFonts w:ascii="Arial" w:hAnsi="Arial" w:cs="Arial"/>
          </w:rPr>
          <w:t>Beat</w:t>
        </w:r>
      </w:hyperlink>
      <w:r w:rsidRPr="006252C2">
        <w:rPr>
          <w:rFonts w:ascii="Arial" w:hAnsi="Arial" w:cs="Arial"/>
          <w:color w:val="0000FF"/>
        </w:rPr>
        <w:t> </w:t>
      </w:r>
      <w:r w:rsidRPr="002837C0">
        <w:rPr>
          <w:rFonts w:ascii="Arial" w:hAnsi="Arial" w:cs="Arial"/>
        </w:rPr>
        <w:t>by calling their helpline on 0808 801 0677.</w:t>
      </w:r>
    </w:p>
    <w:p w14:paraId="39D57ABD" w14:textId="77777777" w:rsidR="006252C2" w:rsidRPr="002837C0" w:rsidRDefault="006252C2" w:rsidP="002837C0">
      <w:pPr>
        <w:pStyle w:val="NormalWeb"/>
        <w:spacing w:before="0" w:beforeAutospacing="0" w:after="0" w:afterAutospacing="0"/>
        <w:jc w:val="both"/>
        <w:rPr>
          <w:rFonts w:ascii="Arial" w:hAnsi="Arial" w:cs="Arial"/>
        </w:rPr>
      </w:pPr>
    </w:p>
    <w:p w14:paraId="4D6B884E" w14:textId="77777777" w:rsidR="002837C0" w:rsidRPr="006252C2" w:rsidRDefault="002837C0" w:rsidP="002837C0">
      <w:pPr>
        <w:pStyle w:val="Heading3"/>
        <w:spacing w:before="0" w:line="240" w:lineRule="auto"/>
        <w:jc w:val="both"/>
        <w:rPr>
          <w:rFonts w:ascii="Arial" w:hAnsi="Arial" w:cs="Arial"/>
          <w:b/>
          <w:bCs/>
          <w:color w:val="auto"/>
        </w:rPr>
      </w:pPr>
      <w:r w:rsidRPr="006252C2">
        <w:rPr>
          <w:rFonts w:ascii="Arial" w:hAnsi="Arial" w:cs="Arial"/>
          <w:b/>
          <w:bCs/>
          <w:color w:val="auto"/>
        </w:rPr>
        <w:t>Getting help for someone else</w:t>
      </w:r>
    </w:p>
    <w:p w14:paraId="31590429"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If you're concerned that someone close to you may have bulimia, let them know you're worried about them and encourage them to see a GP. You could offer to go along with them.</w:t>
      </w:r>
    </w:p>
    <w:p w14:paraId="6492628E" w14:textId="77777777" w:rsidR="006252C2" w:rsidRPr="002837C0" w:rsidRDefault="006252C2" w:rsidP="002837C0">
      <w:pPr>
        <w:pStyle w:val="NormalWeb"/>
        <w:spacing w:before="0" w:beforeAutospacing="0" w:after="0" w:afterAutospacing="0"/>
        <w:jc w:val="both"/>
        <w:rPr>
          <w:rFonts w:ascii="Arial" w:hAnsi="Arial" w:cs="Arial"/>
        </w:rPr>
      </w:pPr>
    </w:p>
    <w:p w14:paraId="3F015AFB" w14:textId="77777777" w:rsidR="002837C0" w:rsidRPr="006252C2" w:rsidRDefault="002837C0" w:rsidP="002837C0">
      <w:pPr>
        <w:pStyle w:val="NormalWeb"/>
        <w:spacing w:before="0" w:beforeAutospacing="0" w:after="0" w:afterAutospacing="0"/>
        <w:jc w:val="both"/>
        <w:rPr>
          <w:rFonts w:ascii="Arial" w:hAnsi="Arial" w:cs="Arial"/>
          <w:color w:val="0000FF"/>
        </w:rPr>
      </w:pPr>
      <w:r w:rsidRPr="002837C0">
        <w:rPr>
          <w:rFonts w:ascii="Arial" w:hAnsi="Arial" w:cs="Arial"/>
        </w:rPr>
        <w:t>Read more about </w:t>
      </w:r>
      <w:hyperlink r:id="rId9" w:history="1">
        <w:r w:rsidRPr="006252C2">
          <w:rPr>
            <w:rStyle w:val="Hyperlink"/>
            <w:rFonts w:ascii="Arial" w:hAnsi="Arial" w:cs="Arial"/>
          </w:rPr>
          <w:t>talking to your child about eating disorders</w:t>
        </w:r>
      </w:hyperlink>
      <w:r w:rsidRPr="002837C0">
        <w:rPr>
          <w:rFonts w:ascii="Arial" w:hAnsi="Arial" w:cs="Arial"/>
        </w:rPr>
        <w:t> and </w:t>
      </w:r>
      <w:hyperlink r:id="rId10" w:history="1">
        <w:r w:rsidRPr="006252C2">
          <w:rPr>
            <w:rStyle w:val="Hyperlink"/>
            <w:rFonts w:ascii="Arial" w:hAnsi="Arial" w:cs="Arial"/>
          </w:rPr>
          <w:t>supporting someone with an eating disorder</w:t>
        </w:r>
      </w:hyperlink>
      <w:r w:rsidRPr="006252C2">
        <w:rPr>
          <w:rFonts w:ascii="Arial" w:hAnsi="Arial" w:cs="Arial"/>
          <w:color w:val="0000FF"/>
        </w:rPr>
        <w:t>.</w:t>
      </w:r>
    </w:p>
    <w:p w14:paraId="3069E27C" w14:textId="77777777" w:rsidR="006252C2" w:rsidRDefault="006252C2" w:rsidP="002837C0">
      <w:pPr>
        <w:pStyle w:val="Heading2"/>
        <w:spacing w:before="0" w:line="240" w:lineRule="auto"/>
        <w:jc w:val="both"/>
        <w:rPr>
          <w:rFonts w:ascii="Arial" w:hAnsi="Arial" w:cs="Arial"/>
          <w:sz w:val="24"/>
          <w:szCs w:val="24"/>
        </w:rPr>
      </w:pPr>
    </w:p>
    <w:p w14:paraId="320C30F7" w14:textId="5EDBC6E3" w:rsidR="002837C0" w:rsidRPr="006252C2" w:rsidRDefault="002837C0" w:rsidP="002837C0">
      <w:pPr>
        <w:pStyle w:val="Heading2"/>
        <w:spacing w:before="0" w:line="240" w:lineRule="auto"/>
        <w:jc w:val="both"/>
        <w:rPr>
          <w:rFonts w:ascii="Arial" w:hAnsi="Arial" w:cs="Arial"/>
          <w:b/>
          <w:bCs/>
          <w:color w:val="auto"/>
          <w:sz w:val="24"/>
          <w:szCs w:val="24"/>
        </w:rPr>
      </w:pPr>
      <w:r w:rsidRPr="006252C2">
        <w:rPr>
          <w:rFonts w:ascii="Arial" w:hAnsi="Arial" w:cs="Arial"/>
          <w:b/>
          <w:bCs/>
          <w:color w:val="auto"/>
          <w:sz w:val="24"/>
          <w:szCs w:val="24"/>
        </w:rPr>
        <w:t>Treatment for bulimia</w:t>
      </w:r>
    </w:p>
    <w:p w14:paraId="18BF4F25"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You can recover from bulimia, but it may take time and recovery will be different for everyone.</w:t>
      </w:r>
    </w:p>
    <w:p w14:paraId="2C5083B4" w14:textId="77777777" w:rsidR="006252C2" w:rsidRPr="002837C0" w:rsidRDefault="006252C2" w:rsidP="002837C0">
      <w:pPr>
        <w:pStyle w:val="NormalWeb"/>
        <w:spacing w:before="0" w:beforeAutospacing="0" w:after="0" w:afterAutospacing="0"/>
        <w:jc w:val="both"/>
        <w:rPr>
          <w:rFonts w:ascii="Arial" w:hAnsi="Arial" w:cs="Arial"/>
        </w:rPr>
      </w:pPr>
    </w:p>
    <w:p w14:paraId="7E4C08FE"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Your treatment plan will be tailored to you and should take into account any other support you might need, such as for depression or anxiety.</w:t>
      </w:r>
    </w:p>
    <w:p w14:paraId="585A874C" w14:textId="77777777" w:rsidR="006252C2" w:rsidRPr="002837C0" w:rsidRDefault="006252C2" w:rsidP="002837C0">
      <w:pPr>
        <w:pStyle w:val="NormalWeb"/>
        <w:spacing w:before="0" w:beforeAutospacing="0" w:after="0" w:afterAutospacing="0"/>
        <w:jc w:val="both"/>
        <w:rPr>
          <w:rFonts w:ascii="Arial" w:hAnsi="Arial" w:cs="Arial"/>
        </w:rPr>
      </w:pPr>
    </w:p>
    <w:p w14:paraId="4601EE36"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If you're over 18, you'll probably be offered a guided self-help programme. This involves working through a self-help book or online programme, and often includes keeping a diary and making a plan for your meals.</w:t>
      </w:r>
    </w:p>
    <w:p w14:paraId="7C0F1A8C" w14:textId="77777777" w:rsidR="006252C2" w:rsidRPr="002837C0" w:rsidRDefault="006252C2" w:rsidP="002837C0">
      <w:pPr>
        <w:pStyle w:val="NormalWeb"/>
        <w:spacing w:before="0" w:beforeAutospacing="0" w:after="0" w:afterAutospacing="0"/>
        <w:jc w:val="both"/>
        <w:rPr>
          <w:rFonts w:ascii="Arial" w:hAnsi="Arial" w:cs="Arial"/>
        </w:rPr>
      </w:pPr>
    </w:p>
    <w:p w14:paraId="531C63DC"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You'll be supported by a therapist during this process. You may also be offered</w:t>
      </w:r>
      <w:r w:rsidRPr="006252C2">
        <w:rPr>
          <w:rFonts w:ascii="Arial" w:hAnsi="Arial" w:cs="Arial"/>
          <w:color w:val="0000FF"/>
        </w:rPr>
        <w:t> </w:t>
      </w:r>
      <w:hyperlink r:id="rId11" w:history="1">
        <w:r w:rsidRPr="006252C2">
          <w:rPr>
            <w:rStyle w:val="Hyperlink"/>
            <w:rFonts w:ascii="Arial" w:hAnsi="Arial" w:cs="Arial"/>
          </w:rPr>
          <w:t>cognitive behavioural therapy (CBT)</w:t>
        </w:r>
      </w:hyperlink>
      <w:r w:rsidRPr="002837C0">
        <w:rPr>
          <w:rFonts w:ascii="Arial" w:hAnsi="Arial" w:cs="Arial"/>
        </w:rPr>
        <w:t>.</w:t>
      </w:r>
    </w:p>
    <w:p w14:paraId="73ABA818" w14:textId="77777777" w:rsidR="006252C2" w:rsidRPr="002837C0" w:rsidRDefault="006252C2" w:rsidP="002837C0">
      <w:pPr>
        <w:pStyle w:val="NormalWeb"/>
        <w:spacing w:before="0" w:beforeAutospacing="0" w:after="0" w:afterAutospacing="0"/>
        <w:jc w:val="both"/>
        <w:rPr>
          <w:rFonts w:ascii="Arial" w:hAnsi="Arial" w:cs="Arial"/>
        </w:rPr>
      </w:pPr>
    </w:p>
    <w:p w14:paraId="032FCB63"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If you're under 18, you may be offered family therapy or CBT. This may be offered through your local </w:t>
      </w:r>
      <w:hyperlink r:id="rId12" w:history="1">
        <w:r w:rsidRPr="006252C2">
          <w:rPr>
            <w:rStyle w:val="Hyperlink"/>
            <w:rFonts w:ascii="Arial" w:hAnsi="Arial" w:cs="Arial"/>
          </w:rPr>
          <w:t>children and young people's mental health services</w:t>
        </w:r>
        <w:r w:rsidRPr="002837C0">
          <w:rPr>
            <w:rStyle w:val="Hyperlink"/>
            <w:rFonts w:ascii="Arial" w:hAnsi="Arial" w:cs="Arial"/>
            <w:color w:val="005EB8"/>
          </w:rPr>
          <w:t>.</w:t>
        </w:r>
      </w:hyperlink>
    </w:p>
    <w:p w14:paraId="49FB41E6" w14:textId="77777777" w:rsidR="006252C2" w:rsidRPr="002837C0" w:rsidRDefault="006252C2" w:rsidP="002837C0">
      <w:pPr>
        <w:pStyle w:val="NormalWeb"/>
        <w:spacing w:before="0" w:beforeAutospacing="0" w:after="0" w:afterAutospacing="0"/>
        <w:jc w:val="both"/>
        <w:rPr>
          <w:rFonts w:ascii="Arial" w:hAnsi="Arial" w:cs="Arial"/>
        </w:rPr>
      </w:pPr>
    </w:p>
    <w:p w14:paraId="5B9A4DFC" w14:textId="77777777" w:rsidR="002837C0" w:rsidRPr="006252C2" w:rsidRDefault="002837C0" w:rsidP="002837C0">
      <w:pPr>
        <w:pStyle w:val="NormalWeb"/>
        <w:spacing w:before="0" w:beforeAutospacing="0" w:after="0" w:afterAutospacing="0"/>
        <w:jc w:val="both"/>
        <w:rPr>
          <w:rFonts w:ascii="Arial" w:hAnsi="Arial" w:cs="Arial"/>
          <w:color w:val="0000FF"/>
        </w:rPr>
      </w:pPr>
      <w:hyperlink r:id="rId13" w:history="1">
        <w:r w:rsidRPr="006252C2">
          <w:rPr>
            <w:rStyle w:val="Hyperlink"/>
            <w:rFonts w:ascii="Arial" w:hAnsi="Arial" w:cs="Arial"/>
          </w:rPr>
          <w:t>Read more about treatments for bulimia</w:t>
        </w:r>
      </w:hyperlink>
    </w:p>
    <w:p w14:paraId="1797F337" w14:textId="77777777" w:rsidR="006252C2" w:rsidRDefault="006252C2" w:rsidP="002837C0">
      <w:pPr>
        <w:pStyle w:val="Heading2"/>
        <w:spacing w:before="0" w:line="240" w:lineRule="auto"/>
        <w:jc w:val="both"/>
        <w:rPr>
          <w:rFonts w:ascii="Arial" w:hAnsi="Arial" w:cs="Arial"/>
          <w:sz w:val="24"/>
          <w:szCs w:val="24"/>
        </w:rPr>
      </w:pPr>
    </w:p>
    <w:p w14:paraId="49AE9F28" w14:textId="471BFBCE" w:rsidR="002837C0" w:rsidRPr="006252C2" w:rsidRDefault="002837C0" w:rsidP="002837C0">
      <w:pPr>
        <w:pStyle w:val="Heading2"/>
        <w:spacing w:before="0" w:line="240" w:lineRule="auto"/>
        <w:jc w:val="both"/>
        <w:rPr>
          <w:rFonts w:ascii="Arial" w:hAnsi="Arial" w:cs="Arial"/>
          <w:b/>
          <w:bCs/>
          <w:color w:val="auto"/>
          <w:sz w:val="24"/>
          <w:szCs w:val="24"/>
        </w:rPr>
      </w:pPr>
      <w:r w:rsidRPr="006252C2">
        <w:rPr>
          <w:rFonts w:ascii="Arial" w:hAnsi="Arial" w:cs="Arial"/>
          <w:b/>
          <w:bCs/>
          <w:color w:val="auto"/>
          <w:sz w:val="24"/>
          <w:szCs w:val="24"/>
        </w:rPr>
        <w:t>Health risks of bulimia</w:t>
      </w:r>
    </w:p>
    <w:p w14:paraId="4B1C8D82"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Bulimia can eventually lead to physical problems associated with not getting the right nutrients, vomiting a lot, or overusing laxatives.</w:t>
      </w:r>
    </w:p>
    <w:p w14:paraId="2F8E8FD0" w14:textId="77777777" w:rsidR="006252C2" w:rsidRPr="002837C0" w:rsidRDefault="006252C2" w:rsidP="002837C0">
      <w:pPr>
        <w:pStyle w:val="NormalWeb"/>
        <w:spacing w:before="0" w:beforeAutospacing="0" w:after="0" w:afterAutospacing="0"/>
        <w:jc w:val="both"/>
        <w:rPr>
          <w:rFonts w:ascii="Arial" w:hAnsi="Arial" w:cs="Arial"/>
        </w:rPr>
      </w:pPr>
    </w:p>
    <w:p w14:paraId="216D951C"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Possible complications include:</w:t>
      </w:r>
    </w:p>
    <w:p w14:paraId="45D5CD14" w14:textId="77777777" w:rsidR="006252C2" w:rsidRPr="002837C0" w:rsidRDefault="006252C2" w:rsidP="002837C0">
      <w:pPr>
        <w:pStyle w:val="NormalWeb"/>
        <w:spacing w:before="0" w:beforeAutospacing="0" w:after="0" w:afterAutospacing="0"/>
        <w:jc w:val="both"/>
        <w:rPr>
          <w:rFonts w:ascii="Arial" w:hAnsi="Arial" w:cs="Arial"/>
        </w:rPr>
      </w:pPr>
    </w:p>
    <w:p w14:paraId="03FE27B2" w14:textId="77777777" w:rsidR="002837C0" w:rsidRPr="002837C0" w:rsidRDefault="002837C0" w:rsidP="006252C2">
      <w:pPr>
        <w:numPr>
          <w:ilvl w:val="0"/>
          <w:numId w:val="3"/>
        </w:numPr>
        <w:spacing w:after="0" w:line="276" w:lineRule="auto"/>
        <w:ind w:left="360"/>
        <w:jc w:val="both"/>
        <w:rPr>
          <w:rFonts w:ascii="Arial" w:hAnsi="Arial" w:cs="Arial"/>
          <w:sz w:val="24"/>
          <w:szCs w:val="24"/>
        </w:rPr>
      </w:pPr>
      <w:r w:rsidRPr="002837C0">
        <w:rPr>
          <w:rFonts w:ascii="Arial" w:hAnsi="Arial" w:cs="Arial"/>
          <w:sz w:val="24"/>
          <w:szCs w:val="24"/>
        </w:rPr>
        <w:t>feeling tired and weak</w:t>
      </w:r>
    </w:p>
    <w:p w14:paraId="484586F2" w14:textId="77777777" w:rsidR="002837C0" w:rsidRPr="002837C0" w:rsidRDefault="002837C0" w:rsidP="006252C2">
      <w:pPr>
        <w:numPr>
          <w:ilvl w:val="0"/>
          <w:numId w:val="3"/>
        </w:numPr>
        <w:spacing w:after="0" w:line="276" w:lineRule="auto"/>
        <w:ind w:left="360"/>
        <w:jc w:val="both"/>
        <w:rPr>
          <w:rFonts w:ascii="Arial" w:hAnsi="Arial" w:cs="Arial"/>
          <w:sz w:val="24"/>
          <w:szCs w:val="24"/>
        </w:rPr>
      </w:pPr>
      <w:r w:rsidRPr="002837C0">
        <w:rPr>
          <w:rFonts w:ascii="Arial" w:hAnsi="Arial" w:cs="Arial"/>
          <w:sz w:val="24"/>
          <w:szCs w:val="24"/>
        </w:rPr>
        <w:t>dental problems – stomach acid from persistent vomiting can damage tooth enamel</w:t>
      </w:r>
    </w:p>
    <w:p w14:paraId="2E56BCFE" w14:textId="77777777" w:rsidR="002837C0" w:rsidRPr="002837C0" w:rsidRDefault="002837C0" w:rsidP="006252C2">
      <w:pPr>
        <w:numPr>
          <w:ilvl w:val="0"/>
          <w:numId w:val="3"/>
        </w:numPr>
        <w:spacing w:after="0" w:line="276" w:lineRule="auto"/>
        <w:ind w:left="360"/>
        <w:jc w:val="both"/>
        <w:rPr>
          <w:rFonts w:ascii="Arial" w:hAnsi="Arial" w:cs="Arial"/>
          <w:sz w:val="24"/>
          <w:szCs w:val="24"/>
        </w:rPr>
      </w:pPr>
      <w:hyperlink r:id="rId14" w:history="1">
        <w:r w:rsidRPr="006252C2">
          <w:rPr>
            <w:rStyle w:val="Hyperlink"/>
            <w:rFonts w:ascii="Arial" w:hAnsi="Arial" w:cs="Arial"/>
            <w:sz w:val="24"/>
            <w:szCs w:val="24"/>
          </w:rPr>
          <w:t>bad breath</w:t>
        </w:r>
      </w:hyperlink>
      <w:r w:rsidRPr="002837C0">
        <w:rPr>
          <w:rFonts w:ascii="Arial" w:hAnsi="Arial" w:cs="Arial"/>
          <w:sz w:val="24"/>
          <w:szCs w:val="24"/>
        </w:rPr>
        <w:t>, a</w:t>
      </w:r>
      <w:r w:rsidRPr="006252C2">
        <w:rPr>
          <w:rFonts w:ascii="Arial" w:hAnsi="Arial" w:cs="Arial"/>
          <w:color w:val="0000FF"/>
          <w:sz w:val="24"/>
          <w:szCs w:val="24"/>
        </w:rPr>
        <w:t> </w:t>
      </w:r>
      <w:hyperlink r:id="rId15" w:history="1">
        <w:r w:rsidRPr="006252C2">
          <w:rPr>
            <w:rStyle w:val="Hyperlink"/>
            <w:rFonts w:ascii="Arial" w:hAnsi="Arial" w:cs="Arial"/>
            <w:sz w:val="24"/>
            <w:szCs w:val="24"/>
          </w:rPr>
          <w:t>sore throat</w:t>
        </w:r>
      </w:hyperlink>
      <w:r w:rsidRPr="002837C0">
        <w:rPr>
          <w:rFonts w:ascii="Arial" w:hAnsi="Arial" w:cs="Arial"/>
          <w:sz w:val="24"/>
          <w:szCs w:val="24"/>
        </w:rPr>
        <w:t>, or even tears in the lining of the throat – also caused by stomach acid</w:t>
      </w:r>
    </w:p>
    <w:p w14:paraId="509D3643" w14:textId="77777777" w:rsidR="002837C0" w:rsidRPr="006252C2" w:rsidRDefault="002837C0" w:rsidP="006252C2">
      <w:pPr>
        <w:numPr>
          <w:ilvl w:val="0"/>
          <w:numId w:val="3"/>
        </w:numPr>
        <w:spacing w:after="0" w:line="276" w:lineRule="auto"/>
        <w:ind w:left="360"/>
        <w:jc w:val="both"/>
        <w:rPr>
          <w:rFonts w:ascii="Arial" w:hAnsi="Arial" w:cs="Arial"/>
          <w:color w:val="0000FF"/>
          <w:sz w:val="24"/>
          <w:szCs w:val="24"/>
        </w:rPr>
      </w:pPr>
      <w:hyperlink r:id="rId16" w:history="1">
        <w:r w:rsidRPr="006252C2">
          <w:rPr>
            <w:rStyle w:val="Hyperlink"/>
            <w:rFonts w:ascii="Arial" w:hAnsi="Arial" w:cs="Arial"/>
            <w:sz w:val="24"/>
            <w:szCs w:val="24"/>
          </w:rPr>
          <w:t>irregular or absent periods</w:t>
        </w:r>
      </w:hyperlink>
    </w:p>
    <w:p w14:paraId="3A3787F3" w14:textId="77777777" w:rsidR="002837C0" w:rsidRPr="002837C0" w:rsidRDefault="002837C0" w:rsidP="006252C2">
      <w:pPr>
        <w:numPr>
          <w:ilvl w:val="0"/>
          <w:numId w:val="3"/>
        </w:numPr>
        <w:spacing w:after="0" w:line="276" w:lineRule="auto"/>
        <w:ind w:left="360"/>
        <w:jc w:val="both"/>
        <w:rPr>
          <w:rFonts w:ascii="Arial" w:hAnsi="Arial" w:cs="Arial"/>
          <w:sz w:val="24"/>
          <w:szCs w:val="24"/>
        </w:rPr>
      </w:pPr>
      <w:r w:rsidRPr="002837C0">
        <w:rPr>
          <w:rFonts w:ascii="Arial" w:hAnsi="Arial" w:cs="Arial"/>
          <w:sz w:val="24"/>
          <w:szCs w:val="24"/>
        </w:rPr>
        <w:t>dry skin and hair</w:t>
      </w:r>
    </w:p>
    <w:p w14:paraId="7F67466C" w14:textId="77777777" w:rsidR="002837C0" w:rsidRPr="002837C0" w:rsidRDefault="002837C0" w:rsidP="006252C2">
      <w:pPr>
        <w:numPr>
          <w:ilvl w:val="0"/>
          <w:numId w:val="3"/>
        </w:numPr>
        <w:spacing w:after="0" w:line="276" w:lineRule="auto"/>
        <w:ind w:left="360"/>
        <w:jc w:val="both"/>
        <w:rPr>
          <w:rFonts w:ascii="Arial" w:hAnsi="Arial" w:cs="Arial"/>
          <w:sz w:val="24"/>
          <w:szCs w:val="24"/>
        </w:rPr>
      </w:pPr>
      <w:r w:rsidRPr="002837C0">
        <w:rPr>
          <w:rFonts w:ascii="Arial" w:hAnsi="Arial" w:cs="Arial"/>
          <w:sz w:val="24"/>
          <w:szCs w:val="24"/>
        </w:rPr>
        <w:t>brittle fingernails</w:t>
      </w:r>
    </w:p>
    <w:p w14:paraId="38059293" w14:textId="77777777" w:rsidR="002837C0" w:rsidRPr="002837C0" w:rsidRDefault="002837C0" w:rsidP="006252C2">
      <w:pPr>
        <w:numPr>
          <w:ilvl w:val="0"/>
          <w:numId w:val="3"/>
        </w:numPr>
        <w:spacing w:after="0" w:line="276" w:lineRule="auto"/>
        <w:ind w:left="360"/>
        <w:jc w:val="both"/>
        <w:rPr>
          <w:rFonts w:ascii="Arial" w:hAnsi="Arial" w:cs="Arial"/>
          <w:sz w:val="24"/>
          <w:szCs w:val="24"/>
        </w:rPr>
      </w:pPr>
      <w:r w:rsidRPr="002837C0">
        <w:rPr>
          <w:rFonts w:ascii="Arial" w:hAnsi="Arial" w:cs="Arial"/>
          <w:sz w:val="24"/>
          <w:szCs w:val="24"/>
        </w:rPr>
        <w:t>swollen glands</w:t>
      </w:r>
    </w:p>
    <w:p w14:paraId="48D4D643" w14:textId="77777777" w:rsidR="002837C0" w:rsidRPr="002837C0" w:rsidRDefault="002837C0" w:rsidP="006252C2">
      <w:pPr>
        <w:numPr>
          <w:ilvl w:val="0"/>
          <w:numId w:val="3"/>
        </w:numPr>
        <w:spacing w:after="0" w:line="276" w:lineRule="auto"/>
        <w:ind w:left="360"/>
        <w:jc w:val="both"/>
        <w:rPr>
          <w:rFonts w:ascii="Arial" w:hAnsi="Arial" w:cs="Arial"/>
          <w:sz w:val="24"/>
          <w:szCs w:val="24"/>
        </w:rPr>
      </w:pPr>
      <w:r w:rsidRPr="002837C0">
        <w:rPr>
          <w:rFonts w:ascii="Arial" w:hAnsi="Arial" w:cs="Arial"/>
          <w:sz w:val="24"/>
          <w:szCs w:val="24"/>
        </w:rPr>
        <w:t>fits and muscle spasms</w:t>
      </w:r>
    </w:p>
    <w:p w14:paraId="282C9F69" w14:textId="77777777" w:rsidR="002837C0" w:rsidRPr="002837C0" w:rsidRDefault="002837C0" w:rsidP="006252C2">
      <w:pPr>
        <w:numPr>
          <w:ilvl w:val="0"/>
          <w:numId w:val="3"/>
        </w:numPr>
        <w:spacing w:after="0" w:line="276" w:lineRule="auto"/>
        <w:ind w:left="360"/>
        <w:jc w:val="both"/>
        <w:rPr>
          <w:rFonts w:ascii="Arial" w:hAnsi="Arial" w:cs="Arial"/>
          <w:sz w:val="24"/>
          <w:szCs w:val="24"/>
        </w:rPr>
      </w:pPr>
      <w:r w:rsidRPr="002837C0">
        <w:rPr>
          <w:rFonts w:ascii="Arial" w:hAnsi="Arial" w:cs="Arial"/>
          <w:sz w:val="24"/>
          <w:szCs w:val="24"/>
        </w:rPr>
        <w:t>heart, kidney or bowel problems, including constipation</w:t>
      </w:r>
    </w:p>
    <w:p w14:paraId="52EC352B" w14:textId="77777777" w:rsidR="002837C0" w:rsidRDefault="002837C0" w:rsidP="006252C2">
      <w:pPr>
        <w:numPr>
          <w:ilvl w:val="0"/>
          <w:numId w:val="3"/>
        </w:numPr>
        <w:spacing w:after="0" w:line="276" w:lineRule="auto"/>
        <w:ind w:left="360"/>
        <w:jc w:val="both"/>
        <w:rPr>
          <w:rFonts w:ascii="Arial" w:hAnsi="Arial" w:cs="Arial"/>
          <w:sz w:val="24"/>
          <w:szCs w:val="24"/>
        </w:rPr>
      </w:pPr>
      <w:r w:rsidRPr="002837C0">
        <w:rPr>
          <w:rFonts w:ascii="Arial" w:hAnsi="Arial" w:cs="Arial"/>
          <w:sz w:val="24"/>
          <w:szCs w:val="24"/>
        </w:rPr>
        <w:lastRenderedPageBreak/>
        <w:t>bone problems – you may be more likely to develop problems such as low bone density (osteopenia) particularly if you have had symptoms of both bulimia and </w:t>
      </w:r>
      <w:hyperlink r:id="rId17" w:history="1">
        <w:r w:rsidRPr="006252C2">
          <w:rPr>
            <w:rStyle w:val="Hyperlink"/>
            <w:rFonts w:ascii="Arial" w:hAnsi="Arial" w:cs="Arial"/>
            <w:sz w:val="24"/>
            <w:szCs w:val="24"/>
          </w:rPr>
          <w:t>anorexia</w:t>
        </w:r>
      </w:hyperlink>
    </w:p>
    <w:p w14:paraId="0D21E093" w14:textId="77777777" w:rsidR="006252C2" w:rsidRPr="002837C0" w:rsidRDefault="006252C2" w:rsidP="006252C2">
      <w:pPr>
        <w:spacing w:after="0" w:line="240" w:lineRule="auto"/>
        <w:ind w:left="-360"/>
        <w:jc w:val="both"/>
        <w:rPr>
          <w:rFonts w:ascii="Arial" w:hAnsi="Arial" w:cs="Arial"/>
          <w:sz w:val="24"/>
          <w:szCs w:val="24"/>
        </w:rPr>
      </w:pPr>
    </w:p>
    <w:p w14:paraId="4AC08B09" w14:textId="77777777" w:rsidR="002837C0" w:rsidRPr="006252C2" w:rsidRDefault="002837C0" w:rsidP="002837C0">
      <w:pPr>
        <w:pStyle w:val="Heading2"/>
        <w:spacing w:before="0" w:line="240" w:lineRule="auto"/>
        <w:jc w:val="both"/>
        <w:rPr>
          <w:rFonts w:ascii="Arial" w:hAnsi="Arial" w:cs="Arial"/>
          <w:b/>
          <w:bCs/>
          <w:color w:val="auto"/>
          <w:sz w:val="24"/>
          <w:szCs w:val="24"/>
        </w:rPr>
      </w:pPr>
      <w:r w:rsidRPr="006252C2">
        <w:rPr>
          <w:rFonts w:ascii="Arial" w:hAnsi="Arial" w:cs="Arial"/>
          <w:b/>
          <w:bCs/>
          <w:color w:val="auto"/>
          <w:sz w:val="24"/>
          <w:szCs w:val="24"/>
        </w:rPr>
        <w:t>Causes of bulimia</w:t>
      </w:r>
    </w:p>
    <w:p w14:paraId="57A2BEFF"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We do not know exactly what causes bulimia and other eating disorders.</w:t>
      </w:r>
    </w:p>
    <w:p w14:paraId="35F7FE9D" w14:textId="77777777" w:rsidR="006252C2" w:rsidRPr="002837C0" w:rsidRDefault="006252C2" w:rsidP="002837C0">
      <w:pPr>
        <w:pStyle w:val="NormalWeb"/>
        <w:spacing w:before="0" w:beforeAutospacing="0" w:after="0" w:afterAutospacing="0"/>
        <w:jc w:val="both"/>
        <w:rPr>
          <w:rFonts w:ascii="Arial" w:hAnsi="Arial" w:cs="Arial"/>
        </w:rPr>
      </w:pPr>
    </w:p>
    <w:p w14:paraId="1986179A"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You may be more likely to get an eating disorder if:</w:t>
      </w:r>
    </w:p>
    <w:p w14:paraId="54B99E5E" w14:textId="77777777" w:rsidR="006252C2" w:rsidRPr="002837C0" w:rsidRDefault="006252C2" w:rsidP="002837C0">
      <w:pPr>
        <w:pStyle w:val="NormalWeb"/>
        <w:spacing w:before="0" w:beforeAutospacing="0" w:after="0" w:afterAutospacing="0"/>
        <w:jc w:val="both"/>
        <w:rPr>
          <w:rFonts w:ascii="Arial" w:hAnsi="Arial" w:cs="Arial"/>
        </w:rPr>
      </w:pPr>
    </w:p>
    <w:p w14:paraId="4844360D" w14:textId="77777777" w:rsidR="002837C0" w:rsidRPr="002837C0" w:rsidRDefault="002837C0" w:rsidP="006252C2">
      <w:pPr>
        <w:numPr>
          <w:ilvl w:val="0"/>
          <w:numId w:val="4"/>
        </w:numPr>
        <w:spacing w:after="0" w:line="276" w:lineRule="auto"/>
        <w:ind w:left="360"/>
        <w:jc w:val="both"/>
        <w:rPr>
          <w:rFonts w:ascii="Arial" w:hAnsi="Arial" w:cs="Arial"/>
          <w:sz w:val="24"/>
          <w:szCs w:val="24"/>
        </w:rPr>
      </w:pPr>
      <w:r w:rsidRPr="002837C0">
        <w:rPr>
          <w:rFonts w:ascii="Arial" w:hAnsi="Arial" w:cs="Arial"/>
          <w:sz w:val="24"/>
          <w:szCs w:val="24"/>
        </w:rPr>
        <w:t>you or a member of your family has a history of eating disorders, depression, or alcohol or drug addiction</w:t>
      </w:r>
    </w:p>
    <w:p w14:paraId="7BDA7905" w14:textId="77777777" w:rsidR="002837C0" w:rsidRPr="002837C0" w:rsidRDefault="002837C0" w:rsidP="006252C2">
      <w:pPr>
        <w:numPr>
          <w:ilvl w:val="0"/>
          <w:numId w:val="4"/>
        </w:numPr>
        <w:spacing w:after="0" w:line="276" w:lineRule="auto"/>
        <w:ind w:left="360"/>
        <w:jc w:val="both"/>
        <w:rPr>
          <w:rFonts w:ascii="Arial" w:hAnsi="Arial" w:cs="Arial"/>
          <w:sz w:val="24"/>
          <w:szCs w:val="24"/>
        </w:rPr>
      </w:pPr>
      <w:r w:rsidRPr="002837C0">
        <w:rPr>
          <w:rFonts w:ascii="Arial" w:hAnsi="Arial" w:cs="Arial"/>
          <w:sz w:val="24"/>
          <w:szCs w:val="24"/>
        </w:rPr>
        <w:t>you have been criticised for your eating habits, body shape or weight</w:t>
      </w:r>
    </w:p>
    <w:p w14:paraId="0761AF07" w14:textId="77777777" w:rsidR="002837C0" w:rsidRPr="002837C0" w:rsidRDefault="002837C0" w:rsidP="006252C2">
      <w:pPr>
        <w:numPr>
          <w:ilvl w:val="0"/>
          <w:numId w:val="4"/>
        </w:numPr>
        <w:spacing w:after="0" w:line="276" w:lineRule="auto"/>
        <w:ind w:left="360"/>
        <w:jc w:val="both"/>
        <w:rPr>
          <w:rFonts w:ascii="Arial" w:hAnsi="Arial" w:cs="Arial"/>
          <w:sz w:val="24"/>
          <w:szCs w:val="24"/>
        </w:rPr>
      </w:pPr>
      <w:r w:rsidRPr="002837C0">
        <w:rPr>
          <w:rFonts w:ascii="Arial" w:hAnsi="Arial" w:cs="Arial"/>
          <w:sz w:val="24"/>
          <w:szCs w:val="24"/>
        </w:rPr>
        <w:t>you're overly concerned with being slim, particularly if you also feel pressure from society or your job</w:t>
      </w:r>
    </w:p>
    <w:p w14:paraId="49845CE9" w14:textId="77777777" w:rsidR="002837C0" w:rsidRPr="002837C0" w:rsidRDefault="002837C0" w:rsidP="006252C2">
      <w:pPr>
        <w:numPr>
          <w:ilvl w:val="0"/>
          <w:numId w:val="4"/>
        </w:numPr>
        <w:spacing w:after="0" w:line="276" w:lineRule="auto"/>
        <w:ind w:left="360"/>
        <w:jc w:val="both"/>
        <w:rPr>
          <w:rFonts w:ascii="Arial" w:hAnsi="Arial" w:cs="Arial"/>
          <w:sz w:val="24"/>
          <w:szCs w:val="24"/>
        </w:rPr>
      </w:pPr>
      <w:r w:rsidRPr="002837C0">
        <w:rPr>
          <w:rFonts w:ascii="Arial" w:hAnsi="Arial" w:cs="Arial"/>
          <w:sz w:val="24"/>
          <w:szCs w:val="24"/>
        </w:rPr>
        <w:t>you have anxiety, low self-esteem or an obsessive personality</w:t>
      </w:r>
    </w:p>
    <w:p w14:paraId="75ED276A" w14:textId="77777777" w:rsidR="002837C0" w:rsidRPr="002837C0" w:rsidRDefault="002837C0" w:rsidP="006252C2">
      <w:pPr>
        <w:numPr>
          <w:ilvl w:val="0"/>
          <w:numId w:val="4"/>
        </w:numPr>
        <w:spacing w:after="0" w:line="276" w:lineRule="auto"/>
        <w:ind w:left="360"/>
        <w:jc w:val="both"/>
        <w:rPr>
          <w:rFonts w:ascii="Arial" w:hAnsi="Arial" w:cs="Arial"/>
          <w:sz w:val="24"/>
          <w:szCs w:val="24"/>
        </w:rPr>
      </w:pPr>
      <w:r w:rsidRPr="002837C0">
        <w:rPr>
          <w:rFonts w:ascii="Arial" w:hAnsi="Arial" w:cs="Arial"/>
          <w:sz w:val="24"/>
          <w:szCs w:val="24"/>
        </w:rPr>
        <w:t>you've experienced a stressful event or trauma, such as physical or sexual abuse</w:t>
      </w:r>
    </w:p>
    <w:p w14:paraId="65263917" w14:textId="77777777" w:rsidR="006252C2" w:rsidRDefault="006252C2" w:rsidP="002837C0">
      <w:pPr>
        <w:pStyle w:val="Heading3"/>
        <w:spacing w:before="0" w:line="240" w:lineRule="auto"/>
        <w:jc w:val="both"/>
        <w:rPr>
          <w:rFonts w:ascii="Arial" w:hAnsi="Arial" w:cs="Arial"/>
        </w:rPr>
      </w:pPr>
    </w:p>
    <w:p w14:paraId="260E065E" w14:textId="6FFD5802" w:rsidR="002837C0" w:rsidRPr="006252C2" w:rsidRDefault="002837C0" w:rsidP="002837C0">
      <w:pPr>
        <w:pStyle w:val="Heading3"/>
        <w:spacing w:before="0" w:line="240" w:lineRule="auto"/>
        <w:jc w:val="both"/>
        <w:rPr>
          <w:rFonts w:ascii="Arial" w:hAnsi="Arial" w:cs="Arial"/>
          <w:b/>
          <w:bCs/>
          <w:color w:val="auto"/>
        </w:rPr>
      </w:pPr>
      <w:r w:rsidRPr="006252C2">
        <w:rPr>
          <w:rFonts w:ascii="Arial" w:hAnsi="Arial" w:cs="Arial"/>
          <w:b/>
          <w:bCs/>
          <w:color w:val="auto"/>
        </w:rPr>
        <w:t>Binge-purge cycle</w:t>
      </w:r>
    </w:p>
    <w:p w14:paraId="03171D8B"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Bulimia is often a vicious cycle of binging and purging, triggered by things such as hunger, sadness or stress.</w:t>
      </w:r>
    </w:p>
    <w:p w14:paraId="7E277D03" w14:textId="77777777" w:rsidR="006252C2" w:rsidRPr="002837C0" w:rsidRDefault="006252C2" w:rsidP="002837C0">
      <w:pPr>
        <w:pStyle w:val="NormalWeb"/>
        <w:spacing w:before="0" w:beforeAutospacing="0" w:after="0" w:afterAutospacing="0"/>
        <w:jc w:val="both"/>
        <w:rPr>
          <w:rFonts w:ascii="Arial" w:hAnsi="Arial" w:cs="Arial"/>
        </w:rPr>
      </w:pPr>
    </w:p>
    <w:p w14:paraId="28D5055C"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Periods of excessive eating and loss of control (binge eating) may be used as a way of coping with difficult emotions. You may then feel guilty or ashamed.</w:t>
      </w:r>
    </w:p>
    <w:p w14:paraId="62B93933" w14:textId="77777777" w:rsidR="006252C2" w:rsidRPr="002837C0" w:rsidRDefault="006252C2" w:rsidP="002837C0">
      <w:pPr>
        <w:pStyle w:val="NormalWeb"/>
        <w:spacing w:before="0" w:beforeAutospacing="0" w:after="0" w:afterAutospacing="0"/>
        <w:jc w:val="both"/>
        <w:rPr>
          <w:rFonts w:ascii="Arial" w:hAnsi="Arial" w:cs="Arial"/>
        </w:rPr>
      </w:pPr>
    </w:p>
    <w:p w14:paraId="0F3B662E"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You then purge to get rid of the calories, leaving you feeling hungry again, and the cycle continues.</w:t>
      </w:r>
    </w:p>
    <w:p w14:paraId="47F3F59A" w14:textId="77777777" w:rsidR="006252C2" w:rsidRPr="002837C0" w:rsidRDefault="006252C2" w:rsidP="002837C0">
      <w:pPr>
        <w:pStyle w:val="NormalWeb"/>
        <w:spacing w:before="0" w:beforeAutospacing="0" w:after="0" w:afterAutospacing="0"/>
        <w:jc w:val="both"/>
        <w:rPr>
          <w:rFonts w:ascii="Arial" w:hAnsi="Arial" w:cs="Arial"/>
        </w:rPr>
      </w:pPr>
    </w:p>
    <w:p w14:paraId="74CBAF53"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You may set very strict rules for yourself about dieting, eating or exercising.</w:t>
      </w:r>
    </w:p>
    <w:p w14:paraId="3211A3D9" w14:textId="77777777" w:rsidR="006252C2" w:rsidRPr="002837C0" w:rsidRDefault="006252C2" w:rsidP="002837C0">
      <w:pPr>
        <w:pStyle w:val="NormalWeb"/>
        <w:spacing w:before="0" w:beforeAutospacing="0" w:after="0" w:afterAutospacing="0"/>
        <w:jc w:val="both"/>
        <w:rPr>
          <w:rFonts w:ascii="Arial" w:hAnsi="Arial" w:cs="Arial"/>
        </w:rPr>
      </w:pPr>
    </w:p>
    <w:p w14:paraId="53E68AA0" w14:textId="40A5F507" w:rsidR="002837C0" w:rsidRDefault="002837C0" w:rsidP="002837C0">
      <w:pPr>
        <w:pStyle w:val="Heading2"/>
        <w:spacing w:before="0" w:line="240" w:lineRule="auto"/>
        <w:jc w:val="both"/>
        <w:rPr>
          <w:rFonts w:ascii="Arial" w:hAnsi="Arial" w:cs="Arial"/>
          <w:color w:val="0000FF"/>
          <w:sz w:val="24"/>
          <w:szCs w:val="24"/>
        </w:rPr>
      </w:pPr>
      <w:r w:rsidRPr="002837C0">
        <w:rPr>
          <w:rFonts w:ascii="Arial" w:hAnsi="Arial" w:cs="Arial"/>
          <w:color w:val="212B32"/>
          <w:sz w:val="24"/>
          <w:szCs w:val="24"/>
        </w:rPr>
        <w:t>More in </w:t>
      </w:r>
      <w:hyperlink r:id="rId18" w:history="1">
        <w:r w:rsidRPr="006252C2">
          <w:rPr>
            <w:rStyle w:val="Hyperlink"/>
            <w:rFonts w:ascii="Arial" w:hAnsi="Arial" w:cs="Arial"/>
            <w:sz w:val="24"/>
            <w:szCs w:val="24"/>
          </w:rPr>
          <w:t>Bulimia</w:t>
        </w:r>
      </w:hyperlink>
    </w:p>
    <w:p w14:paraId="664E2A0F" w14:textId="77777777" w:rsidR="006252C2" w:rsidRPr="002837C0" w:rsidRDefault="006252C2" w:rsidP="006252C2"/>
    <w:p w14:paraId="0DA51F20"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hyperlink r:id="rId19" w:history="1">
        <w:r w:rsidRPr="002837C0">
          <w:rPr>
            <w:rFonts w:ascii="Arial" w:eastAsia="Times New Roman" w:hAnsi="Arial" w:cs="Arial"/>
            <w:color w:val="0000FF"/>
            <w:kern w:val="0"/>
            <w:sz w:val="24"/>
            <w:szCs w:val="24"/>
            <w:u w:val="single"/>
            <w:lang w:eastAsia="en-GB"/>
            <w14:ligatures w14:val="none"/>
          </w:rPr>
          <w:t>Overview - Bulimia</w:t>
        </w:r>
      </w:hyperlink>
    </w:p>
    <w:p w14:paraId="7A86BA11" w14:textId="796195C9" w:rsidR="002837C0" w:rsidRPr="002837C0" w:rsidRDefault="002837C0" w:rsidP="002837C0">
      <w:pPr>
        <w:spacing w:after="0" w:line="240" w:lineRule="auto"/>
        <w:jc w:val="both"/>
        <w:rPr>
          <w:rFonts w:ascii="Arial" w:hAnsi="Arial" w:cs="Arial"/>
          <w:sz w:val="24"/>
          <w:szCs w:val="24"/>
        </w:rPr>
      </w:pPr>
      <w:hyperlink r:id="rId20" w:history="1">
        <w:r w:rsidRPr="002837C0">
          <w:rPr>
            <w:rStyle w:val="Hyperlink"/>
            <w:rFonts w:ascii="Arial" w:hAnsi="Arial" w:cs="Arial"/>
            <w:sz w:val="24"/>
            <w:szCs w:val="24"/>
          </w:rPr>
          <w:t>https://www.nhs.uk/mental-health/conditions//bulimia</w:t>
        </w:r>
        <w:r w:rsidRPr="002837C0">
          <w:rPr>
            <w:rStyle w:val="Hyperlink"/>
            <w:rFonts w:ascii="Arial" w:hAnsi="Arial" w:cs="Arial"/>
            <w:sz w:val="24"/>
            <w:szCs w:val="24"/>
          </w:rPr>
          <w:t>/overview/</w:t>
        </w:r>
      </w:hyperlink>
    </w:p>
    <w:p w14:paraId="23270834"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p>
    <w:p w14:paraId="692A20D2" w14:textId="77777777" w:rsidR="002837C0" w:rsidRPr="00752E81" w:rsidRDefault="002837C0" w:rsidP="002837C0">
      <w:pPr>
        <w:spacing w:after="0" w:line="240" w:lineRule="auto"/>
        <w:jc w:val="both"/>
        <w:rPr>
          <w:rFonts w:ascii="Arial" w:eastAsia="Times New Roman" w:hAnsi="Arial" w:cs="Arial"/>
          <w:b/>
          <w:bCs/>
          <w:kern w:val="0"/>
          <w:sz w:val="24"/>
          <w:szCs w:val="24"/>
          <w:lang w:eastAsia="en-GB"/>
          <w14:ligatures w14:val="none"/>
        </w:rPr>
      </w:pPr>
      <w:r w:rsidRPr="002837C0">
        <w:rPr>
          <w:rFonts w:ascii="Arial" w:hAnsi="Arial" w:cs="Arial"/>
          <w:b/>
          <w:bCs/>
          <w:sz w:val="24"/>
          <w:szCs w:val="24"/>
        </w:rPr>
        <w:t>___________________________________________________</w:t>
      </w:r>
    </w:p>
    <w:p w14:paraId="628E0AA0"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p>
    <w:p w14:paraId="246D4F29"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p>
    <w:p w14:paraId="5C29B90A" w14:textId="60BB6ECA" w:rsidR="002837C0" w:rsidRDefault="002837C0" w:rsidP="002837C0">
      <w:pPr>
        <w:pStyle w:val="Heading1"/>
        <w:spacing w:before="0" w:beforeAutospacing="0" w:after="0" w:afterAutospacing="0"/>
        <w:jc w:val="both"/>
        <w:rPr>
          <w:rFonts w:ascii="Arial" w:hAnsi="Arial" w:cs="Arial"/>
          <w:color w:val="212B32"/>
          <w:sz w:val="24"/>
          <w:szCs w:val="24"/>
          <w:u w:val="single"/>
        </w:rPr>
      </w:pPr>
      <w:r w:rsidRPr="006252C2">
        <w:rPr>
          <w:rFonts w:ascii="Arial" w:hAnsi="Arial" w:cs="Arial"/>
          <w:color w:val="212B32"/>
          <w:sz w:val="24"/>
          <w:szCs w:val="24"/>
          <w:u w:val="single"/>
        </w:rPr>
        <w:t xml:space="preserve">Symptoms </w:t>
      </w:r>
      <w:r w:rsidR="006252C2">
        <w:rPr>
          <w:rFonts w:ascii="Arial" w:hAnsi="Arial" w:cs="Arial"/>
          <w:color w:val="212B32"/>
          <w:sz w:val="24"/>
          <w:szCs w:val="24"/>
          <w:u w:val="single"/>
        </w:rPr>
        <w:t>–</w:t>
      </w:r>
      <w:r w:rsidRPr="006252C2">
        <w:rPr>
          <w:rFonts w:ascii="Arial" w:hAnsi="Arial" w:cs="Arial"/>
          <w:color w:val="212B32"/>
          <w:sz w:val="24"/>
          <w:szCs w:val="24"/>
          <w:u w:val="single"/>
        </w:rPr>
        <w:t xml:space="preserve"> Bulimia</w:t>
      </w:r>
    </w:p>
    <w:p w14:paraId="0C4350B4" w14:textId="77777777" w:rsidR="006252C2" w:rsidRPr="006252C2" w:rsidRDefault="006252C2" w:rsidP="002837C0">
      <w:pPr>
        <w:pStyle w:val="Heading1"/>
        <w:spacing w:before="0" w:beforeAutospacing="0" w:after="0" w:afterAutospacing="0"/>
        <w:jc w:val="both"/>
        <w:rPr>
          <w:rFonts w:ascii="Arial" w:hAnsi="Arial" w:cs="Arial"/>
          <w:color w:val="212B32"/>
          <w:sz w:val="24"/>
          <w:szCs w:val="24"/>
          <w:u w:val="single"/>
        </w:rPr>
      </w:pPr>
    </w:p>
    <w:p w14:paraId="47AC9909" w14:textId="77777777" w:rsidR="002837C0" w:rsidRDefault="002837C0" w:rsidP="002837C0">
      <w:pPr>
        <w:pStyle w:val="NormalWeb"/>
        <w:spacing w:before="0" w:beforeAutospacing="0" w:after="0" w:afterAutospacing="0"/>
        <w:jc w:val="both"/>
        <w:rPr>
          <w:rFonts w:ascii="Arial" w:hAnsi="Arial" w:cs="Arial"/>
          <w:b/>
          <w:bCs/>
        </w:rPr>
      </w:pPr>
      <w:r w:rsidRPr="002837C0">
        <w:rPr>
          <w:rFonts w:ascii="Arial" w:hAnsi="Arial" w:cs="Arial"/>
          <w:b/>
          <w:bCs/>
        </w:rPr>
        <w:t>The main signs of bulimia are eating a large amount of food over a very short time (binge eating) and then ridding your body of the extra food (purging) by making yourself vomit, taking laxatives or diuretics, fasting or exercising excessively, or a combination of these.</w:t>
      </w:r>
    </w:p>
    <w:p w14:paraId="4A22AA8E" w14:textId="77777777" w:rsidR="006252C2" w:rsidRPr="002837C0" w:rsidRDefault="006252C2" w:rsidP="002837C0">
      <w:pPr>
        <w:pStyle w:val="NormalWeb"/>
        <w:spacing w:before="0" w:beforeAutospacing="0" w:after="0" w:afterAutospacing="0"/>
        <w:jc w:val="both"/>
        <w:rPr>
          <w:rFonts w:ascii="Arial" w:hAnsi="Arial" w:cs="Arial"/>
        </w:rPr>
      </w:pPr>
    </w:p>
    <w:p w14:paraId="4377D765"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Other signs of bulimia include: </w:t>
      </w:r>
    </w:p>
    <w:p w14:paraId="28D24D67" w14:textId="77777777" w:rsidR="006252C2" w:rsidRPr="002837C0" w:rsidRDefault="006252C2" w:rsidP="002837C0">
      <w:pPr>
        <w:pStyle w:val="NormalWeb"/>
        <w:spacing w:before="0" w:beforeAutospacing="0" w:after="0" w:afterAutospacing="0"/>
        <w:jc w:val="both"/>
        <w:rPr>
          <w:rFonts w:ascii="Arial" w:hAnsi="Arial" w:cs="Arial"/>
        </w:rPr>
      </w:pPr>
    </w:p>
    <w:p w14:paraId="678F1176" w14:textId="77777777" w:rsidR="002837C0" w:rsidRPr="002837C0" w:rsidRDefault="002837C0" w:rsidP="006252C2">
      <w:pPr>
        <w:numPr>
          <w:ilvl w:val="0"/>
          <w:numId w:val="5"/>
        </w:numPr>
        <w:spacing w:after="0" w:line="276" w:lineRule="auto"/>
        <w:ind w:left="360"/>
        <w:jc w:val="both"/>
        <w:rPr>
          <w:rFonts w:ascii="Arial" w:hAnsi="Arial" w:cs="Arial"/>
          <w:sz w:val="24"/>
          <w:szCs w:val="24"/>
        </w:rPr>
      </w:pPr>
      <w:r w:rsidRPr="002837C0">
        <w:rPr>
          <w:rFonts w:ascii="Arial" w:hAnsi="Arial" w:cs="Arial"/>
          <w:sz w:val="24"/>
          <w:szCs w:val="24"/>
        </w:rPr>
        <w:t>fear of putting on weight</w:t>
      </w:r>
    </w:p>
    <w:p w14:paraId="769DB88D" w14:textId="77777777" w:rsidR="002837C0" w:rsidRPr="002837C0" w:rsidRDefault="002837C0" w:rsidP="006252C2">
      <w:pPr>
        <w:numPr>
          <w:ilvl w:val="0"/>
          <w:numId w:val="5"/>
        </w:numPr>
        <w:spacing w:after="0" w:line="276" w:lineRule="auto"/>
        <w:ind w:left="360"/>
        <w:jc w:val="both"/>
        <w:rPr>
          <w:rFonts w:ascii="Arial" w:hAnsi="Arial" w:cs="Arial"/>
          <w:sz w:val="24"/>
          <w:szCs w:val="24"/>
        </w:rPr>
      </w:pPr>
      <w:r w:rsidRPr="002837C0">
        <w:rPr>
          <w:rFonts w:ascii="Arial" w:hAnsi="Arial" w:cs="Arial"/>
          <w:sz w:val="24"/>
          <w:szCs w:val="24"/>
        </w:rPr>
        <w:t>being very critical about your weight and body shape</w:t>
      </w:r>
    </w:p>
    <w:p w14:paraId="1BBDED84" w14:textId="77777777" w:rsidR="002837C0" w:rsidRPr="002837C0" w:rsidRDefault="002837C0" w:rsidP="006252C2">
      <w:pPr>
        <w:numPr>
          <w:ilvl w:val="0"/>
          <w:numId w:val="5"/>
        </w:numPr>
        <w:spacing w:after="0" w:line="276" w:lineRule="auto"/>
        <w:ind w:left="360"/>
        <w:jc w:val="both"/>
        <w:rPr>
          <w:rFonts w:ascii="Arial" w:hAnsi="Arial" w:cs="Arial"/>
          <w:sz w:val="24"/>
          <w:szCs w:val="24"/>
        </w:rPr>
      </w:pPr>
      <w:r w:rsidRPr="002837C0">
        <w:rPr>
          <w:rFonts w:ascii="Arial" w:hAnsi="Arial" w:cs="Arial"/>
          <w:sz w:val="24"/>
          <w:szCs w:val="24"/>
        </w:rPr>
        <w:lastRenderedPageBreak/>
        <w:t>mood changes – feeling very tense or anxious, for example </w:t>
      </w:r>
    </w:p>
    <w:p w14:paraId="604D90D5" w14:textId="77777777" w:rsidR="002837C0" w:rsidRPr="002837C0" w:rsidRDefault="002837C0" w:rsidP="006252C2">
      <w:pPr>
        <w:numPr>
          <w:ilvl w:val="0"/>
          <w:numId w:val="5"/>
        </w:numPr>
        <w:spacing w:after="0" w:line="276" w:lineRule="auto"/>
        <w:ind w:left="360"/>
        <w:jc w:val="both"/>
        <w:rPr>
          <w:rFonts w:ascii="Arial" w:hAnsi="Arial" w:cs="Arial"/>
          <w:sz w:val="24"/>
          <w:szCs w:val="24"/>
        </w:rPr>
      </w:pPr>
      <w:r w:rsidRPr="002837C0">
        <w:rPr>
          <w:rFonts w:ascii="Arial" w:hAnsi="Arial" w:cs="Arial"/>
          <w:sz w:val="24"/>
          <w:szCs w:val="24"/>
        </w:rPr>
        <w:t>thinking about food a lot</w:t>
      </w:r>
    </w:p>
    <w:p w14:paraId="1ABA17D8" w14:textId="77777777" w:rsidR="002837C0" w:rsidRPr="002837C0" w:rsidRDefault="002837C0" w:rsidP="006252C2">
      <w:pPr>
        <w:numPr>
          <w:ilvl w:val="0"/>
          <w:numId w:val="5"/>
        </w:numPr>
        <w:spacing w:after="0" w:line="276" w:lineRule="auto"/>
        <w:ind w:left="360"/>
        <w:jc w:val="both"/>
        <w:rPr>
          <w:rFonts w:ascii="Arial" w:hAnsi="Arial" w:cs="Arial"/>
          <w:sz w:val="24"/>
          <w:szCs w:val="24"/>
        </w:rPr>
      </w:pPr>
      <w:r w:rsidRPr="002837C0">
        <w:rPr>
          <w:rFonts w:ascii="Arial" w:hAnsi="Arial" w:cs="Arial"/>
          <w:sz w:val="24"/>
          <w:szCs w:val="24"/>
        </w:rPr>
        <w:t>feeling guilty and ashamed, and behaving secretively</w:t>
      </w:r>
    </w:p>
    <w:p w14:paraId="7031727D" w14:textId="77777777" w:rsidR="002837C0" w:rsidRPr="002837C0" w:rsidRDefault="002837C0" w:rsidP="006252C2">
      <w:pPr>
        <w:numPr>
          <w:ilvl w:val="0"/>
          <w:numId w:val="5"/>
        </w:numPr>
        <w:spacing w:after="0" w:line="276" w:lineRule="auto"/>
        <w:ind w:left="360"/>
        <w:jc w:val="both"/>
        <w:rPr>
          <w:rFonts w:ascii="Arial" w:hAnsi="Arial" w:cs="Arial"/>
          <w:sz w:val="24"/>
          <w:szCs w:val="24"/>
        </w:rPr>
      </w:pPr>
      <w:r w:rsidRPr="002837C0">
        <w:rPr>
          <w:rFonts w:ascii="Arial" w:hAnsi="Arial" w:cs="Arial"/>
          <w:sz w:val="24"/>
          <w:szCs w:val="24"/>
        </w:rPr>
        <w:t>avoiding social activities that involve food</w:t>
      </w:r>
    </w:p>
    <w:p w14:paraId="34020804" w14:textId="77777777" w:rsidR="002837C0" w:rsidRPr="002837C0" w:rsidRDefault="002837C0" w:rsidP="006252C2">
      <w:pPr>
        <w:numPr>
          <w:ilvl w:val="0"/>
          <w:numId w:val="5"/>
        </w:numPr>
        <w:spacing w:after="0" w:line="276" w:lineRule="auto"/>
        <w:ind w:left="360"/>
        <w:jc w:val="both"/>
        <w:rPr>
          <w:rFonts w:ascii="Arial" w:hAnsi="Arial" w:cs="Arial"/>
          <w:sz w:val="24"/>
          <w:szCs w:val="24"/>
        </w:rPr>
      </w:pPr>
      <w:r w:rsidRPr="002837C0">
        <w:rPr>
          <w:rFonts w:ascii="Arial" w:hAnsi="Arial" w:cs="Arial"/>
          <w:sz w:val="24"/>
          <w:szCs w:val="24"/>
        </w:rPr>
        <w:t>feeling like you have no control over your eating</w:t>
      </w:r>
    </w:p>
    <w:p w14:paraId="45636251" w14:textId="77777777" w:rsidR="006252C2" w:rsidRDefault="006252C2" w:rsidP="006252C2">
      <w:pPr>
        <w:pStyle w:val="NormalWeb"/>
        <w:spacing w:before="0" w:beforeAutospacing="0" w:after="0" w:afterAutospacing="0"/>
        <w:jc w:val="both"/>
        <w:rPr>
          <w:rFonts w:ascii="Arial" w:hAnsi="Arial" w:cs="Arial"/>
        </w:rPr>
      </w:pPr>
    </w:p>
    <w:p w14:paraId="4CFA5CCA" w14:textId="7BAA0A8B" w:rsidR="002837C0" w:rsidRDefault="002837C0" w:rsidP="006252C2">
      <w:pPr>
        <w:pStyle w:val="NormalWeb"/>
        <w:spacing w:before="0" w:beforeAutospacing="0" w:after="0" w:afterAutospacing="0"/>
        <w:jc w:val="both"/>
        <w:rPr>
          <w:rFonts w:ascii="Arial" w:hAnsi="Arial" w:cs="Arial"/>
        </w:rPr>
      </w:pPr>
      <w:r w:rsidRPr="002837C0">
        <w:rPr>
          <w:rFonts w:ascii="Arial" w:hAnsi="Arial" w:cs="Arial"/>
        </w:rPr>
        <w:t>You may also notice physical signs like:</w:t>
      </w:r>
    </w:p>
    <w:p w14:paraId="234E4407" w14:textId="77777777" w:rsidR="006252C2" w:rsidRPr="002837C0" w:rsidRDefault="006252C2" w:rsidP="006252C2">
      <w:pPr>
        <w:pStyle w:val="NormalWeb"/>
        <w:spacing w:before="0" w:beforeAutospacing="0" w:after="0" w:afterAutospacing="0"/>
        <w:jc w:val="both"/>
        <w:rPr>
          <w:rFonts w:ascii="Arial" w:hAnsi="Arial" w:cs="Arial"/>
        </w:rPr>
      </w:pPr>
    </w:p>
    <w:p w14:paraId="3BC69B55" w14:textId="77777777" w:rsidR="002837C0" w:rsidRPr="002837C0" w:rsidRDefault="002837C0" w:rsidP="006252C2">
      <w:pPr>
        <w:numPr>
          <w:ilvl w:val="0"/>
          <w:numId w:val="6"/>
        </w:numPr>
        <w:spacing w:after="0" w:line="276" w:lineRule="auto"/>
        <w:ind w:left="360"/>
        <w:jc w:val="both"/>
        <w:rPr>
          <w:rFonts w:ascii="Arial" w:hAnsi="Arial" w:cs="Arial"/>
          <w:sz w:val="24"/>
          <w:szCs w:val="24"/>
        </w:rPr>
      </w:pPr>
      <w:r w:rsidRPr="002837C0">
        <w:rPr>
          <w:rFonts w:ascii="Arial" w:hAnsi="Arial" w:cs="Arial"/>
          <w:sz w:val="24"/>
          <w:szCs w:val="24"/>
        </w:rPr>
        <w:t>feeling tired</w:t>
      </w:r>
    </w:p>
    <w:p w14:paraId="4D41DF93" w14:textId="77777777" w:rsidR="002837C0" w:rsidRPr="002837C0" w:rsidRDefault="002837C0" w:rsidP="006252C2">
      <w:pPr>
        <w:numPr>
          <w:ilvl w:val="0"/>
          <w:numId w:val="6"/>
        </w:numPr>
        <w:spacing w:after="0" w:line="276" w:lineRule="auto"/>
        <w:ind w:left="360"/>
        <w:jc w:val="both"/>
        <w:rPr>
          <w:rFonts w:ascii="Arial" w:hAnsi="Arial" w:cs="Arial"/>
          <w:sz w:val="24"/>
          <w:szCs w:val="24"/>
        </w:rPr>
      </w:pPr>
      <w:r w:rsidRPr="002837C0">
        <w:rPr>
          <w:rFonts w:ascii="Arial" w:hAnsi="Arial" w:cs="Arial"/>
          <w:sz w:val="24"/>
          <w:szCs w:val="24"/>
        </w:rPr>
        <w:t>a sore throat from being sick</w:t>
      </w:r>
    </w:p>
    <w:p w14:paraId="732AE01E" w14:textId="77777777" w:rsidR="002837C0" w:rsidRPr="002837C0" w:rsidRDefault="002837C0" w:rsidP="006252C2">
      <w:pPr>
        <w:numPr>
          <w:ilvl w:val="0"/>
          <w:numId w:val="6"/>
        </w:numPr>
        <w:spacing w:after="0" w:line="276" w:lineRule="auto"/>
        <w:ind w:left="360"/>
        <w:jc w:val="both"/>
        <w:rPr>
          <w:rFonts w:ascii="Arial" w:hAnsi="Arial" w:cs="Arial"/>
          <w:sz w:val="24"/>
          <w:szCs w:val="24"/>
        </w:rPr>
      </w:pPr>
      <w:r w:rsidRPr="002837C0">
        <w:rPr>
          <w:rFonts w:ascii="Arial" w:hAnsi="Arial" w:cs="Arial"/>
          <w:sz w:val="24"/>
          <w:szCs w:val="24"/>
        </w:rPr>
        <w:t>bloating or tummy pain</w:t>
      </w:r>
    </w:p>
    <w:p w14:paraId="4EE4D74F" w14:textId="77777777" w:rsidR="002837C0" w:rsidRPr="002837C0" w:rsidRDefault="002837C0" w:rsidP="006252C2">
      <w:pPr>
        <w:numPr>
          <w:ilvl w:val="0"/>
          <w:numId w:val="6"/>
        </w:numPr>
        <w:spacing w:after="0" w:line="276" w:lineRule="auto"/>
        <w:ind w:left="360"/>
        <w:jc w:val="both"/>
        <w:rPr>
          <w:rFonts w:ascii="Arial" w:hAnsi="Arial" w:cs="Arial"/>
          <w:sz w:val="24"/>
          <w:szCs w:val="24"/>
        </w:rPr>
      </w:pPr>
      <w:r w:rsidRPr="002837C0">
        <w:rPr>
          <w:rFonts w:ascii="Arial" w:hAnsi="Arial" w:cs="Arial"/>
          <w:sz w:val="24"/>
          <w:szCs w:val="24"/>
        </w:rPr>
        <w:t>a puffy face</w:t>
      </w:r>
    </w:p>
    <w:p w14:paraId="3C24C7A4" w14:textId="77777777" w:rsidR="002837C0" w:rsidRPr="006252C2" w:rsidRDefault="002837C0" w:rsidP="006252C2">
      <w:pPr>
        <w:numPr>
          <w:ilvl w:val="0"/>
          <w:numId w:val="6"/>
        </w:numPr>
        <w:spacing w:after="0" w:line="276" w:lineRule="auto"/>
        <w:ind w:left="360"/>
        <w:jc w:val="both"/>
        <w:rPr>
          <w:rFonts w:ascii="Arial" w:hAnsi="Arial" w:cs="Arial"/>
          <w:color w:val="0000FF"/>
          <w:sz w:val="24"/>
          <w:szCs w:val="24"/>
        </w:rPr>
      </w:pPr>
      <w:hyperlink r:id="rId21" w:history="1">
        <w:r w:rsidRPr="006252C2">
          <w:rPr>
            <w:rStyle w:val="Hyperlink"/>
            <w:rFonts w:ascii="Arial" w:hAnsi="Arial" w:cs="Arial"/>
            <w:sz w:val="24"/>
            <w:szCs w:val="24"/>
          </w:rPr>
          <w:t>self-harming</w:t>
        </w:r>
      </w:hyperlink>
    </w:p>
    <w:p w14:paraId="679E2D01" w14:textId="77777777" w:rsidR="006252C2" w:rsidRDefault="006252C2" w:rsidP="002837C0">
      <w:pPr>
        <w:pStyle w:val="Heading2"/>
        <w:spacing w:before="0" w:line="240" w:lineRule="auto"/>
        <w:jc w:val="both"/>
        <w:rPr>
          <w:rFonts w:ascii="Arial" w:hAnsi="Arial" w:cs="Arial"/>
          <w:sz w:val="24"/>
          <w:szCs w:val="24"/>
        </w:rPr>
      </w:pPr>
    </w:p>
    <w:p w14:paraId="6A0BC587" w14:textId="26F03140" w:rsidR="002837C0" w:rsidRPr="006252C2" w:rsidRDefault="002837C0" w:rsidP="002837C0">
      <w:pPr>
        <w:pStyle w:val="Heading2"/>
        <w:spacing w:before="0" w:line="240" w:lineRule="auto"/>
        <w:jc w:val="both"/>
        <w:rPr>
          <w:rFonts w:ascii="Arial" w:hAnsi="Arial" w:cs="Arial"/>
          <w:b/>
          <w:bCs/>
          <w:color w:val="auto"/>
          <w:sz w:val="24"/>
          <w:szCs w:val="24"/>
        </w:rPr>
      </w:pPr>
      <w:r w:rsidRPr="006252C2">
        <w:rPr>
          <w:rFonts w:ascii="Arial" w:hAnsi="Arial" w:cs="Arial"/>
          <w:b/>
          <w:bCs/>
          <w:color w:val="auto"/>
          <w:sz w:val="24"/>
          <w:szCs w:val="24"/>
        </w:rPr>
        <w:t>Warning signs of bulimia in someone else</w:t>
      </w:r>
    </w:p>
    <w:p w14:paraId="60A5BBE9"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The following warning signs could indicate that someone you care about has an eating disorder:</w:t>
      </w:r>
    </w:p>
    <w:p w14:paraId="0D210500" w14:textId="77777777" w:rsidR="006252C2" w:rsidRPr="002837C0" w:rsidRDefault="006252C2" w:rsidP="002837C0">
      <w:pPr>
        <w:pStyle w:val="NormalWeb"/>
        <w:spacing w:before="0" w:beforeAutospacing="0" w:after="0" w:afterAutospacing="0"/>
        <w:jc w:val="both"/>
        <w:rPr>
          <w:rFonts w:ascii="Arial" w:hAnsi="Arial" w:cs="Arial"/>
        </w:rPr>
      </w:pPr>
    </w:p>
    <w:p w14:paraId="5126BAC0" w14:textId="77777777" w:rsidR="002837C0" w:rsidRPr="002837C0" w:rsidRDefault="002837C0" w:rsidP="006252C2">
      <w:pPr>
        <w:numPr>
          <w:ilvl w:val="0"/>
          <w:numId w:val="7"/>
        </w:numPr>
        <w:spacing w:after="0" w:line="276" w:lineRule="auto"/>
        <w:ind w:left="360"/>
        <w:jc w:val="both"/>
        <w:rPr>
          <w:rFonts w:ascii="Arial" w:hAnsi="Arial" w:cs="Arial"/>
          <w:sz w:val="24"/>
          <w:szCs w:val="24"/>
        </w:rPr>
      </w:pPr>
      <w:r w:rsidRPr="002837C0">
        <w:rPr>
          <w:rFonts w:ascii="Arial" w:hAnsi="Arial" w:cs="Arial"/>
          <w:sz w:val="24"/>
          <w:szCs w:val="24"/>
        </w:rPr>
        <w:t>eating a lot of food, very fast</w:t>
      </w:r>
    </w:p>
    <w:p w14:paraId="55D7412C" w14:textId="77777777" w:rsidR="002837C0" w:rsidRPr="002837C0" w:rsidRDefault="002837C0" w:rsidP="006252C2">
      <w:pPr>
        <w:numPr>
          <w:ilvl w:val="0"/>
          <w:numId w:val="7"/>
        </w:numPr>
        <w:spacing w:after="0" w:line="276" w:lineRule="auto"/>
        <w:ind w:left="360"/>
        <w:jc w:val="both"/>
        <w:rPr>
          <w:rFonts w:ascii="Arial" w:hAnsi="Arial" w:cs="Arial"/>
          <w:sz w:val="24"/>
          <w:szCs w:val="24"/>
        </w:rPr>
      </w:pPr>
      <w:r w:rsidRPr="002837C0">
        <w:rPr>
          <w:rFonts w:ascii="Arial" w:hAnsi="Arial" w:cs="Arial"/>
          <w:sz w:val="24"/>
          <w:szCs w:val="24"/>
        </w:rPr>
        <w:t>going to the bathroom a lot after eating</w:t>
      </w:r>
    </w:p>
    <w:p w14:paraId="3DEC24A1" w14:textId="77777777" w:rsidR="002837C0" w:rsidRPr="002837C0" w:rsidRDefault="002837C0" w:rsidP="006252C2">
      <w:pPr>
        <w:numPr>
          <w:ilvl w:val="0"/>
          <w:numId w:val="7"/>
        </w:numPr>
        <w:spacing w:after="0" w:line="276" w:lineRule="auto"/>
        <w:ind w:left="360"/>
        <w:jc w:val="both"/>
        <w:rPr>
          <w:rFonts w:ascii="Arial" w:hAnsi="Arial" w:cs="Arial"/>
          <w:sz w:val="24"/>
          <w:szCs w:val="24"/>
        </w:rPr>
      </w:pPr>
      <w:r w:rsidRPr="002837C0">
        <w:rPr>
          <w:rFonts w:ascii="Arial" w:hAnsi="Arial" w:cs="Arial"/>
          <w:sz w:val="24"/>
          <w:szCs w:val="24"/>
        </w:rPr>
        <w:t>excessively or obsessively exercising</w:t>
      </w:r>
    </w:p>
    <w:p w14:paraId="3DD1D823" w14:textId="77777777" w:rsidR="006252C2" w:rsidRDefault="006252C2" w:rsidP="002837C0">
      <w:pPr>
        <w:pStyle w:val="Heading2"/>
        <w:spacing w:before="0" w:line="240" w:lineRule="auto"/>
        <w:jc w:val="both"/>
        <w:rPr>
          <w:rFonts w:ascii="Arial" w:hAnsi="Arial" w:cs="Arial"/>
          <w:color w:val="auto"/>
          <w:sz w:val="24"/>
          <w:szCs w:val="24"/>
        </w:rPr>
      </w:pPr>
    </w:p>
    <w:p w14:paraId="274600B1" w14:textId="46C99123" w:rsidR="002837C0" w:rsidRPr="006252C2" w:rsidRDefault="002837C0" w:rsidP="002837C0">
      <w:pPr>
        <w:pStyle w:val="Heading2"/>
        <w:spacing w:before="0" w:line="240" w:lineRule="auto"/>
        <w:jc w:val="both"/>
        <w:rPr>
          <w:rFonts w:ascii="Arial" w:hAnsi="Arial" w:cs="Arial"/>
          <w:b/>
          <w:bCs/>
          <w:color w:val="auto"/>
          <w:sz w:val="24"/>
          <w:szCs w:val="24"/>
        </w:rPr>
      </w:pPr>
      <w:r w:rsidRPr="006252C2">
        <w:rPr>
          <w:rFonts w:ascii="Arial" w:hAnsi="Arial" w:cs="Arial"/>
          <w:b/>
          <w:bCs/>
          <w:color w:val="auto"/>
          <w:sz w:val="24"/>
          <w:szCs w:val="24"/>
        </w:rPr>
        <w:t>Getting help</w:t>
      </w:r>
    </w:p>
    <w:p w14:paraId="439555BA"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Getting help and support as soon as possible gives you the best chance of recovering from bulimia.</w:t>
      </w:r>
    </w:p>
    <w:p w14:paraId="433D977F" w14:textId="77777777" w:rsidR="006252C2" w:rsidRPr="002837C0" w:rsidRDefault="006252C2" w:rsidP="002837C0">
      <w:pPr>
        <w:pStyle w:val="NormalWeb"/>
        <w:spacing w:before="0" w:beforeAutospacing="0" w:after="0" w:afterAutospacing="0"/>
        <w:jc w:val="both"/>
        <w:rPr>
          <w:rFonts w:ascii="Arial" w:hAnsi="Arial" w:cs="Arial"/>
        </w:rPr>
      </w:pPr>
    </w:p>
    <w:p w14:paraId="530688BA"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If you think you may have bulimia, see a GP as soon as possible.</w:t>
      </w:r>
    </w:p>
    <w:p w14:paraId="1B1B15FD" w14:textId="77777777" w:rsidR="006252C2" w:rsidRPr="002837C0" w:rsidRDefault="006252C2" w:rsidP="002837C0">
      <w:pPr>
        <w:pStyle w:val="NormalWeb"/>
        <w:spacing w:before="0" w:beforeAutospacing="0" w:after="0" w:afterAutospacing="0"/>
        <w:jc w:val="both"/>
        <w:rPr>
          <w:rFonts w:ascii="Arial" w:hAnsi="Arial" w:cs="Arial"/>
        </w:rPr>
      </w:pPr>
    </w:p>
    <w:p w14:paraId="3CB81E56"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If you are concerned that someone close to you may have bulimia, let them know you are worried about them and encourage them to see a GP. You could offer to go along with them.</w:t>
      </w:r>
    </w:p>
    <w:p w14:paraId="763A17F7" w14:textId="77777777" w:rsidR="006252C2" w:rsidRPr="002837C0" w:rsidRDefault="006252C2" w:rsidP="002837C0">
      <w:pPr>
        <w:pStyle w:val="NormalWeb"/>
        <w:spacing w:before="0" w:beforeAutospacing="0" w:after="0" w:afterAutospacing="0"/>
        <w:jc w:val="both"/>
        <w:rPr>
          <w:rFonts w:ascii="Arial" w:hAnsi="Arial" w:cs="Arial"/>
        </w:rPr>
      </w:pPr>
    </w:p>
    <w:p w14:paraId="7E70B01E" w14:textId="77777777"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You can also talk in confidence to an adviser from eating disorders charity </w:t>
      </w:r>
      <w:hyperlink r:id="rId22" w:history="1">
        <w:r w:rsidRPr="006252C2">
          <w:rPr>
            <w:rStyle w:val="Hyperlink"/>
            <w:rFonts w:ascii="Arial" w:hAnsi="Arial" w:cs="Arial"/>
          </w:rPr>
          <w:t>Beat</w:t>
        </w:r>
      </w:hyperlink>
      <w:r w:rsidRPr="002837C0">
        <w:rPr>
          <w:rFonts w:ascii="Arial" w:hAnsi="Arial" w:cs="Arial"/>
        </w:rPr>
        <w:t>, by calling their helpline on 0808 801 0677.</w:t>
      </w:r>
    </w:p>
    <w:p w14:paraId="40957A2E" w14:textId="77777777" w:rsidR="006252C2" w:rsidRDefault="006252C2" w:rsidP="002837C0">
      <w:pPr>
        <w:pStyle w:val="Heading2"/>
        <w:spacing w:before="0" w:line="240" w:lineRule="auto"/>
        <w:jc w:val="both"/>
        <w:rPr>
          <w:rFonts w:ascii="Arial" w:hAnsi="Arial" w:cs="Arial"/>
          <w:sz w:val="24"/>
          <w:szCs w:val="24"/>
        </w:rPr>
      </w:pPr>
    </w:p>
    <w:p w14:paraId="442157CC" w14:textId="1A36BA4A" w:rsidR="002837C0" w:rsidRPr="002837C0" w:rsidRDefault="002837C0" w:rsidP="002837C0">
      <w:pPr>
        <w:pStyle w:val="Heading2"/>
        <w:spacing w:before="0" w:line="240" w:lineRule="auto"/>
        <w:jc w:val="both"/>
        <w:rPr>
          <w:rFonts w:ascii="Arial" w:hAnsi="Arial" w:cs="Arial"/>
          <w:sz w:val="24"/>
          <w:szCs w:val="24"/>
        </w:rPr>
      </w:pPr>
      <w:r w:rsidRPr="006252C2">
        <w:rPr>
          <w:rFonts w:ascii="Arial" w:hAnsi="Arial" w:cs="Arial"/>
          <w:color w:val="auto"/>
          <w:sz w:val="24"/>
          <w:szCs w:val="24"/>
        </w:rPr>
        <w:t>More in </w:t>
      </w:r>
      <w:hyperlink r:id="rId23" w:history="1">
        <w:r w:rsidRPr="006252C2">
          <w:rPr>
            <w:rStyle w:val="Hyperlink"/>
            <w:rFonts w:ascii="Arial" w:hAnsi="Arial" w:cs="Arial"/>
            <w:sz w:val="24"/>
            <w:szCs w:val="24"/>
          </w:rPr>
          <w:t>Bulimia</w:t>
        </w:r>
      </w:hyperlink>
    </w:p>
    <w:p w14:paraId="0422692F"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p>
    <w:p w14:paraId="5CAC8E29"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p>
    <w:p w14:paraId="12A7C673"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hyperlink r:id="rId24" w:history="1">
        <w:r w:rsidRPr="002837C0">
          <w:rPr>
            <w:rFonts w:ascii="Arial" w:eastAsia="Times New Roman" w:hAnsi="Arial" w:cs="Arial"/>
            <w:color w:val="0000FF"/>
            <w:kern w:val="0"/>
            <w:sz w:val="24"/>
            <w:szCs w:val="24"/>
            <w:u w:val="single"/>
            <w:lang w:eastAsia="en-GB"/>
            <w14:ligatures w14:val="none"/>
          </w:rPr>
          <w:t>Symptoms - Bulimia</w:t>
        </w:r>
      </w:hyperlink>
    </w:p>
    <w:p w14:paraId="22F802DE" w14:textId="7B0D978E" w:rsidR="002837C0" w:rsidRPr="006252C2" w:rsidRDefault="002837C0" w:rsidP="002837C0">
      <w:pPr>
        <w:spacing w:after="0" w:line="240" w:lineRule="auto"/>
        <w:jc w:val="both"/>
        <w:rPr>
          <w:rFonts w:ascii="Arial" w:hAnsi="Arial" w:cs="Arial"/>
          <w:sz w:val="24"/>
          <w:szCs w:val="24"/>
        </w:rPr>
      </w:pPr>
      <w:hyperlink r:id="rId25" w:history="1">
        <w:r w:rsidRPr="002837C0">
          <w:rPr>
            <w:rStyle w:val="Hyperlink"/>
            <w:rFonts w:ascii="Arial" w:hAnsi="Arial" w:cs="Arial"/>
            <w:sz w:val="24"/>
            <w:szCs w:val="24"/>
          </w:rPr>
          <w:t>https://www.nhs.uk/mental-health/conditions//bulimia</w:t>
        </w:r>
        <w:r w:rsidRPr="002837C0">
          <w:rPr>
            <w:rStyle w:val="Hyperlink"/>
            <w:rFonts w:ascii="Arial" w:hAnsi="Arial" w:cs="Arial"/>
            <w:sz w:val="24"/>
            <w:szCs w:val="24"/>
          </w:rPr>
          <w:t>/symptoms/</w:t>
        </w:r>
      </w:hyperlink>
    </w:p>
    <w:p w14:paraId="00C6CC86"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p>
    <w:p w14:paraId="55925094" w14:textId="77777777" w:rsidR="002837C0" w:rsidRPr="00752E81" w:rsidRDefault="002837C0" w:rsidP="002837C0">
      <w:pPr>
        <w:spacing w:after="0" w:line="240" w:lineRule="auto"/>
        <w:jc w:val="both"/>
        <w:rPr>
          <w:rFonts w:ascii="Arial" w:eastAsia="Times New Roman" w:hAnsi="Arial" w:cs="Arial"/>
          <w:b/>
          <w:bCs/>
          <w:kern w:val="0"/>
          <w:sz w:val="24"/>
          <w:szCs w:val="24"/>
          <w:lang w:eastAsia="en-GB"/>
          <w14:ligatures w14:val="none"/>
        </w:rPr>
      </w:pPr>
      <w:r w:rsidRPr="002837C0">
        <w:rPr>
          <w:rFonts w:ascii="Arial" w:hAnsi="Arial" w:cs="Arial"/>
          <w:b/>
          <w:bCs/>
          <w:sz w:val="24"/>
          <w:szCs w:val="24"/>
        </w:rPr>
        <w:t>___________________________________________________</w:t>
      </w:r>
    </w:p>
    <w:p w14:paraId="69F5D1D6"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p>
    <w:p w14:paraId="47953963"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p>
    <w:p w14:paraId="0C00A647" w14:textId="77777777" w:rsidR="002837C0" w:rsidRPr="006252C2" w:rsidRDefault="002837C0" w:rsidP="002837C0">
      <w:pPr>
        <w:pStyle w:val="Heading1"/>
        <w:spacing w:before="0" w:beforeAutospacing="0" w:after="0" w:afterAutospacing="0"/>
        <w:jc w:val="both"/>
        <w:rPr>
          <w:rFonts w:ascii="Arial" w:hAnsi="Arial" w:cs="Arial"/>
          <w:color w:val="212B32"/>
          <w:sz w:val="24"/>
          <w:szCs w:val="24"/>
          <w:u w:val="single"/>
        </w:rPr>
      </w:pPr>
      <w:r w:rsidRPr="006252C2">
        <w:rPr>
          <w:rFonts w:ascii="Arial" w:hAnsi="Arial" w:cs="Arial"/>
          <w:color w:val="212B32"/>
          <w:sz w:val="24"/>
          <w:szCs w:val="24"/>
          <w:u w:val="single"/>
        </w:rPr>
        <w:t>Treatment - Bulimia</w:t>
      </w:r>
    </w:p>
    <w:p w14:paraId="5AD12267" w14:textId="77777777" w:rsidR="006252C2" w:rsidRDefault="006252C2" w:rsidP="002837C0">
      <w:pPr>
        <w:pStyle w:val="NormalWeb"/>
        <w:spacing w:before="0" w:beforeAutospacing="0" w:after="0" w:afterAutospacing="0"/>
        <w:jc w:val="both"/>
        <w:rPr>
          <w:rFonts w:ascii="Arial" w:hAnsi="Arial" w:cs="Arial"/>
          <w:b/>
          <w:bCs/>
        </w:rPr>
      </w:pPr>
    </w:p>
    <w:p w14:paraId="0FF7BBFA" w14:textId="537C18D2"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b/>
          <w:bCs/>
        </w:rPr>
        <w:t>Treatment may take time, but you can recover from bulimia.</w:t>
      </w:r>
    </w:p>
    <w:p w14:paraId="3D2CE25C" w14:textId="77777777" w:rsidR="006252C2" w:rsidRDefault="006252C2" w:rsidP="002837C0">
      <w:pPr>
        <w:pStyle w:val="NormalWeb"/>
        <w:spacing w:before="0" w:beforeAutospacing="0" w:after="0" w:afterAutospacing="0"/>
        <w:jc w:val="both"/>
        <w:rPr>
          <w:rFonts w:ascii="Arial" w:hAnsi="Arial" w:cs="Arial"/>
        </w:rPr>
      </w:pPr>
    </w:p>
    <w:p w14:paraId="2DF3128E" w14:textId="2421BBC3"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lastRenderedPageBreak/>
        <w:t>Treatment for bulimia is slightly different for adults and those under 18 years old.</w:t>
      </w:r>
    </w:p>
    <w:p w14:paraId="30416E32" w14:textId="77777777" w:rsidR="006252C2" w:rsidRPr="002837C0" w:rsidRDefault="006252C2" w:rsidP="002837C0">
      <w:pPr>
        <w:pStyle w:val="NormalWeb"/>
        <w:spacing w:before="0" w:beforeAutospacing="0" w:after="0" w:afterAutospacing="0"/>
        <w:jc w:val="both"/>
        <w:rPr>
          <w:rFonts w:ascii="Arial" w:hAnsi="Arial" w:cs="Arial"/>
        </w:rPr>
      </w:pPr>
    </w:p>
    <w:p w14:paraId="611B95EB" w14:textId="77777777" w:rsidR="002837C0" w:rsidRPr="006252C2" w:rsidRDefault="002837C0" w:rsidP="002837C0">
      <w:pPr>
        <w:pStyle w:val="Heading2"/>
        <w:spacing w:before="0" w:line="240" w:lineRule="auto"/>
        <w:jc w:val="both"/>
        <w:rPr>
          <w:rFonts w:ascii="Arial" w:hAnsi="Arial" w:cs="Arial"/>
          <w:b/>
          <w:bCs/>
          <w:color w:val="auto"/>
          <w:sz w:val="24"/>
          <w:szCs w:val="24"/>
        </w:rPr>
      </w:pPr>
      <w:r w:rsidRPr="006252C2">
        <w:rPr>
          <w:rFonts w:ascii="Arial" w:hAnsi="Arial" w:cs="Arial"/>
          <w:b/>
          <w:bCs/>
          <w:color w:val="auto"/>
          <w:sz w:val="24"/>
          <w:szCs w:val="24"/>
        </w:rPr>
        <w:t>Treatment for adults</w:t>
      </w:r>
    </w:p>
    <w:p w14:paraId="425DA9AC" w14:textId="77777777" w:rsidR="006252C2" w:rsidRDefault="006252C2" w:rsidP="002837C0">
      <w:pPr>
        <w:pStyle w:val="Heading3"/>
        <w:spacing w:before="0" w:line="240" w:lineRule="auto"/>
        <w:jc w:val="both"/>
        <w:rPr>
          <w:rFonts w:ascii="Arial" w:hAnsi="Arial" w:cs="Arial"/>
        </w:rPr>
      </w:pPr>
    </w:p>
    <w:p w14:paraId="7A534B62" w14:textId="6EAEC8E3" w:rsidR="002837C0" w:rsidRPr="006252C2" w:rsidRDefault="002837C0" w:rsidP="002837C0">
      <w:pPr>
        <w:pStyle w:val="Heading3"/>
        <w:spacing w:before="0" w:line="240" w:lineRule="auto"/>
        <w:jc w:val="both"/>
        <w:rPr>
          <w:rFonts w:ascii="Arial" w:hAnsi="Arial" w:cs="Arial"/>
          <w:b/>
          <w:bCs/>
          <w:color w:val="auto"/>
        </w:rPr>
      </w:pPr>
      <w:r w:rsidRPr="006252C2">
        <w:rPr>
          <w:rFonts w:ascii="Arial" w:hAnsi="Arial" w:cs="Arial"/>
          <w:b/>
          <w:bCs/>
          <w:color w:val="auto"/>
        </w:rPr>
        <w:t>Guided help</w:t>
      </w:r>
    </w:p>
    <w:p w14:paraId="687FE7D5"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You will probably be offered a guided self-help programme as a first step in treating your bulimia. This often involves working through a self-help book or online programme combined with sessions with a healthcare professional, such as a therapist.</w:t>
      </w:r>
    </w:p>
    <w:p w14:paraId="0972B262" w14:textId="77777777" w:rsidR="006252C2" w:rsidRPr="002837C0" w:rsidRDefault="006252C2" w:rsidP="002837C0">
      <w:pPr>
        <w:pStyle w:val="NormalWeb"/>
        <w:spacing w:before="0" w:beforeAutospacing="0" w:after="0" w:afterAutospacing="0"/>
        <w:jc w:val="both"/>
        <w:rPr>
          <w:rFonts w:ascii="Arial" w:hAnsi="Arial" w:cs="Arial"/>
        </w:rPr>
      </w:pPr>
    </w:p>
    <w:p w14:paraId="0DEDD2B0"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Joining a self-help support group, like one of the </w:t>
      </w:r>
      <w:hyperlink r:id="rId26" w:history="1">
        <w:r w:rsidRPr="006252C2">
          <w:rPr>
            <w:rStyle w:val="Hyperlink"/>
            <w:rFonts w:ascii="Arial" w:eastAsiaTheme="majorEastAsia" w:hAnsi="Arial" w:cs="Arial"/>
          </w:rPr>
          <w:t>Beat online support groups</w:t>
        </w:r>
      </w:hyperlink>
      <w:r w:rsidRPr="002837C0">
        <w:rPr>
          <w:rFonts w:ascii="Arial" w:hAnsi="Arial" w:cs="Arial"/>
        </w:rPr>
        <w:t> for people with bulimia, may be helpful to you.</w:t>
      </w:r>
    </w:p>
    <w:p w14:paraId="6C51BCBE" w14:textId="77777777" w:rsidR="006252C2" w:rsidRPr="002837C0" w:rsidRDefault="006252C2" w:rsidP="002837C0">
      <w:pPr>
        <w:pStyle w:val="NormalWeb"/>
        <w:spacing w:before="0" w:beforeAutospacing="0" w:after="0" w:afterAutospacing="0"/>
        <w:jc w:val="both"/>
        <w:rPr>
          <w:rFonts w:ascii="Arial" w:hAnsi="Arial" w:cs="Arial"/>
        </w:rPr>
      </w:pPr>
    </w:p>
    <w:p w14:paraId="77B86A86"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If self-help treatment alone is not enough or has not helped you after 4 weeks, you may be offered </w:t>
      </w:r>
      <w:hyperlink r:id="rId27" w:history="1">
        <w:r w:rsidRPr="006252C2">
          <w:rPr>
            <w:rStyle w:val="Hyperlink"/>
            <w:rFonts w:ascii="Arial" w:eastAsiaTheme="majorEastAsia" w:hAnsi="Arial" w:cs="Arial"/>
          </w:rPr>
          <w:t>cognitive behavioural therapy (CBT)</w:t>
        </w:r>
      </w:hyperlink>
      <w:r w:rsidRPr="002837C0">
        <w:rPr>
          <w:rFonts w:ascii="Arial" w:hAnsi="Arial" w:cs="Arial"/>
        </w:rPr>
        <w:t> or another type of therapy, as well as a medicine.</w:t>
      </w:r>
    </w:p>
    <w:p w14:paraId="494311BF" w14:textId="77777777" w:rsidR="006252C2" w:rsidRPr="002837C0" w:rsidRDefault="006252C2" w:rsidP="002837C0">
      <w:pPr>
        <w:pStyle w:val="NormalWeb"/>
        <w:spacing w:before="0" w:beforeAutospacing="0" w:after="0" w:afterAutospacing="0"/>
        <w:jc w:val="both"/>
        <w:rPr>
          <w:rFonts w:ascii="Arial" w:hAnsi="Arial" w:cs="Arial"/>
        </w:rPr>
      </w:pPr>
    </w:p>
    <w:p w14:paraId="78DB868B" w14:textId="77777777" w:rsidR="002837C0" w:rsidRPr="00EB50C9" w:rsidRDefault="002837C0" w:rsidP="002837C0">
      <w:pPr>
        <w:pStyle w:val="Heading3"/>
        <w:spacing w:before="0" w:line="240" w:lineRule="auto"/>
        <w:jc w:val="both"/>
        <w:rPr>
          <w:rFonts w:ascii="Arial" w:hAnsi="Arial" w:cs="Arial"/>
          <w:b/>
          <w:bCs/>
          <w:color w:val="auto"/>
        </w:rPr>
      </w:pPr>
      <w:r w:rsidRPr="00EB50C9">
        <w:rPr>
          <w:rFonts w:ascii="Arial" w:hAnsi="Arial" w:cs="Arial"/>
          <w:b/>
          <w:bCs/>
          <w:color w:val="auto"/>
        </w:rPr>
        <w:t>Cognitive behavioural therapy (CBT)</w:t>
      </w:r>
    </w:p>
    <w:p w14:paraId="18C58A0B"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If you are offered CBT, it will usually involve up to 20 sessions across 20 weeks.</w:t>
      </w:r>
    </w:p>
    <w:p w14:paraId="2A35EEA3" w14:textId="77777777" w:rsidR="00EB50C9" w:rsidRPr="002837C0" w:rsidRDefault="00EB50C9" w:rsidP="002837C0">
      <w:pPr>
        <w:pStyle w:val="NormalWeb"/>
        <w:spacing w:before="0" w:beforeAutospacing="0" w:after="0" w:afterAutospacing="0"/>
        <w:jc w:val="both"/>
        <w:rPr>
          <w:rFonts w:ascii="Arial" w:hAnsi="Arial" w:cs="Arial"/>
        </w:rPr>
      </w:pPr>
    </w:p>
    <w:p w14:paraId="6D4D9219"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CBT involves talking to a therapist, who will help you explore emotions and thoughts that could be contributing to your eating disorder, and how you feel about your weight and body shape.</w:t>
      </w:r>
    </w:p>
    <w:p w14:paraId="073D133F" w14:textId="77777777" w:rsidR="00EB50C9" w:rsidRPr="002837C0" w:rsidRDefault="00EB50C9" w:rsidP="002837C0">
      <w:pPr>
        <w:pStyle w:val="NormalWeb"/>
        <w:spacing w:before="0" w:beforeAutospacing="0" w:after="0" w:afterAutospacing="0"/>
        <w:jc w:val="both"/>
        <w:rPr>
          <w:rFonts w:ascii="Arial" w:hAnsi="Arial" w:cs="Arial"/>
        </w:rPr>
      </w:pPr>
    </w:p>
    <w:p w14:paraId="53EABB92"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They will help you to adopt regular eating habits and show you how to stick to them. They should also show you ways to manage difficult feelings and situations to stop you from relapsing once your therapy ends.</w:t>
      </w:r>
    </w:p>
    <w:p w14:paraId="2BF4DD6D" w14:textId="77777777" w:rsidR="00EB50C9" w:rsidRPr="002837C0" w:rsidRDefault="00EB50C9" w:rsidP="002837C0">
      <w:pPr>
        <w:pStyle w:val="NormalWeb"/>
        <w:spacing w:before="0" w:beforeAutospacing="0" w:after="0" w:afterAutospacing="0"/>
        <w:jc w:val="both"/>
        <w:rPr>
          <w:rFonts w:ascii="Arial" w:hAnsi="Arial" w:cs="Arial"/>
        </w:rPr>
      </w:pPr>
    </w:p>
    <w:p w14:paraId="6F2ABEDB" w14:textId="77777777" w:rsidR="002837C0" w:rsidRPr="00EB50C9" w:rsidRDefault="002837C0" w:rsidP="002837C0">
      <w:pPr>
        <w:pStyle w:val="Heading2"/>
        <w:spacing w:before="0" w:line="240" w:lineRule="auto"/>
        <w:jc w:val="both"/>
        <w:rPr>
          <w:rFonts w:ascii="Arial" w:hAnsi="Arial" w:cs="Arial"/>
          <w:b/>
          <w:bCs/>
          <w:color w:val="auto"/>
          <w:sz w:val="24"/>
          <w:szCs w:val="24"/>
        </w:rPr>
      </w:pPr>
      <w:r w:rsidRPr="00EB50C9">
        <w:rPr>
          <w:rFonts w:ascii="Arial" w:hAnsi="Arial" w:cs="Arial"/>
          <w:b/>
          <w:bCs/>
          <w:color w:val="auto"/>
          <w:sz w:val="24"/>
          <w:szCs w:val="24"/>
        </w:rPr>
        <w:t>Treatment for children and young people</w:t>
      </w:r>
    </w:p>
    <w:p w14:paraId="7766EEFE" w14:textId="77777777" w:rsidR="00EB50C9" w:rsidRDefault="00EB50C9" w:rsidP="002837C0">
      <w:pPr>
        <w:pStyle w:val="Heading3"/>
        <w:spacing w:before="0" w:line="240" w:lineRule="auto"/>
        <w:jc w:val="both"/>
        <w:rPr>
          <w:rFonts w:ascii="Arial" w:hAnsi="Arial" w:cs="Arial"/>
        </w:rPr>
      </w:pPr>
    </w:p>
    <w:p w14:paraId="55E8CA33" w14:textId="6BDF7A62" w:rsidR="002837C0" w:rsidRPr="00EB50C9" w:rsidRDefault="002837C0" w:rsidP="002837C0">
      <w:pPr>
        <w:pStyle w:val="Heading3"/>
        <w:spacing w:before="0" w:line="240" w:lineRule="auto"/>
        <w:jc w:val="both"/>
        <w:rPr>
          <w:rFonts w:ascii="Arial" w:hAnsi="Arial" w:cs="Arial"/>
          <w:b/>
          <w:bCs/>
          <w:color w:val="auto"/>
        </w:rPr>
      </w:pPr>
      <w:r w:rsidRPr="00EB50C9">
        <w:rPr>
          <w:rFonts w:ascii="Arial" w:hAnsi="Arial" w:cs="Arial"/>
          <w:b/>
          <w:bCs/>
          <w:color w:val="auto"/>
        </w:rPr>
        <w:t>Family therapy</w:t>
      </w:r>
    </w:p>
    <w:p w14:paraId="5EA1DD11"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Children and young people will usually be offered family therapy. This involves you and your family talking to a therapist, exploring how bulimia has affected you and how your family can support you to get better. This may be offered through your local </w:t>
      </w:r>
      <w:hyperlink r:id="rId28" w:history="1">
        <w:r w:rsidRPr="00EB50C9">
          <w:rPr>
            <w:rStyle w:val="Hyperlink"/>
            <w:rFonts w:ascii="Arial" w:eastAsiaTheme="majorEastAsia" w:hAnsi="Arial" w:cs="Arial"/>
          </w:rPr>
          <w:t>children and young people's mental health services</w:t>
        </w:r>
        <w:r w:rsidRPr="002837C0">
          <w:rPr>
            <w:rStyle w:val="Hyperlink"/>
            <w:rFonts w:ascii="Arial" w:eastAsiaTheme="majorEastAsia" w:hAnsi="Arial" w:cs="Arial"/>
            <w:color w:val="005EB8"/>
          </w:rPr>
          <w:t>.</w:t>
        </w:r>
      </w:hyperlink>
    </w:p>
    <w:p w14:paraId="61B23B22" w14:textId="77777777" w:rsidR="00EB50C9" w:rsidRPr="002837C0" w:rsidRDefault="00EB50C9" w:rsidP="002837C0">
      <w:pPr>
        <w:pStyle w:val="NormalWeb"/>
        <w:spacing w:before="0" w:beforeAutospacing="0" w:after="0" w:afterAutospacing="0"/>
        <w:jc w:val="both"/>
        <w:rPr>
          <w:rFonts w:ascii="Arial" w:hAnsi="Arial" w:cs="Arial"/>
        </w:rPr>
      </w:pPr>
    </w:p>
    <w:p w14:paraId="02AACD84" w14:textId="77777777"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If family therapy is not suitable, you may be offered CBT, which will be similar to the CBT offered to adults.</w:t>
      </w:r>
    </w:p>
    <w:p w14:paraId="60B0B357" w14:textId="77777777" w:rsidR="00EB50C9" w:rsidRDefault="00EB50C9" w:rsidP="002837C0">
      <w:pPr>
        <w:pStyle w:val="Heading2"/>
        <w:spacing w:before="0" w:line="240" w:lineRule="auto"/>
        <w:jc w:val="both"/>
        <w:rPr>
          <w:rFonts w:ascii="Arial" w:hAnsi="Arial" w:cs="Arial"/>
          <w:sz w:val="24"/>
          <w:szCs w:val="24"/>
        </w:rPr>
      </w:pPr>
    </w:p>
    <w:p w14:paraId="6D9AE97D" w14:textId="694D9742" w:rsidR="002837C0" w:rsidRPr="00EB50C9" w:rsidRDefault="002837C0" w:rsidP="002837C0">
      <w:pPr>
        <w:pStyle w:val="Heading2"/>
        <w:spacing w:before="0" w:line="240" w:lineRule="auto"/>
        <w:jc w:val="both"/>
        <w:rPr>
          <w:rFonts w:ascii="Arial" w:hAnsi="Arial" w:cs="Arial"/>
          <w:b/>
          <w:bCs/>
          <w:color w:val="auto"/>
          <w:sz w:val="24"/>
          <w:szCs w:val="24"/>
        </w:rPr>
      </w:pPr>
      <w:r w:rsidRPr="00EB50C9">
        <w:rPr>
          <w:rFonts w:ascii="Arial" w:hAnsi="Arial" w:cs="Arial"/>
          <w:b/>
          <w:bCs/>
          <w:color w:val="auto"/>
          <w:sz w:val="24"/>
          <w:szCs w:val="24"/>
        </w:rPr>
        <w:t>Looking after yourself</w:t>
      </w:r>
    </w:p>
    <w:p w14:paraId="6AFC4484" w14:textId="77777777"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It's important to look after your health while recovering from bulimia.</w:t>
      </w:r>
    </w:p>
    <w:p w14:paraId="5C0B821F" w14:textId="77777777" w:rsidR="00EB50C9" w:rsidRDefault="00EB50C9" w:rsidP="002837C0">
      <w:pPr>
        <w:pStyle w:val="NormalWeb"/>
        <w:spacing w:before="0" w:beforeAutospacing="0" w:after="0" w:afterAutospacing="0"/>
        <w:jc w:val="both"/>
        <w:rPr>
          <w:rFonts w:ascii="Arial" w:hAnsi="Arial" w:cs="Arial"/>
        </w:rPr>
      </w:pPr>
    </w:p>
    <w:p w14:paraId="6ADD6048" w14:textId="4165F3AB"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 xml:space="preserve">If you are vomiting regularly, the acid in your vomit can damage your teeth over time. In order to minimise this </w:t>
      </w:r>
      <w:r w:rsidR="00EB50C9" w:rsidRPr="002837C0">
        <w:rPr>
          <w:rFonts w:ascii="Arial" w:hAnsi="Arial" w:cs="Arial"/>
        </w:rPr>
        <w:t>damage,</w:t>
      </w:r>
      <w:r w:rsidRPr="002837C0">
        <w:rPr>
          <w:rFonts w:ascii="Arial" w:hAnsi="Arial" w:cs="Arial"/>
        </w:rPr>
        <w:t xml:space="preserve"> you should:</w:t>
      </w:r>
    </w:p>
    <w:p w14:paraId="199FC304" w14:textId="77777777" w:rsidR="00EB50C9" w:rsidRPr="002837C0" w:rsidRDefault="00EB50C9" w:rsidP="002837C0">
      <w:pPr>
        <w:pStyle w:val="NormalWeb"/>
        <w:spacing w:before="0" w:beforeAutospacing="0" w:after="0" w:afterAutospacing="0"/>
        <w:jc w:val="both"/>
        <w:rPr>
          <w:rFonts w:ascii="Arial" w:hAnsi="Arial" w:cs="Arial"/>
        </w:rPr>
      </w:pPr>
    </w:p>
    <w:p w14:paraId="49C38C63" w14:textId="77777777" w:rsidR="002837C0" w:rsidRPr="002837C0" w:rsidRDefault="002837C0" w:rsidP="00EB50C9">
      <w:pPr>
        <w:numPr>
          <w:ilvl w:val="0"/>
          <w:numId w:val="8"/>
        </w:numPr>
        <w:spacing w:after="0" w:line="276" w:lineRule="auto"/>
        <w:ind w:left="360"/>
        <w:jc w:val="both"/>
        <w:rPr>
          <w:rFonts w:ascii="Arial" w:hAnsi="Arial" w:cs="Arial"/>
          <w:sz w:val="24"/>
          <w:szCs w:val="24"/>
        </w:rPr>
      </w:pPr>
      <w:r w:rsidRPr="002837C0">
        <w:rPr>
          <w:rFonts w:ascii="Arial" w:hAnsi="Arial" w:cs="Arial"/>
          <w:sz w:val="24"/>
          <w:szCs w:val="24"/>
        </w:rPr>
        <w:t>avoid brushing your teeth immediately after vomiting so you do not wear away the enamel</w:t>
      </w:r>
    </w:p>
    <w:p w14:paraId="6DED90E6" w14:textId="77777777" w:rsidR="002837C0" w:rsidRPr="002837C0" w:rsidRDefault="002837C0" w:rsidP="00EB50C9">
      <w:pPr>
        <w:numPr>
          <w:ilvl w:val="0"/>
          <w:numId w:val="8"/>
        </w:numPr>
        <w:spacing w:after="0" w:line="276" w:lineRule="auto"/>
        <w:ind w:left="360"/>
        <w:jc w:val="both"/>
        <w:rPr>
          <w:rFonts w:ascii="Arial" w:hAnsi="Arial" w:cs="Arial"/>
          <w:sz w:val="24"/>
          <w:szCs w:val="24"/>
        </w:rPr>
      </w:pPr>
      <w:r w:rsidRPr="002837C0">
        <w:rPr>
          <w:rFonts w:ascii="Arial" w:hAnsi="Arial" w:cs="Arial"/>
          <w:sz w:val="24"/>
          <w:szCs w:val="24"/>
        </w:rPr>
        <w:t>rinse your mouth with a non-acidic mouthwash</w:t>
      </w:r>
    </w:p>
    <w:p w14:paraId="4DDCA6B7" w14:textId="77777777" w:rsidR="002837C0" w:rsidRPr="002837C0" w:rsidRDefault="002837C0" w:rsidP="00EB50C9">
      <w:pPr>
        <w:numPr>
          <w:ilvl w:val="0"/>
          <w:numId w:val="8"/>
        </w:numPr>
        <w:spacing w:after="0" w:line="276" w:lineRule="auto"/>
        <w:ind w:left="360"/>
        <w:jc w:val="both"/>
        <w:rPr>
          <w:rFonts w:ascii="Arial" w:hAnsi="Arial" w:cs="Arial"/>
          <w:sz w:val="24"/>
          <w:szCs w:val="24"/>
        </w:rPr>
      </w:pPr>
      <w:r w:rsidRPr="002837C0">
        <w:rPr>
          <w:rFonts w:ascii="Arial" w:hAnsi="Arial" w:cs="Arial"/>
          <w:sz w:val="24"/>
          <w:szCs w:val="24"/>
        </w:rPr>
        <w:t>make sure you see your dentist regularly</w:t>
      </w:r>
    </w:p>
    <w:p w14:paraId="24F48855" w14:textId="77777777" w:rsidR="002837C0" w:rsidRPr="002837C0" w:rsidRDefault="002837C0" w:rsidP="00EB50C9">
      <w:pPr>
        <w:numPr>
          <w:ilvl w:val="0"/>
          <w:numId w:val="8"/>
        </w:numPr>
        <w:spacing w:after="0" w:line="276" w:lineRule="auto"/>
        <w:ind w:left="360"/>
        <w:jc w:val="both"/>
        <w:rPr>
          <w:rFonts w:ascii="Arial" w:hAnsi="Arial" w:cs="Arial"/>
          <w:sz w:val="24"/>
          <w:szCs w:val="24"/>
        </w:rPr>
      </w:pPr>
      <w:r w:rsidRPr="002837C0">
        <w:rPr>
          <w:rFonts w:ascii="Arial" w:hAnsi="Arial" w:cs="Arial"/>
          <w:sz w:val="24"/>
          <w:szCs w:val="24"/>
        </w:rPr>
        <w:lastRenderedPageBreak/>
        <w:t>do not drink or eat acidic foods, such as fruit juice, during a binge and after purging</w:t>
      </w:r>
    </w:p>
    <w:p w14:paraId="541EF427" w14:textId="77777777" w:rsidR="002837C0" w:rsidRPr="002837C0" w:rsidRDefault="002837C0" w:rsidP="00EB50C9">
      <w:pPr>
        <w:numPr>
          <w:ilvl w:val="0"/>
          <w:numId w:val="8"/>
        </w:numPr>
        <w:spacing w:after="0" w:line="276" w:lineRule="auto"/>
        <w:ind w:left="360"/>
        <w:jc w:val="both"/>
        <w:rPr>
          <w:rFonts w:ascii="Arial" w:hAnsi="Arial" w:cs="Arial"/>
          <w:sz w:val="24"/>
          <w:szCs w:val="24"/>
        </w:rPr>
      </w:pPr>
      <w:r w:rsidRPr="002837C0">
        <w:rPr>
          <w:rFonts w:ascii="Arial" w:hAnsi="Arial" w:cs="Arial"/>
          <w:sz w:val="24"/>
          <w:szCs w:val="24"/>
        </w:rPr>
        <w:t>do not smoke</w:t>
      </w:r>
    </w:p>
    <w:p w14:paraId="5E678337" w14:textId="77777777" w:rsidR="00EB50C9" w:rsidRDefault="00EB50C9" w:rsidP="002837C0">
      <w:pPr>
        <w:pStyle w:val="NormalWeb"/>
        <w:spacing w:before="0" w:beforeAutospacing="0" w:after="0" w:afterAutospacing="0"/>
        <w:jc w:val="both"/>
        <w:rPr>
          <w:rFonts w:ascii="Arial" w:hAnsi="Arial" w:cs="Arial"/>
        </w:rPr>
      </w:pPr>
    </w:p>
    <w:p w14:paraId="42895CC0" w14:textId="76455F57"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Vomiting can also lead to risk of </w:t>
      </w:r>
      <w:hyperlink r:id="rId29" w:history="1">
        <w:r w:rsidRPr="00EB50C9">
          <w:rPr>
            <w:rStyle w:val="Hyperlink"/>
            <w:rFonts w:ascii="Arial" w:eastAsiaTheme="majorEastAsia" w:hAnsi="Arial" w:cs="Arial"/>
          </w:rPr>
          <w:t>dehydration</w:t>
        </w:r>
      </w:hyperlink>
      <w:r w:rsidRPr="002837C0">
        <w:rPr>
          <w:rFonts w:ascii="Arial" w:hAnsi="Arial" w:cs="Arial"/>
        </w:rPr>
        <w:t>. You can be treated for this if needed.</w:t>
      </w:r>
    </w:p>
    <w:p w14:paraId="188FE060" w14:textId="77777777" w:rsidR="00EB50C9" w:rsidRDefault="00EB50C9" w:rsidP="002837C0">
      <w:pPr>
        <w:pStyle w:val="Heading2"/>
        <w:spacing w:before="0" w:line="240" w:lineRule="auto"/>
        <w:jc w:val="both"/>
        <w:rPr>
          <w:rFonts w:ascii="Arial" w:hAnsi="Arial" w:cs="Arial"/>
          <w:sz w:val="24"/>
          <w:szCs w:val="24"/>
        </w:rPr>
      </w:pPr>
    </w:p>
    <w:p w14:paraId="2AB810C3" w14:textId="2C962ED8" w:rsidR="002837C0" w:rsidRPr="00EB50C9" w:rsidRDefault="002837C0" w:rsidP="002837C0">
      <w:pPr>
        <w:pStyle w:val="Heading2"/>
        <w:spacing w:before="0" w:line="240" w:lineRule="auto"/>
        <w:jc w:val="both"/>
        <w:rPr>
          <w:rFonts w:ascii="Arial" w:hAnsi="Arial" w:cs="Arial"/>
          <w:b/>
          <w:bCs/>
          <w:color w:val="auto"/>
          <w:sz w:val="24"/>
          <w:szCs w:val="24"/>
        </w:rPr>
      </w:pPr>
      <w:r w:rsidRPr="00EB50C9">
        <w:rPr>
          <w:rFonts w:ascii="Arial" w:hAnsi="Arial" w:cs="Arial"/>
          <w:b/>
          <w:bCs/>
          <w:color w:val="auto"/>
          <w:sz w:val="24"/>
          <w:szCs w:val="24"/>
        </w:rPr>
        <w:t>Medicine</w:t>
      </w:r>
    </w:p>
    <w:p w14:paraId="7267C89A" w14:textId="77777777" w:rsidR="002837C0" w:rsidRDefault="002837C0" w:rsidP="002837C0">
      <w:pPr>
        <w:pStyle w:val="NormalWeb"/>
        <w:spacing w:before="0" w:beforeAutospacing="0" w:after="0" w:afterAutospacing="0"/>
        <w:jc w:val="both"/>
        <w:rPr>
          <w:rFonts w:ascii="Arial" w:hAnsi="Arial" w:cs="Arial"/>
        </w:rPr>
      </w:pPr>
      <w:hyperlink r:id="rId30" w:history="1">
        <w:r w:rsidRPr="00EB50C9">
          <w:rPr>
            <w:rStyle w:val="Hyperlink"/>
            <w:rFonts w:ascii="Arial" w:eastAsiaTheme="majorEastAsia" w:hAnsi="Arial" w:cs="Arial"/>
          </w:rPr>
          <w:t>Antidepressants</w:t>
        </w:r>
      </w:hyperlink>
      <w:r w:rsidRPr="00EB50C9">
        <w:rPr>
          <w:rFonts w:ascii="Arial" w:hAnsi="Arial" w:cs="Arial"/>
          <w:color w:val="0000FF"/>
        </w:rPr>
        <w:t> </w:t>
      </w:r>
      <w:r w:rsidRPr="002837C0">
        <w:rPr>
          <w:rFonts w:ascii="Arial" w:hAnsi="Arial" w:cs="Arial"/>
        </w:rPr>
        <w:t>should not be offered as the only treatment for bulimia. But you may be offered an antidepressant, such as </w:t>
      </w:r>
      <w:hyperlink r:id="rId31" w:history="1">
        <w:r w:rsidRPr="00EB50C9">
          <w:rPr>
            <w:rStyle w:val="Hyperlink"/>
            <w:rFonts w:ascii="Arial" w:eastAsiaTheme="majorEastAsia" w:hAnsi="Arial" w:cs="Arial"/>
          </w:rPr>
          <w:t>fluoxetine (Prozac</w:t>
        </w:r>
        <w:r w:rsidRPr="002837C0">
          <w:rPr>
            <w:rStyle w:val="Hyperlink"/>
            <w:rFonts w:ascii="Arial" w:eastAsiaTheme="majorEastAsia" w:hAnsi="Arial" w:cs="Arial"/>
            <w:color w:val="005EB8"/>
          </w:rPr>
          <w:t>)</w:t>
        </w:r>
      </w:hyperlink>
      <w:r w:rsidRPr="002837C0">
        <w:rPr>
          <w:rFonts w:ascii="Arial" w:hAnsi="Arial" w:cs="Arial"/>
        </w:rPr>
        <w:t>, in combination with therapy or self-help treatment, to help you manage other conditions, such as:</w:t>
      </w:r>
    </w:p>
    <w:p w14:paraId="7D3982F0" w14:textId="77777777" w:rsidR="00EB50C9" w:rsidRPr="002837C0" w:rsidRDefault="00EB50C9" w:rsidP="002837C0">
      <w:pPr>
        <w:pStyle w:val="NormalWeb"/>
        <w:spacing w:before="0" w:beforeAutospacing="0" w:after="0" w:afterAutospacing="0"/>
        <w:jc w:val="both"/>
        <w:rPr>
          <w:rFonts w:ascii="Arial" w:hAnsi="Arial" w:cs="Arial"/>
        </w:rPr>
      </w:pPr>
    </w:p>
    <w:p w14:paraId="1287ABE4" w14:textId="77777777" w:rsidR="002837C0" w:rsidRPr="002837C0" w:rsidRDefault="002837C0" w:rsidP="00EB50C9">
      <w:pPr>
        <w:numPr>
          <w:ilvl w:val="0"/>
          <w:numId w:val="9"/>
        </w:numPr>
        <w:spacing w:after="0" w:line="276" w:lineRule="auto"/>
        <w:ind w:left="360"/>
        <w:jc w:val="both"/>
        <w:rPr>
          <w:rFonts w:ascii="Arial" w:hAnsi="Arial" w:cs="Arial"/>
          <w:sz w:val="24"/>
          <w:szCs w:val="24"/>
        </w:rPr>
      </w:pPr>
      <w:hyperlink r:id="rId32" w:history="1">
        <w:r w:rsidRPr="00EB50C9">
          <w:rPr>
            <w:rStyle w:val="Hyperlink"/>
            <w:rFonts w:ascii="Arial" w:hAnsi="Arial" w:cs="Arial"/>
            <w:sz w:val="24"/>
            <w:szCs w:val="24"/>
          </w:rPr>
          <w:t>anxiety</w:t>
        </w:r>
      </w:hyperlink>
      <w:r w:rsidRPr="002837C0">
        <w:rPr>
          <w:rFonts w:ascii="Arial" w:hAnsi="Arial" w:cs="Arial"/>
          <w:sz w:val="24"/>
          <w:szCs w:val="24"/>
        </w:rPr>
        <w:t> or</w:t>
      </w:r>
      <w:r w:rsidRPr="00EB50C9">
        <w:rPr>
          <w:rFonts w:ascii="Arial" w:hAnsi="Arial" w:cs="Arial"/>
          <w:color w:val="0000FF"/>
          <w:sz w:val="24"/>
          <w:szCs w:val="24"/>
        </w:rPr>
        <w:t> </w:t>
      </w:r>
      <w:hyperlink r:id="rId33" w:history="1">
        <w:r w:rsidRPr="00EB50C9">
          <w:rPr>
            <w:rStyle w:val="Hyperlink"/>
            <w:rFonts w:ascii="Arial" w:hAnsi="Arial" w:cs="Arial"/>
            <w:sz w:val="24"/>
            <w:szCs w:val="24"/>
          </w:rPr>
          <w:t>depression</w:t>
        </w:r>
      </w:hyperlink>
    </w:p>
    <w:p w14:paraId="79DA0BB0" w14:textId="77777777" w:rsidR="002837C0" w:rsidRPr="00EB50C9" w:rsidRDefault="002837C0" w:rsidP="00EB50C9">
      <w:pPr>
        <w:numPr>
          <w:ilvl w:val="0"/>
          <w:numId w:val="9"/>
        </w:numPr>
        <w:spacing w:after="0" w:line="276" w:lineRule="auto"/>
        <w:ind w:left="360"/>
        <w:jc w:val="both"/>
        <w:rPr>
          <w:rFonts w:ascii="Arial" w:hAnsi="Arial" w:cs="Arial"/>
          <w:color w:val="0000FF"/>
          <w:sz w:val="24"/>
          <w:szCs w:val="24"/>
        </w:rPr>
      </w:pPr>
      <w:hyperlink r:id="rId34" w:history="1">
        <w:r w:rsidRPr="00EB50C9">
          <w:rPr>
            <w:rStyle w:val="Hyperlink"/>
            <w:rFonts w:ascii="Arial" w:hAnsi="Arial" w:cs="Arial"/>
            <w:sz w:val="24"/>
            <w:szCs w:val="24"/>
          </w:rPr>
          <w:t>social anxiety (social phobia)</w:t>
        </w:r>
      </w:hyperlink>
    </w:p>
    <w:p w14:paraId="3CFF522E" w14:textId="77777777" w:rsidR="002837C0" w:rsidRPr="00EB50C9" w:rsidRDefault="002837C0" w:rsidP="00EB50C9">
      <w:pPr>
        <w:numPr>
          <w:ilvl w:val="0"/>
          <w:numId w:val="9"/>
        </w:numPr>
        <w:spacing w:after="0" w:line="276" w:lineRule="auto"/>
        <w:ind w:left="360"/>
        <w:jc w:val="both"/>
        <w:rPr>
          <w:rFonts w:ascii="Arial" w:hAnsi="Arial" w:cs="Arial"/>
          <w:color w:val="0000FF"/>
          <w:sz w:val="24"/>
          <w:szCs w:val="24"/>
        </w:rPr>
      </w:pPr>
      <w:hyperlink r:id="rId35" w:history="1">
        <w:r w:rsidRPr="00EB50C9">
          <w:rPr>
            <w:rStyle w:val="Hyperlink"/>
            <w:rFonts w:ascii="Arial" w:hAnsi="Arial" w:cs="Arial"/>
            <w:sz w:val="24"/>
            <w:szCs w:val="24"/>
          </w:rPr>
          <w:t>obsessive compulsive disorder (OCD)</w:t>
        </w:r>
      </w:hyperlink>
    </w:p>
    <w:p w14:paraId="0F66C301" w14:textId="77777777" w:rsidR="00EB50C9" w:rsidRDefault="00EB50C9" w:rsidP="002837C0">
      <w:pPr>
        <w:pStyle w:val="NormalWeb"/>
        <w:spacing w:before="0" w:beforeAutospacing="0" w:after="0" w:afterAutospacing="0"/>
        <w:jc w:val="both"/>
        <w:rPr>
          <w:rFonts w:ascii="Arial" w:hAnsi="Arial" w:cs="Arial"/>
        </w:rPr>
      </w:pPr>
    </w:p>
    <w:p w14:paraId="2A007046" w14:textId="222C0FCC" w:rsidR="002837C0" w:rsidRP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Antidepressants are rarely prescribed for children or young people under 18.</w:t>
      </w:r>
    </w:p>
    <w:p w14:paraId="49E7B773" w14:textId="77777777" w:rsidR="00EB50C9" w:rsidRDefault="00EB50C9" w:rsidP="002837C0">
      <w:pPr>
        <w:pStyle w:val="Heading2"/>
        <w:spacing w:before="0" w:line="240" w:lineRule="auto"/>
        <w:jc w:val="both"/>
        <w:rPr>
          <w:rFonts w:ascii="Arial" w:hAnsi="Arial" w:cs="Arial"/>
          <w:sz w:val="24"/>
          <w:szCs w:val="24"/>
        </w:rPr>
      </w:pPr>
    </w:p>
    <w:p w14:paraId="6DE004CB" w14:textId="7453B22F" w:rsidR="002837C0" w:rsidRPr="00EB50C9" w:rsidRDefault="002837C0" w:rsidP="002837C0">
      <w:pPr>
        <w:pStyle w:val="Heading2"/>
        <w:spacing w:before="0" w:line="240" w:lineRule="auto"/>
        <w:jc w:val="both"/>
        <w:rPr>
          <w:rFonts w:ascii="Arial" w:hAnsi="Arial" w:cs="Arial"/>
          <w:b/>
          <w:bCs/>
          <w:color w:val="auto"/>
          <w:sz w:val="24"/>
          <w:szCs w:val="24"/>
        </w:rPr>
      </w:pPr>
      <w:r w:rsidRPr="00EB50C9">
        <w:rPr>
          <w:rFonts w:ascii="Arial" w:hAnsi="Arial" w:cs="Arial"/>
          <w:b/>
          <w:bCs/>
          <w:color w:val="auto"/>
          <w:sz w:val="24"/>
          <w:szCs w:val="24"/>
        </w:rPr>
        <w:t>Where treatment will happen</w:t>
      </w:r>
    </w:p>
    <w:p w14:paraId="4624D802"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Most people with bulimia will be able to stay at home during their treatment. You'll usually have appointments at your clinic and then be able to go home.</w:t>
      </w:r>
    </w:p>
    <w:p w14:paraId="20299924" w14:textId="77777777" w:rsidR="00EB50C9" w:rsidRPr="002837C0" w:rsidRDefault="00EB50C9" w:rsidP="002837C0">
      <w:pPr>
        <w:pStyle w:val="NormalWeb"/>
        <w:spacing w:before="0" w:beforeAutospacing="0" w:after="0" w:afterAutospacing="0"/>
        <w:jc w:val="both"/>
        <w:rPr>
          <w:rFonts w:ascii="Arial" w:hAnsi="Arial" w:cs="Arial"/>
        </w:rPr>
      </w:pPr>
    </w:p>
    <w:p w14:paraId="0E7F8CBC"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However, you may be admitted to hospital if you have serious health complications, including:</w:t>
      </w:r>
    </w:p>
    <w:p w14:paraId="3F7DFFC4" w14:textId="77777777" w:rsidR="00EB50C9" w:rsidRPr="002837C0" w:rsidRDefault="00EB50C9" w:rsidP="002837C0">
      <w:pPr>
        <w:pStyle w:val="NormalWeb"/>
        <w:spacing w:before="0" w:beforeAutospacing="0" w:after="0" w:afterAutospacing="0"/>
        <w:jc w:val="both"/>
        <w:rPr>
          <w:rFonts w:ascii="Arial" w:hAnsi="Arial" w:cs="Arial"/>
        </w:rPr>
      </w:pPr>
    </w:p>
    <w:p w14:paraId="4E46D120" w14:textId="77777777" w:rsidR="002837C0" w:rsidRPr="002837C0" w:rsidRDefault="002837C0" w:rsidP="002837C0">
      <w:pPr>
        <w:numPr>
          <w:ilvl w:val="0"/>
          <w:numId w:val="10"/>
        </w:numPr>
        <w:spacing w:after="0" w:line="240" w:lineRule="auto"/>
        <w:ind w:left="0"/>
        <w:jc w:val="both"/>
        <w:rPr>
          <w:rFonts w:ascii="Arial" w:hAnsi="Arial" w:cs="Arial"/>
          <w:sz w:val="24"/>
          <w:szCs w:val="24"/>
        </w:rPr>
      </w:pPr>
      <w:r w:rsidRPr="002837C0">
        <w:rPr>
          <w:rFonts w:ascii="Arial" w:hAnsi="Arial" w:cs="Arial"/>
          <w:sz w:val="24"/>
          <w:szCs w:val="24"/>
        </w:rPr>
        <w:t>being very underweight</w:t>
      </w:r>
    </w:p>
    <w:p w14:paraId="0DD1A7BF" w14:textId="77777777" w:rsidR="002837C0" w:rsidRPr="002837C0" w:rsidRDefault="002837C0" w:rsidP="002837C0">
      <w:pPr>
        <w:numPr>
          <w:ilvl w:val="0"/>
          <w:numId w:val="10"/>
        </w:numPr>
        <w:spacing w:after="0" w:line="240" w:lineRule="auto"/>
        <w:ind w:left="0"/>
        <w:jc w:val="both"/>
        <w:rPr>
          <w:rFonts w:ascii="Arial" w:hAnsi="Arial" w:cs="Arial"/>
          <w:sz w:val="24"/>
          <w:szCs w:val="24"/>
        </w:rPr>
      </w:pPr>
      <w:r w:rsidRPr="002837C0">
        <w:rPr>
          <w:rFonts w:ascii="Arial" w:hAnsi="Arial" w:cs="Arial"/>
          <w:sz w:val="24"/>
          <w:szCs w:val="24"/>
        </w:rPr>
        <w:t>being very ill and your life being at risk</w:t>
      </w:r>
    </w:p>
    <w:p w14:paraId="3F1D0C2D" w14:textId="77777777" w:rsidR="002837C0" w:rsidRPr="002837C0" w:rsidRDefault="002837C0" w:rsidP="002837C0">
      <w:pPr>
        <w:numPr>
          <w:ilvl w:val="0"/>
          <w:numId w:val="10"/>
        </w:numPr>
        <w:spacing w:after="0" w:line="240" w:lineRule="auto"/>
        <w:ind w:left="0"/>
        <w:jc w:val="both"/>
        <w:rPr>
          <w:rFonts w:ascii="Arial" w:hAnsi="Arial" w:cs="Arial"/>
          <w:sz w:val="24"/>
          <w:szCs w:val="24"/>
        </w:rPr>
      </w:pPr>
      <w:r w:rsidRPr="002837C0">
        <w:rPr>
          <w:rFonts w:ascii="Arial" w:hAnsi="Arial" w:cs="Arial"/>
          <w:sz w:val="24"/>
          <w:szCs w:val="24"/>
        </w:rPr>
        <w:t>being under 18 and your doctors believing you do not have enough support at home</w:t>
      </w:r>
    </w:p>
    <w:p w14:paraId="5868E041" w14:textId="77777777" w:rsidR="002837C0" w:rsidRPr="002837C0" w:rsidRDefault="002837C0" w:rsidP="002837C0">
      <w:pPr>
        <w:numPr>
          <w:ilvl w:val="0"/>
          <w:numId w:val="10"/>
        </w:numPr>
        <w:spacing w:after="0" w:line="240" w:lineRule="auto"/>
        <w:ind w:left="0"/>
        <w:jc w:val="both"/>
        <w:rPr>
          <w:rFonts w:ascii="Arial" w:hAnsi="Arial" w:cs="Arial"/>
          <w:sz w:val="24"/>
          <w:szCs w:val="24"/>
        </w:rPr>
      </w:pPr>
      <w:r w:rsidRPr="002837C0">
        <w:rPr>
          <w:rFonts w:ascii="Arial" w:hAnsi="Arial" w:cs="Arial"/>
          <w:sz w:val="24"/>
          <w:szCs w:val="24"/>
        </w:rPr>
        <w:t>doctors being worried that you might </w:t>
      </w:r>
      <w:hyperlink r:id="rId36" w:history="1">
        <w:r w:rsidRPr="00EB50C9">
          <w:rPr>
            <w:rStyle w:val="Hyperlink"/>
            <w:rFonts w:ascii="Arial" w:hAnsi="Arial" w:cs="Arial"/>
            <w:sz w:val="24"/>
            <w:szCs w:val="24"/>
          </w:rPr>
          <w:t>harm yourself</w:t>
        </w:r>
      </w:hyperlink>
      <w:r w:rsidRPr="002837C0">
        <w:rPr>
          <w:rFonts w:ascii="Arial" w:hAnsi="Arial" w:cs="Arial"/>
          <w:sz w:val="24"/>
          <w:szCs w:val="24"/>
        </w:rPr>
        <w:t> or are at risk of </w:t>
      </w:r>
      <w:hyperlink r:id="rId37" w:history="1">
        <w:r w:rsidRPr="00EB50C9">
          <w:rPr>
            <w:rStyle w:val="Hyperlink"/>
            <w:rFonts w:ascii="Arial" w:hAnsi="Arial" w:cs="Arial"/>
            <w:sz w:val="24"/>
            <w:szCs w:val="24"/>
          </w:rPr>
          <w:t>suicide</w:t>
        </w:r>
      </w:hyperlink>
    </w:p>
    <w:p w14:paraId="5BE93C3D" w14:textId="77777777" w:rsidR="00EB50C9" w:rsidRDefault="00EB50C9" w:rsidP="002837C0">
      <w:pPr>
        <w:pStyle w:val="NormalWeb"/>
        <w:spacing w:before="0" w:beforeAutospacing="0" w:after="0" w:afterAutospacing="0"/>
        <w:jc w:val="both"/>
        <w:rPr>
          <w:rFonts w:ascii="Arial" w:hAnsi="Arial" w:cs="Arial"/>
        </w:rPr>
      </w:pPr>
    </w:p>
    <w:p w14:paraId="4A700982" w14:textId="5FC9CDCE"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Your doctors will keep a very careful eye on your weight and health if you're being cared for in hospital. They will help you to reach a healthy weight gradually, and either start or continue any therapy you're having.</w:t>
      </w:r>
    </w:p>
    <w:p w14:paraId="7A6D8955" w14:textId="77777777" w:rsidR="00EB50C9" w:rsidRPr="002837C0" w:rsidRDefault="00EB50C9" w:rsidP="002837C0">
      <w:pPr>
        <w:pStyle w:val="NormalWeb"/>
        <w:spacing w:before="0" w:beforeAutospacing="0" w:after="0" w:afterAutospacing="0"/>
        <w:jc w:val="both"/>
        <w:rPr>
          <w:rFonts w:ascii="Arial" w:hAnsi="Arial" w:cs="Arial"/>
        </w:rPr>
      </w:pPr>
    </w:p>
    <w:p w14:paraId="4729AFA5"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Once they are happy with your weight, as well as your physical and mental health, you should be able to return home.</w:t>
      </w:r>
    </w:p>
    <w:p w14:paraId="7A60D42A" w14:textId="77777777" w:rsidR="00EB50C9" w:rsidRPr="002837C0" w:rsidRDefault="00EB50C9" w:rsidP="002837C0">
      <w:pPr>
        <w:pStyle w:val="NormalWeb"/>
        <w:spacing w:before="0" w:beforeAutospacing="0" w:after="0" w:afterAutospacing="0"/>
        <w:jc w:val="both"/>
        <w:rPr>
          <w:rFonts w:ascii="Arial" w:hAnsi="Arial" w:cs="Arial"/>
        </w:rPr>
      </w:pPr>
    </w:p>
    <w:p w14:paraId="25442A9B" w14:textId="77777777" w:rsidR="002837C0" w:rsidRPr="00EB50C9" w:rsidRDefault="002837C0" w:rsidP="002837C0">
      <w:pPr>
        <w:pStyle w:val="Heading2"/>
        <w:spacing w:before="0" w:line="240" w:lineRule="auto"/>
        <w:jc w:val="both"/>
        <w:rPr>
          <w:rFonts w:ascii="Arial" w:hAnsi="Arial" w:cs="Arial"/>
          <w:b/>
          <w:bCs/>
          <w:color w:val="auto"/>
          <w:sz w:val="24"/>
          <w:szCs w:val="24"/>
        </w:rPr>
      </w:pPr>
      <w:r w:rsidRPr="00EB50C9">
        <w:rPr>
          <w:rFonts w:ascii="Arial" w:hAnsi="Arial" w:cs="Arial"/>
          <w:b/>
          <w:bCs/>
          <w:color w:val="auto"/>
          <w:sz w:val="24"/>
          <w:szCs w:val="24"/>
        </w:rPr>
        <w:t>Further support for bulimia</w:t>
      </w:r>
    </w:p>
    <w:p w14:paraId="432331BC" w14:textId="77777777" w:rsidR="002837C0" w:rsidRDefault="002837C0" w:rsidP="002837C0">
      <w:pPr>
        <w:pStyle w:val="NormalWeb"/>
        <w:spacing w:before="0" w:beforeAutospacing="0" w:after="0" w:afterAutospacing="0"/>
        <w:jc w:val="both"/>
        <w:rPr>
          <w:rFonts w:ascii="Arial" w:hAnsi="Arial" w:cs="Arial"/>
        </w:rPr>
      </w:pPr>
      <w:r w:rsidRPr="002837C0">
        <w:rPr>
          <w:rFonts w:ascii="Arial" w:hAnsi="Arial" w:cs="Arial"/>
        </w:rPr>
        <w:t>There are many organisations that support people with bulimia and their families, including:</w:t>
      </w:r>
    </w:p>
    <w:p w14:paraId="40267E70" w14:textId="77777777" w:rsidR="00EB50C9" w:rsidRPr="00EB50C9" w:rsidRDefault="00EB50C9" w:rsidP="00EB50C9">
      <w:pPr>
        <w:pStyle w:val="NormalWeb"/>
        <w:spacing w:before="0" w:beforeAutospacing="0" w:after="0" w:afterAutospacing="0"/>
        <w:jc w:val="both"/>
        <w:rPr>
          <w:rFonts w:ascii="Arial" w:hAnsi="Arial" w:cs="Arial"/>
          <w:color w:val="0000FF"/>
        </w:rPr>
      </w:pPr>
    </w:p>
    <w:p w14:paraId="3837C054" w14:textId="77777777" w:rsidR="002837C0" w:rsidRPr="00EB50C9" w:rsidRDefault="002837C0" w:rsidP="00EB50C9">
      <w:pPr>
        <w:numPr>
          <w:ilvl w:val="0"/>
          <w:numId w:val="11"/>
        </w:numPr>
        <w:spacing w:after="0" w:line="276" w:lineRule="auto"/>
        <w:ind w:left="360"/>
        <w:jc w:val="both"/>
        <w:rPr>
          <w:rFonts w:ascii="Arial" w:hAnsi="Arial" w:cs="Arial"/>
          <w:color w:val="0000FF"/>
          <w:sz w:val="24"/>
          <w:szCs w:val="24"/>
        </w:rPr>
      </w:pPr>
      <w:hyperlink r:id="rId38" w:history="1">
        <w:r w:rsidRPr="00EB50C9">
          <w:rPr>
            <w:rStyle w:val="Hyperlink"/>
            <w:rFonts w:ascii="Arial" w:hAnsi="Arial" w:cs="Arial"/>
            <w:sz w:val="24"/>
            <w:szCs w:val="24"/>
          </w:rPr>
          <w:t>Beat: beating eating disorders</w:t>
        </w:r>
      </w:hyperlink>
    </w:p>
    <w:p w14:paraId="4DDA37D9" w14:textId="77777777" w:rsidR="002837C0" w:rsidRPr="00EB50C9" w:rsidRDefault="002837C0" w:rsidP="00EB50C9">
      <w:pPr>
        <w:numPr>
          <w:ilvl w:val="0"/>
          <w:numId w:val="11"/>
        </w:numPr>
        <w:spacing w:after="0" w:line="276" w:lineRule="auto"/>
        <w:ind w:left="360"/>
        <w:jc w:val="both"/>
        <w:rPr>
          <w:rFonts w:ascii="Arial" w:hAnsi="Arial" w:cs="Arial"/>
          <w:color w:val="0000FF"/>
          <w:sz w:val="24"/>
          <w:szCs w:val="24"/>
        </w:rPr>
      </w:pPr>
      <w:hyperlink r:id="rId39" w:history="1">
        <w:r w:rsidRPr="00EB50C9">
          <w:rPr>
            <w:rStyle w:val="Hyperlink"/>
            <w:rFonts w:ascii="Arial" w:hAnsi="Arial" w:cs="Arial"/>
            <w:sz w:val="24"/>
            <w:szCs w:val="24"/>
          </w:rPr>
          <w:t>Mental Health Foundation</w:t>
        </w:r>
      </w:hyperlink>
    </w:p>
    <w:p w14:paraId="479D57CC" w14:textId="77777777" w:rsidR="002837C0" w:rsidRPr="00EB50C9" w:rsidRDefault="002837C0" w:rsidP="00EB50C9">
      <w:pPr>
        <w:numPr>
          <w:ilvl w:val="0"/>
          <w:numId w:val="11"/>
        </w:numPr>
        <w:spacing w:after="0" w:line="276" w:lineRule="auto"/>
        <w:ind w:left="360"/>
        <w:jc w:val="both"/>
        <w:rPr>
          <w:rFonts w:ascii="Arial" w:hAnsi="Arial" w:cs="Arial"/>
          <w:color w:val="0000FF"/>
          <w:sz w:val="24"/>
          <w:szCs w:val="24"/>
        </w:rPr>
      </w:pPr>
      <w:hyperlink r:id="rId40" w:history="1">
        <w:r w:rsidRPr="00EB50C9">
          <w:rPr>
            <w:rStyle w:val="Hyperlink"/>
            <w:rFonts w:ascii="Arial" w:hAnsi="Arial" w:cs="Arial"/>
            <w:sz w:val="24"/>
            <w:szCs w:val="24"/>
          </w:rPr>
          <w:t>Mind</w:t>
        </w:r>
      </w:hyperlink>
    </w:p>
    <w:p w14:paraId="2452AA2F" w14:textId="77777777" w:rsidR="00EB50C9" w:rsidRDefault="00EB50C9" w:rsidP="002837C0">
      <w:pPr>
        <w:pStyle w:val="Heading2"/>
        <w:spacing w:before="0" w:line="240" w:lineRule="auto"/>
        <w:jc w:val="both"/>
        <w:rPr>
          <w:rFonts w:ascii="Arial" w:hAnsi="Arial" w:cs="Arial"/>
          <w:sz w:val="24"/>
          <w:szCs w:val="24"/>
        </w:rPr>
      </w:pPr>
    </w:p>
    <w:p w14:paraId="7A3E1063" w14:textId="1FCD5C17" w:rsidR="002837C0" w:rsidRPr="00EB50C9" w:rsidRDefault="002837C0" w:rsidP="002837C0">
      <w:pPr>
        <w:pStyle w:val="Heading2"/>
        <w:spacing w:before="0" w:line="240" w:lineRule="auto"/>
        <w:jc w:val="both"/>
        <w:rPr>
          <w:rFonts w:ascii="Arial" w:hAnsi="Arial" w:cs="Arial"/>
          <w:color w:val="0000FF"/>
          <w:sz w:val="24"/>
          <w:szCs w:val="24"/>
        </w:rPr>
      </w:pPr>
      <w:r w:rsidRPr="00EB50C9">
        <w:rPr>
          <w:rFonts w:ascii="Arial" w:hAnsi="Arial" w:cs="Arial"/>
          <w:color w:val="auto"/>
          <w:sz w:val="24"/>
          <w:szCs w:val="24"/>
        </w:rPr>
        <w:t>More in </w:t>
      </w:r>
      <w:hyperlink r:id="rId41" w:history="1">
        <w:r w:rsidRPr="00EB50C9">
          <w:rPr>
            <w:rStyle w:val="Hyperlink"/>
            <w:rFonts w:ascii="Arial" w:hAnsi="Arial" w:cs="Arial"/>
            <w:sz w:val="24"/>
            <w:szCs w:val="24"/>
          </w:rPr>
          <w:t>Bulimia</w:t>
        </w:r>
      </w:hyperlink>
    </w:p>
    <w:p w14:paraId="0791F8A6"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p>
    <w:p w14:paraId="4B427337" w14:textId="77777777" w:rsidR="002837C0" w:rsidRPr="002837C0" w:rsidRDefault="002837C0" w:rsidP="002837C0">
      <w:pPr>
        <w:spacing w:after="0" w:line="240" w:lineRule="auto"/>
        <w:jc w:val="both"/>
        <w:rPr>
          <w:rFonts w:ascii="Arial" w:eastAsia="Times New Roman" w:hAnsi="Arial" w:cs="Arial"/>
          <w:color w:val="0000FF"/>
          <w:kern w:val="0"/>
          <w:sz w:val="24"/>
          <w:szCs w:val="24"/>
          <w:lang w:eastAsia="en-GB"/>
          <w14:ligatures w14:val="none"/>
        </w:rPr>
      </w:pPr>
    </w:p>
    <w:p w14:paraId="4974E99E" w14:textId="77777777" w:rsidR="002837C0" w:rsidRPr="002837C0" w:rsidRDefault="002837C0" w:rsidP="002837C0">
      <w:pPr>
        <w:spacing w:after="0" w:line="276" w:lineRule="auto"/>
        <w:jc w:val="both"/>
        <w:rPr>
          <w:rFonts w:ascii="Arial" w:eastAsia="Times New Roman" w:hAnsi="Arial" w:cs="Arial"/>
          <w:color w:val="0000FF"/>
          <w:kern w:val="0"/>
          <w:sz w:val="20"/>
          <w:szCs w:val="20"/>
          <w:lang w:eastAsia="en-GB"/>
          <w14:ligatures w14:val="none"/>
        </w:rPr>
      </w:pPr>
      <w:hyperlink r:id="rId42" w:history="1">
        <w:r w:rsidRPr="002837C0">
          <w:rPr>
            <w:rFonts w:ascii="Arial" w:eastAsia="Times New Roman" w:hAnsi="Arial" w:cs="Arial"/>
            <w:color w:val="0000FF"/>
            <w:kern w:val="0"/>
            <w:sz w:val="20"/>
            <w:szCs w:val="20"/>
            <w:u w:val="single"/>
            <w:lang w:eastAsia="en-GB"/>
            <w14:ligatures w14:val="none"/>
          </w:rPr>
          <w:t>Treatment - Bulimia</w:t>
        </w:r>
      </w:hyperlink>
    </w:p>
    <w:p w14:paraId="3E989433" w14:textId="37E9EEBB" w:rsidR="002837C0" w:rsidRDefault="002837C0" w:rsidP="002837C0">
      <w:pPr>
        <w:spacing w:after="0" w:line="240" w:lineRule="auto"/>
        <w:jc w:val="both"/>
        <w:rPr>
          <w:rFonts w:ascii="Arial" w:hAnsi="Arial" w:cs="Arial"/>
          <w:sz w:val="20"/>
          <w:szCs w:val="20"/>
        </w:rPr>
      </w:pPr>
      <w:hyperlink r:id="rId43" w:history="1">
        <w:r w:rsidRPr="00773E08">
          <w:rPr>
            <w:rStyle w:val="Hyperlink"/>
            <w:rFonts w:ascii="Arial" w:hAnsi="Arial" w:cs="Arial"/>
            <w:sz w:val="20"/>
            <w:szCs w:val="20"/>
          </w:rPr>
          <w:t>https://www.nhs.uk/mental-health/conditions//bulimia</w:t>
        </w:r>
        <w:r w:rsidRPr="00773E08">
          <w:rPr>
            <w:rStyle w:val="Hyperlink"/>
            <w:rFonts w:ascii="Arial" w:hAnsi="Arial" w:cs="Arial"/>
            <w:sz w:val="20"/>
            <w:szCs w:val="20"/>
          </w:rPr>
          <w:t>/treatment/</w:t>
        </w:r>
      </w:hyperlink>
    </w:p>
    <w:p w14:paraId="74427C0C" w14:textId="77777777" w:rsidR="002837C0" w:rsidRPr="002837C0" w:rsidRDefault="002837C0" w:rsidP="002837C0">
      <w:pPr>
        <w:spacing w:after="0" w:line="240" w:lineRule="auto"/>
        <w:jc w:val="both"/>
        <w:rPr>
          <w:rFonts w:ascii="Arial" w:hAnsi="Arial" w:cs="Arial"/>
          <w:sz w:val="24"/>
          <w:szCs w:val="24"/>
        </w:rPr>
      </w:pPr>
    </w:p>
    <w:p w14:paraId="1039F714" w14:textId="77777777" w:rsidR="002837C0" w:rsidRPr="00752E81" w:rsidRDefault="002837C0" w:rsidP="002837C0">
      <w:pPr>
        <w:spacing w:after="0" w:line="240" w:lineRule="auto"/>
        <w:jc w:val="both"/>
        <w:rPr>
          <w:rFonts w:ascii="Arial" w:eastAsia="Times New Roman" w:hAnsi="Arial" w:cs="Arial"/>
          <w:b/>
          <w:bCs/>
          <w:kern w:val="0"/>
          <w:sz w:val="24"/>
          <w:szCs w:val="24"/>
          <w:lang w:eastAsia="en-GB"/>
          <w14:ligatures w14:val="none"/>
        </w:rPr>
      </w:pPr>
      <w:r w:rsidRPr="002837C0">
        <w:rPr>
          <w:rFonts w:ascii="Arial" w:hAnsi="Arial" w:cs="Arial"/>
          <w:b/>
          <w:bCs/>
          <w:sz w:val="24"/>
          <w:szCs w:val="24"/>
        </w:rPr>
        <w:lastRenderedPageBreak/>
        <w:t>___________________________________________________</w:t>
      </w:r>
    </w:p>
    <w:p w14:paraId="00BE1E57" w14:textId="77777777" w:rsidR="002837C0" w:rsidRPr="002837C0" w:rsidRDefault="002837C0" w:rsidP="002837C0">
      <w:pPr>
        <w:spacing w:after="0" w:line="240" w:lineRule="auto"/>
        <w:jc w:val="both"/>
        <w:rPr>
          <w:rFonts w:ascii="Arial" w:hAnsi="Arial" w:cs="Arial"/>
          <w:sz w:val="24"/>
          <w:szCs w:val="24"/>
        </w:rPr>
      </w:pPr>
    </w:p>
    <w:p w14:paraId="1975C7B5" w14:textId="77777777" w:rsidR="002837C0" w:rsidRPr="002837C0" w:rsidRDefault="002837C0" w:rsidP="002837C0">
      <w:pPr>
        <w:spacing w:after="0" w:line="240" w:lineRule="auto"/>
        <w:jc w:val="both"/>
        <w:rPr>
          <w:rFonts w:ascii="Arial" w:hAnsi="Arial" w:cs="Arial"/>
          <w:sz w:val="24"/>
          <w:szCs w:val="24"/>
        </w:rPr>
      </w:pPr>
    </w:p>
    <w:p w14:paraId="1E444B48" w14:textId="189EA6E8" w:rsidR="002837C0" w:rsidRDefault="002837C0" w:rsidP="002837C0">
      <w:pPr>
        <w:spacing w:after="0" w:line="240" w:lineRule="auto"/>
        <w:jc w:val="both"/>
        <w:rPr>
          <w:rFonts w:ascii="Arial" w:hAnsi="Arial" w:cs="Arial"/>
          <w:sz w:val="20"/>
          <w:szCs w:val="20"/>
        </w:rPr>
      </w:pPr>
      <w:hyperlink r:id="rId44" w:history="1">
        <w:r w:rsidRPr="002837C0">
          <w:rPr>
            <w:rStyle w:val="Hyperlink"/>
            <w:rFonts w:ascii="Arial" w:hAnsi="Arial" w:cs="Arial"/>
            <w:sz w:val="20"/>
            <w:szCs w:val="20"/>
          </w:rPr>
          <w:t>Bulimia - NHS</w:t>
        </w:r>
      </w:hyperlink>
    </w:p>
    <w:p w14:paraId="12C2490B" w14:textId="676A932C" w:rsidR="002837C0" w:rsidRPr="00EB50C9" w:rsidRDefault="002837C0" w:rsidP="002837C0">
      <w:pPr>
        <w:spacing w:after="0" w:line="240" w:lineRule="auto"/>
        <w:rPr>
          <w:rFonts w:ascii="Arial" w:hAnsi="Arial" w:cs="Arial"/>
          <w:b/>
          <w:bCs/>
          <w:sz w:val="20"/>
          <w:szCs w:val="20"/>
        </w:rPr>
      </w:pPr>
      <w:r w:rsidRPr="00EB50C9">
        <w:rPr>
          <w:rFonts w:ascii="Arial" w:hAnsi="Arial" w:cs="Arial"/>
          <w:color w:val="4C6272"/>
          <w:sz w:val="20"/>
          <w:szCs w:val="20"/>
          <w:shd w:val="clear" w:color="auto" w:fill="F0F4F5"/>
        </w:rPr>
        <w:t>Page</w:t>
      </w:r>
      <w:r w:rsidR="00EB50C9">
        <w:rPr>
          <w:rFonts w:ascii="Arial" w:hAnsi="Arial" w:cs="Arial"/>
          <w:color w:val="4C6272"/>
          <w:sz w:val="20"/>
          <w:szCs w:val="20"/>
          <w:shd w:val="clear" w:color="auto" w:fill="F0F4F5"/>
        </w:rPr>
        <w:t>s</w:t>
      </w:r>
      <w:r w:rsidRPr="00EB50C9">
        <w:rPr>
          <w:rFonts w:ascii="Arial" w:hAnsi="Arial" w:cs="Arial"/>
          <w:color w:val="4C6272"/>
          <w:sz w:val="20"/>
          <w:szCs w:val="20"/>
          <w:shd w:val="clear" w:color="auto" w:fill="F0F4F5"/>
        </w:rPr>
        <w:t xml:space="preserve"> last reviewed: 7 July 2023</w:t>
      </w:r>
      <w:r w:rsidRPr="00EB50C9">
        <w:rPr>
          <w:rFonts w:ascii="Arial" w:hAnsi="Arial" w:cs="Arial"/>
          <w:color w:val="4C6272"/>
          <w:sz w:val="20"/>
          <w:szCs w:val="20"/>
        </w:rPr>
        <w:br/>
      </w:r>
      <w:r w:rsidRPr="00EB50C9">
        <w:rPr>
          <w:rFonts w:ascii="Arial" w:hAnsi="Arial" w:cs="Arial"/>
          <w:color w:val="4C6272"/>
          <w:sz w:val="20"/>
          <w:szCs w:val="20"/>
          <w:shd w:val="clear" w:color="auto" w:fill="F0F4F5"/>
        </w:rPr>
        <w:t>Next review due: 7 July 2026</w:t>
      </w:r>
    </w:p>
    <w:p w14:paraId="13C63E31" w14:textId="77777777" w:rsidR="002837C0" w:rsidRPr="002837C0" w:rsidRDefault="002837C0" w:rsidP="002837C0">
      <w:pPr>
        <w:spacing w:after="0" w:line="240" w:lineRule="auto"/>
        <w:jc w:val="both"/>
        <w:rPr>
          <w:rFonts w:ascii="Arial" w:hAnsi="Arial" w:cs="Arial"/>
          <w:b/>
          <w:bCs/>
          <w:sz w:val="24"/>
          <w:szCs w:val="24"/>
        </w:rPr>
      </w:pPr>
    </w:p>
    <w:p w14:paraId="4FA861E5" w14:textId="77777777" w:rsidR="001F6ADC" w:rsidRPr="002837C0" w:rsidRDefault="001F6ADC" w:rsidP="002837C0">
      <w:pPr>
        <w:spacing w:after="0" w:line="240" w:lineRule="auto"/>
        <w:jc w:val="both"/>
        <w:rPr>
          <w:rFonts w:ascii="Arial" w:hAnsi="Arial" w:cs="Arial"/>
          <w:sz w:val="24"/>
          <w:szCs w:val="24"/>
        </w:rPr>
      </w:pPr>
    </w:p>
    <w:sectPr w:rsidR="001F6ADC" w:rsidRPr="0028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2BB"/>
    <w:multiLevelType w:val="multilevel"/>
    <w:tmpl w:val="7E3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35180"/>
    <w:multiLevelType w:val="multilevel"/>
    <w:tmpl w:val="D9C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4267C"/>
    <w:multiLevelType w:val="multilevel"/>
    <w:tmpl w:val="1FA2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82131"/>
    <w:multiLevelType w:val="multilevel"/>
    <w:tmpl w:val="21C8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72D38"/>
    <w:multiLevelType w:val="multilevel"/>
    <w:tmpl w:val="E47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93213"/>
    <w:multiLevelType w:val="multilevel"/>
    <w:tmpl w:val="89F4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57778"/>
    <w:multiLevelType w:val="multilevel"/>
    <w:tmpl w:val="19B6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A029FE"/>
    <w:multiLevelType w:val="multilevel"/>
    <w:tmpl w:val="3A2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159DD"/>
    <w:multiLevelType w:val="multilevel"/>
    <w:tmpl w:val="56F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44394"/>
    <w:multiLevelType w:val="multilevel"/>
    <w:tmpl w:val="7FC4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6254AB"/>
    <w:multiLevelType w:val="multilevel"/>
    <w:tmpl w:val="FA6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5892643">
    <w:abstractNumId w:val="8"/>
  </w:num>
  <w:num w:numId="2" w16cid:durableId="1247109954">
    <w:abstractNumId w:val="5"/>
  </w:num>
  <w:num w:numId="3" w16cid:durableId="532424180">
    <w:abstractNumId w:val="7"/>
  </w:num>
  <w:num w:numId="4" w16cid:durableId="547299309">
    <w:abstractNumId w:val="9"/>
  </w:num>
  <w:num w:numId="5" w16cid:durableId="1214660008">
    <w:abstractNumId w:val="2"/>
  </w:num>
  <w:num w:numId="6" w16cid:durableId="934633958">
    <w:abstractNumId w:val="3"/>
  </w:num>
  <w:num w:numId="7" w16cid:durableId="865141629">
    <w:abstractNumId w:val="1"/>
  </w:num>
  <w:num w:numId="8" w16cid:durableId="1816869620">
    <w:abstractNumId w:val="0"/>
  </w:num>
  <w:num w:numId="9" w16cid:durableId="1075014075">
    <w:abstractNumId w:val="10"/>
  </w:num>
  <w:num w:numId="10" w16cid:durableId="128089093">
    <w:abstractNumId w:val="4"/>
  </w:num>
  <w:num w:numId="11" w16cid:durableId="465392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C0"/>
    <w:rsid w:val="001F6ADC"/>
    <w:rsid w:val="002837C0"/>
    <w:rsid w:val="006252C2"/>
    <w:rsid w:val="00DE1657"/>
    <w:rsid w:val="00EB50C9"/>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5BA3"/>
  <w15:chartTrackingRefBased/>
  <w15:docId w15:val="{B2B15147-3219-4A2F-BDAD-27731674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7C0"/>
  </w:style>
  <w:style w:type="paragraph" w:styleId="Heading1">
    <w:name w:val="heading 1"/>
    <w:basedOn w:val="Normal"/>
    <w:link w:val="Heading1Char"/>
    <w:uiPriority w:val="9"/>
    <w:qFormat/>
    <w:rsid w:val="002837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2837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7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7C0"/>
    <w:rPr>
      <w:color w:val="0000FF"/>
      <w:u w:val="single"/>
    </w:rPr>
  </w:style>
  <w:style w:type="character" w:customStyle="1" w:styleId="Heading1Char">
    <w:name w:val="Heading 1 Char"/>
    <w:basedOn w:val="DefaultParagraphFont"/>
    <w:link w:val="Heading1"/>
    <w:uiPriority w:val="9"/>
    <w:rsid w:val="002837C0"/>
    <w:rPr>
      <w:rFonts w:ascii="Times New Roman" w:eastAsia="Times New Roman" w:hAnsi="Times New Roman" w:cs="Times New Roman"/>
      <w:b/>
      <w:bCs/>
      <w:kern w:val="36"/>
      <w:sz w:val="48"/>
      <w:szCs w:val="48"/>
      <w:lang w:eastAsia="en-GB"/>
      <w14:ligatures w14:val="none"/>
    </w:rPr>
  </w:style>
  <w:style w:type="paragraph" w:customStyle="1" w:styleId="nhsuk-lede-text">
    <w:name w:val="nhsuk-lede-text"/>
    <w:basedOn w:val="Normal"/>
    <w:rsid w:val="002837C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2837C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2837C0"/>
    <w:rPr>
      <w:color w:val="605E5C"/>
      <w:shd w:val="clear" w:color="auto" w:fill="E1DFDD"/>
    </w:rPr>
  </w:style>
  <w:style w:type="character" w:customStyle="1" w:styleId="Heading2Char">
    <w:name w:val="Heading 2 Char"/>
    <w:basedOn w:val="DefaultParagraphFont"/>
    <w:link w:val="Heading2"/>
    <w:uiPriority w:val="9"/>
    <w:rsid w:val="002837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7C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7C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250002">
      <w:bodyDiv w:val="1"/>
      <w:marLeft w:val="0"/>
      <w:marRight w:val="0"/>
      <w:marTop w:val="0"/>
      <w:marBottom w:val="0"/>
      <w:divBdr>
        <w:top w:val="none" w:sz="0" w:space="0" w:color="auto"/>
        <w:left w:val="none" w:sz="0" w:space="0" w:color="auto"/>
        <w:bottom w:val="none" w:sz="0" w:space="0" w:color="auto"/>
        <w:right w:val="none" w:sz="0" w:space="0" w:color="auto"/>
      </w:divBdr>
      <w:divsChild>
        <w:div w:id="217742642">
          <w:marLeft w:val="-240"/>
          <w:marRight w:val="-240"/>
          <w:marTop w:val="0"/>
          <w:marBottom w:val="0"/>
          <w:divBdr>
            <w:top w:val="none" w:sz="0" w:space="0" w:color="auto"/>
            <w:left w:val="none" w:sz="0" w:space="0" w:color="auto"/>
            <w:bottom w:val="none" w:sz="0" w:space="0" w:color="auto"/>
            <w:right w:val="none" w:sz="0" w:space="0" w:color="auto"/>
          </w:divBdr>
          <w:divsChild>
            <w:div w:id="250821173">
              <w:marLeft w:val="0"/>
              <w:marRight w:val="0"/>
              <w:marTop w:val="0"/>
              <w:marBottom w:val="0"/>
              <w:divBdr>
                <w:top w:val="none" w:sz="0" w:space="0" w:color="auto"/>
                <w:left w:val="none" w:sz="0" w:space="0" w:color="auto"/>
                <w:bottom w:val="none" w:sz="0" w:space="0" w:color="auto"/>
                <w:right w:val="none" w:sz="0" w:space="0" w:color="auto"/>
              </w:divBdr>
            </w:div>
          </w:divsChild>
        </w:div>
        <w:div w:id="1255936926">
          <w:marLeft w:val="-240"/>
          <w:marRight w:val="-240"/>
          <w:marTop w:val="0"/>
          <w:marBottom w:val="0"/>
          <w:divBdr>
            <w:top w:val="none" w:sz="0" w:space="0" w:color="auto"/>
            <w:left w:val="none" w:sz="0" w:space="0" w:color="auto"/>
            <w:bottom w:val="none" w:sz="0" w:space="0" w:color="auto"/>
            <w:right w:val="none" w:sz="0" w:space="0" w:color="auto"/>
          </w:divBdr>
          <w:divsChild>
            <w:div w:id="857159529">
              <w:marLeft w:val="0"/>
              <w:marRight w:val="0"/>
              <w:marTop w:val="0"/>
              <w:marBottom w:val="0"/>
              <w:divBdr>
                <w:top w:val="none" w:sz="0" w:space="0" w:color="auto"/>
                <w:left w:val="none" w:sz="0" w:space="0" w:color="auto"/>
                <w:bottom w:val="none" w:sz="0" w:space="0" w:color="auto"/>
                <w:right w:val="none" w:sz="0" w:space="0" w:color="auto"/>
              </w:divBdr>
            </w:div>
          </w:divsChild>
        </w:div>
        <w:div w:id="1277131546">
          <w:marLeft w:val="0"/>
          <w:marRight w:val="0"/>
          <w:marTop w:val="0"/>
          <w:marBottom w:val="0"/>
          <w:divBdr>
            <w:top w:val="none" w:sz="0" w:space="0" w:color="auto"/>
            <w:left w:val="none" w:sz="0" w:space="0" w:color="auto"/>
            <w:bottom w:val="none" w:sz="0" w:space="0" w:color="auto"/>
            <w:right w:val="none" w:sz="0" w:space="0" w:color="auto"/>
          </w:divBdr>
          <w:divsChild>
            <w:div w:id="6534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2464">
      <w:bodyDiv w:val="1"/>
      <w:marLeft w:val="0"/>
      <w:marRight w:val="0"/>
      <w:marTop w:val="0"/>
      <w:marBottom w:val="0"/>
      <w:divBdr>
        <w:top w:val="none" w:sz="0" w:space="0" w:color="auto"/>
        <w:left w:val="none" w:sz="0" w:space="0" w:color="auto"/>
        <w:bottom w:val="none" w:sz="0" w:space="0" w:color="auto"/>
        <w:right w:val="none" w:sz="0" w:space="0" w:color="auto"/>
      </w:divBdr>
      <w:divsChild>
        <w:div w:id="1243680796">
          <w:marLeft w:val="-240"/>
          <w:marRight w:val="-240"/>
          <w:marTop w:val="0"/>
          <w:marBottom w:val="0"/>
          <w:divBdr>
            <w:top w:val="none" w:sz="0" w:space="0" w:color="auto"/>
            <w:left w:val="none" w:sz="0" w:space="0" w:color="auto"/>
            <w:bottom w:val="none" w:sz="0" w:space="0" w:color="auto"/>
            <w:right w:val="none" w:sz="0" w:space="0" w:color="auto"/>
          </w:divBdr>
          <w:divsChild>
            <w:div w:id="1381905523">
              <w:marLeft w:val="0"/>
              <w:marRight w:val="0"/>
              <w:marTop w:val="0"/>
              <w:marBottom w:val="0"/>
              <w:divBdr>
                <w:top w:val="none" w:sz="0" w:space="0" w:color="auto"/>
                <w:left w:val="none" w:sz="0" w:space="0" w:color="auto"/>
                <w:bottom w:val="none" w:sz="0" w:space="0" w:color="auto"/>
                <w:right w:val="none" w:sz="0" w:space="0" w:color="auto"/>
              </w:divBdr>
            </w:div>
          </w:divsChild>
        </w:div>
        <w:div w:id="436828060">
          <w:marLeft w:val="-240"/>
          <w:marRight w:val="-240"/>
          <w:marTop w:val="0"/>
          <w:marBottom w:val="0"/>
          <w:divBdr>
            <w:top w:val="none" w:sz="0" w:space="0" w:color="auto"/>
            <w:left w:val="none" w:sz="0" w:space="0" w:color="auto"/>
            <w:bottom w:val="none" w:sz="0" w:space="0" w:color="auto"/>
            <w:right w:val="none" w:sz="0" w:space="0" w:color="auto"/>
          </w:divBdr>
          <w:divsChild>
            <w:div w:id="1823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6225">
      <w:bodyDiv w:val="1"/>
      <w:marLeft w:val="0"/>
      <w:marRight w:val="0"/>
      <w:marTop w:val="0"/>
      <w:marBottom w:val="0"/>
      <w:divBdr>
        <w:top w:val="none" w:sz="0" w:space="0" w:color="auto"/>
        <w:left w:val="none" w:sz="0" w:space="0" w:color="auto"/>
        <w:bottom w:val="none" w:sz="0" w:space="0" w:color="auto"/>
        <w:right w:val="none" w:sz="0" w:space="0" w:color="auto"/>
      </w:divBdr>
    </w:div>
    <w:div w:id="1752849534">
      <w:bodyDiv w:val="1"/>
      <w:marLeft w:val="0"/>
      <w:marRight w:val="0"/>
      <w:marTop w:val="0"/>
      <w:marBottom w:val="0"/>
      <w:divBdr>
        <w:top w:val="none" w:sz="0" w:space="0" w:color="auto"/>
        <w:left w:val="none" w:sz="0" w:space="0" w:color="auto"/>
        <w:bottom w:val="none" w:sz="0" w:space="0" w:color="auto"/>
        <w:right w:val="none" w:sz="0" w:space="0" w:color="auto"/>
      </w:divBdr>
      <w:divsChild>
        <w:div w:id="1675066341">
          <w:marLeft w:val="0"/>
          <w:marRight w:val="0"/>
          <w:marTop w:val="0"/>
          <w:marBottom w:val="0"/>
          <w:divBdr>
            <w:top w:val="none" w:sz="0" w:space="0" w:color="auto"/>
            <w:left w:val="none" w:sz="0" w:space="0" w:color="auto"/>
            <w:bottom w:val="none" w:sz="0" w:space="0" w:color="auto"/>
            <w:right w:val="none" w:sz="0" w:space="0" w:color="auto"/>
          </w:divBdr>
        </w:div>
      </w:divsChild>
    </w:div>
    <w:div w:id="1816676980">
      <w:bodyDiv w:val="1"/>
      <w:marLeft w:val="0"/>
      <w:marRight w:val="0"/>
      <w:marTop w:val="0"/>
      <w:marBottom w:val="0"/>
      <w:divBdr>
        <w:top w:val="none" w:sz="0" w:space="0" w:color="auto"/>
        <w:left w:val="none" w:sz="0" w:space="0" w:color="auto"/>
        <w:bottom w:val="none" w:sz="0" w:space="0" w:color="auto"/>
        <w:right w:val="none" w:sz="0" w:space="0" w:color="auto"/>
      </w:divBdr>
      <w:divsChild>
        <w:div w:id="1978023473">
          <w:marLeft w:val="-240"/>
          <w:marRight w:val="-240"/>
          <w:marTop w:val="0"/>
          <w:marBottom w:val="0"/>
          <w:divBdr>
            <w:top w:val="none" w:sz="0" w:space="0" w:color="auto"/>
            <w:left w:val="none" w:sz="0" w:space="0" w:color="auto"/>
            <w:bottom w:val="none" w:sz="0" w:space="0" w:color="auto"/>
            <w:right w:val="none" w:sz="0" w:space="0" w:color="auto"/>
          </w:divBdr>
          <w:divsChild>
            <w:div w:id="1040280413">
              <w:marLeft w:val="0"/>
              <w:marRight w:val="0"/>
              <w:marTop w:val="0"/>
              <w:marBottom w:val="0"/>
              <w:divBdr>
                <w:top w:val="none" w:sz="0" w:space="0" w:color="auto"/>
                <w:left w:val="none" w:sz="0" w:space="0" w:color="auto"/>
                <w:bottom w:val="none" w:sz="0" w:space="0" w:color="auto"/>
                <w:right w:val="none" w:sz="0" w:space="0" w:color="auto"/>
              </w:divBdr>
            </w:div>
          </w:divsChild>
        </w:div>
        <w:div w:id="1587881182">
          <w:marLeft w:val="-240"/>
          <w:marRight w:val="-240"/>
          <w:marTop w:val="0"/>
          <w:marBottom w:val="0"/>
          <w:divBdr>
            <w:top w:val="none" w:sz="0" w:space="0" w:color="auto"/>
            <w:left w:val="none" w:sz="0" w:space="0" w:color="auto"/>
            <w:bottom w:val="none" w:sz="0" w:space="0" w:color="auto"/>
            <w:right w:val="none" w:sz="0" w:space="0" w:color="auto"/>
          </w:divBdr>
          <w:divsChild>
            <w:div w:id="79722210">
              <w:marLeft w:val="0"/>
              <w:marRight w:val="0"/>
              <w:marTop w:val="0"/>
              <w:marBottom w:val="0"/>
              <w:divBdr>
                <w:top w:val="none" w:sz="0" w:space="0" w:color="auto"/>
                <w:left w:val="none" w:sz="0" w:space="0" w:color="auto"/>
                <w:bottom w:val="none" w:sz="0" w:space="0" w:color="auto"/>
                <w:right w:val="none" w:sz="0" w:space="0" w:color="auto"/>
              </w:divBdr>
            </w:div>
          </w:divsChild>
        </w:div>
        <w:div w:id="370807275">
          <w:marLeft w:val="0"/>
          <w:marRight w:val="0"/>
          <w:marTop w:val="0"/>
          <w:marBottom w:val="0"/>
          <w:divBdr>
            <w:top w:val="none" w:sz="0" w:space="0" w:color="auto"/>
            <w:left w:val="none" w:sz="0" w:space="0" w:color="auto"/>
            <w:bottom w:val="none" w:sz="0" w:space="0" w:color="auto"/>
            <w:right w:val="none" w:sz="0" w:space="0" w:color="auto"/>
          </w:divBdr>
          <w:divsChild>
            <w:div w:id="16322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s.uk/mental-health/conditions/bulimia/treatment/" TargetMode="External"/><Relationship Id="rId18" Type="http://schemas.openxmlformats.org/officeDocument/2006/relationships/hyperlink" Target="https://www.nhs.uk/mental-health/conditions/bulimia/" TargetMode="External"/><Relationship Id="rId26" Type="http://schemas.openxmlformats.org/officeDocument/2006/relationships/hyperlink" Target="https://www.beateatingdisorders.org.uk/get-information-and-support/get-help-for-myself/online-support/" TargetMode="External"/><Relationship Id="rId39" Type="http://schemas.openxmlformats.org/officeDocument/2006/relationships/hyperlink" Target="https://www.mentalhealth.org.uk/" TargetMode="External"/><Relationship Id="rId21" Type="http://schemas.openxmlformats.org/officeDocument/2006/relationships/hyperlink" Target="https://www.nhs.uk/mental-health/feelings-symptoms-behaviours/behaviours/self-harm/getting-help/" TargetMode="External"/><Relationship Id="rId34" Type="http://schemas.openxmlformats.org/officeDocument/2006/relationships/hyperlink" Target="https://www.nhs.uk/mental-health/conditions/social-anxiety/" TargetMode="External"/><Relationship Id="rId42" Type="http://schemas.openxmlformats.org/officeDocument/2006/relationships/hyperlink" Target="https://www.nhs.uk/mental-health/conditions/bulimia/treatment/" TargetMode="External"/><Relationship Id="rId7" Type="http://schemas.openxmlformats.org/officeDocument/2006/relationships/hyperlink" Target="https://www.nhs.uk/mental-health/conditions/bulimia/symptoms/" TargetMode="External"/><Relationship Id="rId2" Type="http://schemas.openxmlformats.org/officeDocument/2006/relationships/styles" Target="styles.xml"/><Relationship Id="rId16" Type="http://schemas.openxmlformats.org/officeDocument/2006/relationships/hyperlink" Target="https://www.nhs.uk/conditions/irregular-periods/" TargetMode="External"/><Relationship Id="rId29" Type="http://schemas.openxmlformats.org/officeDocument/2006/relationships/hyperlink" Target="https://www.nhs.uk/conditions/dehydration/" TargetMode="External"/><Relationship Id="rId1" Type="http://schemas.openxmlformats.org/officeDocument/2006/relationships/numbering" Target="numbering.xml"/><Relationship Id="rId6" Type="http://schemas.openxmlformats.org/officeDocument/2006/relationships/hyperlink" Target="https://www.nhs.uk/mental-health/conditions//bulimia" TargetMode="External"/><Relationship Id="rId11" Type="http://schemas.openxmlformats.org/officeDocument/2006/relationships/hyperlink" Target="https://www.nhs.uk/mental-health/talking-therapies-medicine-treatments/talking-therapies-and-counselling/cognitive-behavioural-therapy-cbt/overview/" TargetMode="External"/><Relationship Id="rId24" Type="http://schemas.openxmlformats.org/officeDocument/2006/relationships/hyperlink" Target="https://www.nhs.uk/mental-health/conditions/bulimia/symptoms/" TargetMode="External"/><Relationship Id="rId32" Type="http://schemas.openxmlformats.org/officeDocument/2006/relationships/hyperlink" Target="https://www.nhs.uk/mental-health/conditions/generalised-anxiety-disorder/overview/" TargetMode="External"/><Relationship Id="rId37" Type="http://schemas.openxmlformats.org/officeDocument/2006/relationships/hyperlink" Target="https://www.nhs.uk/mental-health/feelings-symptoms-behaviours/behaviours/help-for-suicidal-thoughts/" TargetMode="External"/><Relationship Id="rId40" Type="http://schemas.openxmlformats.org/officeDocument/2006/relationships/hyperlink" Target="https://www.mind.org.uk/" TargetMode="External"/><Relationship Id="rId45" Type="http://schemas.openxmlformats.org/officeDocument/2006/relationships/fontTable" Target="fontTable.xml"/><Relationship Id="rId5" Type="http://schemas.openxmlformats.org/officeDocument/2006/relationships/hyperlink" Target="https://www.nhs.uk/mental-health/conditions/bulimia/" TargetMode="External"/><Relationship Id="rId15" Type="http://schemas.openxmlformats.org/officeDocument/2006/relationships/hyperlink" Target="https://www.nhs.uk/conditions/sore-throat/" TargetMode="External"/><Relationship Id="rId23" Type="http://schemas.openxmlformats.org/officeDocument/2006/relationships/hyperlink" Target="https://www.nhs.uk/mental-health/conditions/bulimia/" TargetMode="External"/><Relationship Id="rId28" Type="http://schemas.openxmlformats.org/officeDocument/2006/relationships/hyperlink" Target="https://www.nhs.uk/mental-health/children-and-young-adults/mental-health-support/mental-health-services/" TargetMode="External"/><Relationship Id="rId36" Type="http://schemas.openxmlformats.org/officeDocument/2006/relationships/hyperlink" Target="https://www.nhs.uk/mental-health/feelings-symptoms-behaviours/behaviours/self-harm/getting-help/" TargetMode="External"/><Relationship Id="rId10" Type="http://schemas.openxmlformats.org/officeDocument/2006/relationships/hyperlink" Target="https://www.nhs.uk/mental-health/advice-for-life-situations-and-events/how-to-help-someone-with-eating-disorder/" TargetMode="External"/><Relationship Id="rId19" Type="http://schemas.openxmlformats.org/officeDocument/2006/relationships/hyperlink" Target="https://www.nhs.uk/mental-health/conditions/bulimia/overview/" TargetMode="External"/><Relationship Id="rId31" Type="http://schemas.openxmlformats.org/officeDocument/2006/relationships/hyperlink" Target="https://www.nhs.uk/medicines/fluoxetine-prozac/" TargetMode="External"/><Relationship Id="rId44" Type="http://schemas.openxmlformats.org/officeDocument/2006/relationships/hyperlink" Target="https://www.nhs.uk/mental-health/conditions/bulimia/" TargetMode="External"/><Relationship Id="rId4" Type="http://schemas.openxmlformats.org/officeDocument/2006/relationships/webSettings" Target="webSettings.xml"/><Relationship Id="rId9" Type="http://schemas.openxmlformats.org/officeDocument/2006/relationships/hyperlink" Target="https://www.nhs.uk/mental-health/feelings-symptoms-behaviours/behaviours/eating-disorders/advice-for-parents/" TargetMode="External"/><Relationship Id="rId14" Type="http://schemas.openxmlformats.org/officeDocument/2006/relationships/hyperlink" Target="https://www.nhs.uk/conditions/bad-breath/" TargetMode="External"/><Relationship Id="rId22" Type="http://schemas.openxmlformats.org/officeDocument/2006/relationships/hyperlink" Target="https://www.beateatingdisorders.org.uk/" TargetMode="External"/><Relationship Id="rId27" Type="http://schemas.openxmlformats.org/officeDocument/2006/relationships/hyperlink" Target="https://www.nhs.uk/mental-health/talking-therapies-medicine-treatments/talking-therapies-and-counselling/cognitive-behavioural-therapy-cbt/overview/" TargetMode="External"/><Relationship Id="rId30" Type="http://schemas.openxmlformats.org/officeDocument/2006/relationships/hyperlink" Target="https://www.nhs.uk/mental-health/talking-therapies-medicine-treatments/medicines-and-psychiatry/antidepressants/overview/" TargetMode="External"/><Relationship Id="rId35" Type="http://schemas.openxmlformats.org/officeDocument/2006/relationships/hyperlink" Target="https://www.nhs.uk/mental-health/conditions/obsessive-compulsive-disorder-ocd/overview/" TargetMode="External"/><Relationship Id="rId43" Type="http://schemas.openxmlformats.org/officeDocument/2006/relationships/hyperlink" Target="https://www.nhs.uk/mental-health/conditions//bulimia/treatment/" TargetMode="External"/><Relationship Id="rId8" Type="http://schemas.openxmlformats.org/officeDocument/2006/relationships/hyperlink" Target="http://www.b-eat.co.uk/" TargetMode="External"/><Relationship Id="rId3" Type="http://schemas.openxmlformats.org/officeDocument/2006/relationships/settings" Target="settings.xml"/><Relationship Id="rId12" Type="http://schemas.openxmlformats.org/officeDocument/2006/relationships/hyperlink" Target="https://www.nhs.uk/mental-health/children-and-young-adults/mental-health-support/mental-health-services/" TargetMode="External"/><Relationship Id="rId17" Type="http://schemas.openxmlformats.org/officeDocument/2006/relationships/hyperlink" Target="https://www.nhs.uk/mental-health/conditions/anorexia/overview/" TargetMode="External"/><Relationship Id="rId25" Type="http://schemas.openxmlformats.org/officeDocument/2006/relationships/hyperlink" Target="https://www.nhs.uk/mental-health/conditions//bulimia/symptoms/" TargetMode="External"/><Relationship Id="rId33" Type="http://schemas.openxmlformats.org/officeDocument/2006/relationships/hyperlink" Target="https://www.nhs.uk/mental-health/conditions/depression-in-adults/overview/" TargetMode="External"/><Relationship Id="rId38" Type="http://schemas.openxmlformats.org/officeDocument/2006/relationships/hyperlink" Target="https://www.beateatingdisorders.org.uk/" TargetMode="External"/><Relationship Id="rId46" Type="http://schemas.openxmlformats.org/officeDocument/2006/relationships/theme" Target="theme/theme1.xml"/><Relationship Id="rId20" Type="http://schemas.openxmlformats.org/officeDocument/2006/relationships/hyperlink" Target="https://www.nhs.uk/mental-health/conditions//bulimia/overview/" TargetMode="External"/><Relationship Id="rId41" Type="http://schemas.openxmlformats.org/officeDocument/2006/relationships/hyperlink" Target="https://www.nhs.uk/mental-health/conditions/buli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2024-10-24T14:09:00Z</dcterms:created>
  <dcterms:modified xsi:type="dcterms:W3CDTF">2024-10-24T14:36:00Z</dcterms:modified>
</cp:coreProperties>
</file>