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4AD0" w14:textId="5A3EF5C2" w:rsidR="00287CC5" w:rsidRDefault="00287CC5" w:rsidP="00287CC5">
      <w:pPr>
        <w:jc w:val="right"/>
      </w:pPr>
      <w:r>
        <w:t xml:space="preserve">FPGA Parallelism – Lab </w:t>
      </w:r>
      <w:r w:rsidR="003317B7">
        <w:t>4</w:t>
      </w:r>
    </w:p>
    <w:p w14:paraId="46B1E860" w14:textId="77777777" w:rsidR="00287CC5" w:rsidRDefault="00287CC5" w:rsidP="00287CC5">
      <w:pPr>
        <w:jc w:val="right"/>
      </w:pPr>
      <w:r>
        <w:t>Cameron Thomas</w:t>
      </w:r>
    </w:p>
    <w:p w14:paraId="322C8A69" w14:textId="77777777" w:rsidR="00287CC5" w:rsidRDefault="00287CC5" w:rsidP="00287CC5">
      <w:r>
        <w:t>HLS synthesized latency:</w:t>
      </w:r>
    </w:p>
    <w:p w14:paraId="71C6A852" w14:textId="20793AFD" w:rsidR="00287CC5" w:rsidRDefault="001D0E4C" w:rsidP="00287CC5">
      <w:r w:rsidRPr="001D0E4C">
        <w:drawing>
          <wp:inline distT="0" distB="0" distL="0" distR="0" wp14:anchorId="65D8AFE9" wp14:editId="0615A6BF">
            <wp:extent cx="4119810" cy="2514600"/>
            <wp:effectExtent l="0" t="0" r="0" b="0"/>
            <wp:docPr id="35146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68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5824" cy="251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4B3F" w14:textId="77777777" w:rsidR="00287CC5" w:rsidRDefault="00287CC5" w:rsidP="00287CC5">
      <w:r>
        <w:t>Co-simulation latency and clock period:</w:t>
      </w:r>
    </w:p>
    <w:p w14:paraId="0A379AAA" w14:textId="4697D3CE" w:rsidR="00287CC5" w:rsidRDefault="001D0E4C" w:rsidP="00287CC5">
      <w:r w:rsidRPr="001D0E4C">
        <w:drawing>
          <wp:inline distT="0" distB="0" distL="0" distR="0" wp14:anchorId="49A55303" wp14:editId="26CC68FA">
            <wp:extent cx="5943600" cy="825500"/>
            <wp:effectExtent l="0" t="0" r="0" b="0"/>
            <wp:docPr id="115873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39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1918" w14:textId="77777777" w:rsidR="00287CC5" w:rsidRDefault="00287CC5" w:rsidP="00287CC5">
      <w:r>
        <w:t>Post-implementation resource utilization:</w:t>
      </w:r>
    </w:p>
    <w:p w14:paraId="1A105D13" w14:textId="129695BE" w:rsidR="00287CC5" w:rsidRDefault="001D0E4C" w:rsidP="00287CC5">
      <w:r w:rsidRPr="001D0E4C">
        <w:drawing>
          <wp:inline distT="0" distB="0" distL="0" distR="0" wp14:anchorId="35FB6447" wp14:editId="68D2174C">
            <wp:extent cx="3042024" cy="2752725"/>
            <wp:effectExtent l="0" t="0" r="6350" b="0"/>
            <wp:docPr id="148747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72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3068" cy="27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73F4" w14:textId="77777777" w:rsidR="00287CC5" w:rsidRDefault="00287CC5" w:rsidP="00287CC5">
      <w:r>
        <w:lastRenderedPageBreak/>
        <w:t>Final speedup ratio calculation:</w:t>
      </w:r>
    </w:p>
    <w:p w14:paraId="31A00725" w14:textId="7A034619" w:rsidR="00287CC5" w:rsidRDefault="001D0E4C" w:rsidP="00287CC5">
      <w:r>
        <w:t>722018</w:t>
      </w:r>
      <w:r w:rsidR="003317B7">
        <w:t xml:space="preserve"> </w:t>
      </w:r>
      <w:r w:rsidR="00287CC5">
        <w:t xml:space="preserve">cycles * </w:t>
      </w:r>
      <w:r>
        <w:t>8.361</w:t>
      </w:r>
      <w:r w:rsidR="00287CC5">
        <w:t xml:space="preserve"> post-imp. clock period = </w:t>
      </w:r>
      <w:r>
        <w:t>6.0368</w:t>
      </w:r>
      <w:r w:rsidR="003317B7">
        <w:t xml:space="preserve"> </w:t>
      </w:r>
      <w:proofErr w:type="spellStart"/>
      <w:r w:rsidR="00287CC5">
        <w:t>ms</w:t>
      </w:r>
      <w:proofErr w:type="spellEnd"/>
    </w:p>
    <w:p w14:paraId="633EF66D" w14:textId="1238F8AD" w:rsidR="00287CC5" w:rsidRDefault="003317B7" w:rsidP="00287CC5">
      <w:r w:rsidRPr="003317B7">
        <w:t>8.25</w:t>
      </w:r>
      <w:r>
        <w:t xml:space="preserve"> </w:t>
      </w:r>
      <w:r w:rsidR="00287CC5">
        <w:t xml:space="preserve">/ </w:t>
      </w:r>
      <w:r w:rsidR="001D0E4C">
        <w:t>6.0368</w:t>
      </w:r>
      <w:r w:rsidR="00287CC5">
        <w:t xml:space="preserve"> = </w:t>
      </w:r>
      <w:r>
        <w:rPr>
          <w:u w:val="single"/>
        </w:rPr>
        <w:t>1.</w:t>
      </w:r>
      <w:r w:rsidR="001D0E4C">
        <w:rPr>
          <w:u w:val="single"/>
        </w:rPr>
        <w:t>367</w:t>
      </w:r>
      <w:r w:rsidR="00287CC5">
        <w:rPr>
          <w:u w:val="single"/>
        </w:rPr>
        <w:t xml:space="preserve"> </w:t>
      </w:r>
      <w:r w:rsidR="00287CC5" w:rsidRPr="003D62FA">
        <w:rPr>
          <w:u w:val="single"/>
        </w:rPr>
        <w:t>speedup</w:t>
      </w:r>
    </w:p>
    <w:p w14:paraId="01808CBB" w14:textId="77777777" w:rsidR="00287CC5" w:rsidRDefault="00287CC5" w:rsidP="00287CC5"/>
    <w:p w14:paraId="4B05EA5A" w14:textId="77777777" w:rsidR="003B1933" w:rsidRDefault="003B1933"/>
    <w:sectPr w:rsidR="003B1933" w:rsidSect="00287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75B"/>
    <w:rsid w:val="00000677"/>
    <w:rsid w:val="00141FD7"/>
    <w:rsid w:val="001D0E4C"/>
    <w:rsid w:val="00287CC5"/>
    <w:rsid w:val="00306104"/>
    <w:rsid w:val="003317B7"/>
    <w:rsid w:val="003B1933"/>
    <w:rsid w:val="0049307B"/>
    <w:rsid w:val="00502BAB"/>
    <w:rsid w:val="00944D1E"/>
    <w:rsid w:val="00FB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95771"/>
  <w15:chartTrackingRefBased/>
  <w15:docId w15:val="{1FD1983E-E5B3-47D4-B0F6-6A20A2053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CC5"/>
  </w:style>
  <w:style w:type="paragraph" w:styleId="Heading1">
    <w:name w:val="heading 1"/>
    <w:basedOn w:val="Normal"/>
    <w:next w:val="Normal"/>
    <w:link w:val="Heading1Char"/>
    <w:uiPriority w:val="9"/>
    <w:qFormat/>
    <w:rsid w:val="00FB3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</Words>
  <Characters>237</Characters>
  <Application>Microsoft Office Word</Application>
  <DocSecurity>0</DocSecurity>
  <Lines>12</Lines>
  <Paragraphs>9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Cameron J</dc:creator>
  <cp:keywords/>
  <dc:description/>
  <cp:lastModifiedBy>Thomas, Cameron J</cp:lastModifiedBy>
  <cp:revision>4</cp:revision>
  <dcterms:created xsi:type="dcterms:W3CDTF">2026-03-30T21:36:00Z</dcterms:created>
  <dcterms:modified xsi:type="dcterms:W3CDTF">2026-03-30T23:00:00Z</dcterms:modified>
</cp:coreProperties>
</file>