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B5E3" w14:textId="2967756E" w:rsidR="003B1933" w:rsidRDefault="003D62FA" w:rsidP="003D62FA">
      <w:pPr>
        <w:jc w:val="right"/>
      </w:pPr>
      <w:r>
        <w:t>FPGA Parallelism – Lab 2</w:t>
      </w:r>
    </w:p>
    <w:p w14:paraId="7C94B915" w14:textId="6DA67A75" w:rsidR="003D62FA" w:rsidRDefault="003D62FA" w:rsidP="003D62FA">
      <w:pPr>
        <w:jc w:val="right"/>
      </w:pPr>
      <w:r>
        <w:t>Cameron Thomas</w:t>
      </w:r>
    </w:p>
    <w:p w14:paraId="02A7779C" w14:textId="391841EB" w:rsidR="003D62FA" w:rsidRDefault="003D62FA" w:rsidP="003D62FA">
      <w:r>
        <w:t>HLS synthesized latency:</w:t>
      </w:r>
    </w:p>
    <w:p w14:paraId="5AD3CB5F" w14:textId="70C40CCB" w:rsidR="003D62FA" w:rsidRDefault="003D62FA" w:rsidP="003D62FA">
      <w:r w:rsidRPr="003D62FA">
        <w:drawing>
          <wp:inline distT="0" distB="0" distL="0" distR="0" wp14:anchorId="2C2BC182" wp14:editId="4B95ACF5">
            <wp:extent cx="4428605" cy="2724150"/>
            <wp:effectExtent l="0" t="0" r="0" b="0"/>
            <wp:docPr id="127495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57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6708" cy="279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11E2" w14:textId="5D13F06E" w:rsidR="003D62FA" w:rsidRDefault="003D62FA" w:rsidP="003D62FA">
      <w:r>
        <w:t>Co-simulation latency and clock period:</w:t>
      </w:r>
    </w:p>
    <w:p w14:paraId="2EFD9BFA" w14:textId="00B038FB" w:rsidR="003D62FA" w:rsidRDefault="003D62FA" w:rsidP="003D62FA">
      <w:r w:rsidRPr="003D62FA">
        <w:drawing>
          <wp:inline distT="0" distB="0" distL="0" distR="0" wp14:anchorId="0386A118" wp14:editId="74EB231C">
            <wp:extent cx="5943600" cy="876935"/>
            <wp:effectExtent l="0" t="0" r="0" b="0"/>
            <wp:docPr id="103254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44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8179" w14:textId="0571A51F" w:rsidR="003D62FA" w:rsidRDefault="003D62FA" w:rsidP="003D62FA">
      <w:r>
        <w:t>Post-implementation resource utilization:</w:t>
      </w:r>
    </w:p>
    <w:p w14:paraId="377B413D" w14:textId="10EAADA7" w:rsidR="003D62FA" w:rsidRDefault="003D62FA" w:rsidP="003D62FA">
      <w:r w:rsidRPr="003D62FA">
        <w:drawing>
          <wp:inline distT="0" distB="0" distL="0" distR="0" wp14:anchorId="1614A5CE" wp14:editId="64C415A2">
            <wp:extent cx="3331155" cy="2676525"/>
            <wp:effectExtent l="0" t="0" r="3175" b="0"/>
            <wp:docPr id="16505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65443" name=""/>
                    <pic:cNvPicPr/>
                  </pic:nvPicPr>
                  <pic:blipFill rotWithShape="1">
                    <a:blip r:embed="rId6"/>
                    <a:srcRect t="26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522" cy="2680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1101E" w14:textId="26EBABFA" w:rsidR="003D62FA" w:rsidRDefault="003D62FA" w:rsidP="003D62FA">
      <w:r>
        <w:lastRenderedPageBreak/>
        <w:t>Final speedup ratio calculation:</w:t>
      </w:r>
    </w:p>
    <w:p w14:paraId="15535B0B" w14:textId="5894A524" w:rsidR="003D62FA" w:rsidRDefault="003D62FA" w:rsidP="003D62FA">
      <w:r w:rsidRPr="003D62FA">
        <w:t>116311</w:t>
      </w:r>
      <w:r>
        <w:t xml:space="preserve"> cycles * </w:t>
      </w:r>
      <w:r w:rsidRPr="003D62FA">
        <w:t>8.313</w:t>
      </w:r>
      <w:r>
        <w:t xml:space="preserve"> post-imp. clock period = 0.96689 </w:t>
      </w:r>
      <w:proofErr w:type="spellStart"/>
      <w:r>
        <w:t>ms</w:t>
      </w:r>
      <w:proofErr w:type="spellEnd"/>
    </w:p>
    <w:p w14:paraId="0AF882A4" w14:textId="66D074D8" w:rsidR="003D62FA" w:rsidRDefault="003D62FA" w:rsidP="003D62FA">
      <w:r>
        <w:t xml:space="preserve">143.5702 / </w:t>
      </w:r>
      <w:r>
        <w:t>0.96689</w:t>
      </w:r>
      <w:r>
        <w:t xml:space="preserve"> = </w:t>
      </w:r>
      <w:r w:rsidRPr="003D62FA">
        <w:rPr>
          <w:u w:val="single"/>
        </w:rPr>
        <w:t>148.5702 speedup</w:t>
      </w:r>
    </w:p>
    <w:sectPr w:rsidR="003D6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8B"/>
    <w:rsid w:val="00141FD7"/>
    <w:rsid w:val="00306104"/>
    <w:rsid w:val="003B1933"/>
    <w:rsid w:val="003D62FA"/>
    <w:rsid w:val="0049307B"/>
    <w:rsid w:val="00502BAB"/>
    <w:rsid w:val="007A488B"/>
    <w:rsid w:val="00D7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0085"/>
  <w15:chartTrackingRefBased/>
  <w15:docId w15:val="{1B400650-A337-4C36-8512-439B41CB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</Words>
  <Characters>246</Characters>
  <Application>Microsoft Office Word</Application>
  <DocSecurity>0</DocSecurity>
  <Lines>18</Lines>
  <Paragraphs>15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Cameron J</dc:creator>
  <cp:keywords/>
  <dc:description/>
  <cp:lastModifiedBy>Thomas, Cameron J</cp:lastModifiedBy>
  <cp:revision>2</cp:revision>
  <dcterms:created xsi:type="dcterms:W3CDTF">2026-02-20T22:37:00Z</dcterms:created>
  <dcterms:modified xsi:type="dcterms:W3CDTF">2026-02-20T22:42:00Z</dcterms:modified>
</cp:coreProperties>
</file>