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32"/>
          <w:szCs w:val="32"/>
        </w:rPr>
      </w:pPr>
      <w:r>
        <w:rPr>
          <w:b/>
          <w:sz w:val="32"/>
          <w:szCs w:val="32"/>
        </w:rPr>
        <w:t>CIS 1130 – Topic 2 Homework</w:t>
      </w:r>
    </w:p>
    <w:p>
      <w:pPr>
        <w:pStyle w:val="Normal"/>
        <w:spacing w:before="0" w:after="0"/>
        <w:jc w:val="center"/>
        <w:rPr>
          <w:sz w:val="24"/>
          <w:szCs w:val="24"/>
        </w:rPr>
      </w:pPr>
      <w:r>
        <w:rPr>
          <w:sz w:val="24"/>
          <w:szCs w:val="24"/>
        </w:rPr>
      </w:r>
    </w:p>
    <w:tbl>
      <w:tblPr>
        <w:tblStyle w:val="TableGrid"/>
        <w:tblW w:w="12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05"/>
        <w:gridCol w:w="10444"/>
      </w:tblGrid>
      <w:tr>
        <w:trPr>
          <w:tblHeader w:val="true"/>
        </w:trPr>
        <w:tc>
          <w:tcPr>
            <w:tcW w:w="2505" w:type="dxa"/>
            <w:tcBorders/>
            <w:shd w:color="auto" w:fill="D9D9D9" w:themeFill="background1" w:themeFillShade="d9" w:val="clear"/>
          </w:tcPr>
          <w:p>
            <w:pPr>
              <w:pStyle w:val="Normal"/>
              <w:widowControl w:val="false"/>
              <w:suppressAutoHyphens w:val="true"/>
              <w:spacing w:lineRule="auto" w:line="240" w:before="120" w:after="120"/>
              <w:jc w:val="right"/>
              <w:rPr>
                <w:b/>
                <w:b/>
              </w:rPr>
            </w:pPr>
            <w:r>
              <w:rPr>
                <w:rFonts w:eastAsia="Times New Roman"/>
                <w:b/>
                <w:kern w:val="0"/>
                <w:sz w:val="22"/>
                <w:szCs w:val="22"/>
                <w:lang w:val="en-US" w:eastAsia="en-US" w:bidi="ar-SA"/>
              </w:rPr>
              <w:t>Your Name:</w:t>
            </w:r>
          </w:p>
        </w:tc>
        <w:tc>
          <w:tcPr>
            <w:tcW w:w="10444" w:type="dxa"/>
            <w:tcBorders/>
          </w:tcPr>
          <w:p>
            <w:pPr>
              <w:pStyle w:val="Normal"/>
              <w:widowControl w:val="false"/>
              <w:suppressAutoHyphens w:val="true"/>
              <w:spacing w:lineRule="auto" w:line="240" w:before="120" w:after="12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Cameron Mruphy</w:t>
            </w:r>
          </w:p>
        </w:tc>
      </w:tr>
      <w:tr>
        <w:trPr/>
        <w:tc>
          <w:tcPr>
            <w:tcW w:w="2505" w:type="dxa"/>
            <w:tcBorders/>
            <w:shd w:color="auto" w:fill="D9D9D9" w:themeFill="background1" w:themeFillShade="d9" w:val="clear"/>
          </w:tcPr>
          <w:p>
            <w:pPr>
              <w:pStyle w:val="Normal"/>
              <w:widowControl w:val="false"/>
              <w:suppressAutoHyphens w:val="true"/>
              <w:spacing w:lineRule="auto" w:line="240" w:before="120" w:after="120"/>
              <w:jc w:val="right"/>
              <w:rPr>
                <w:b/>
                <w:b/>
              </w:rPr>
            </w:pPr>
            <w:r>
              <w:rPr>
                <w:rFonts w:eastAsia="Times New Roman"/>
                <w:b/>
                <w:kern w:val="0"/>
                <w:sz w:val="22"/>
                <w:szCs w:val="22"/>
                <w:lang w:val="en-US" w:eastAsia="en-US" w:bidi="ar-SA"/>
              </w:rPr>
              <w:t>Date:</w:t>
            </w:r>
          </w:p>
        </w:tc>
        <w:tc>
          <w:tcPr>
            <w:tcW w:w="10444" w:type="dxa"/>
            <w:tcBorders/>
          </w:tcPr>
          <w:p>
            <w:pPr>
              <w:pStyle w:val="Normal"/>
              <w:widowControl w:val="false"/>
              <w:suppressAutoHyphens w:val="true"/>
              <w:spacing w:lineRule="auto" w:line="240" w:before="120" w:after="12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01-19-2024</w:t>
            </w:r>
          </w:p>
        </w:tc>
      </w:tr>
    </w:tbl>
    <w:p>
      <w:pPr>
        <w:pStyle w:val="Normal"/>
        <w:spacing w:before="0" w:after="0"/>
        <w:ind w:left="1440" w:hanging="1440"/>
        <w:rPr>
          <w:b/>
          <w:b/>
        </w:rPr>
      </w:pPr>
      <w:r>
        <w:rPr>
          <w:b/>
        </w:rPr>
      </w:r>
    </w:p>
    <w:p>
      <w:pPr>
        <w:pStyle w:val="Normal"/>
        <w:rPr/>
      </w:pPr>
      <w:r>
        <w:rPr>
          <w:b/>
        </w:rPr>
        <w:t>Instructions</w:t>
      </w:r>
      <w:r>
        <w:rPr/>
        <w:t>:</w:t>
        <w:tab/>
        <w:t xml:space="preserve">Answer the questions below in the space provided; be sure your answers are clearly written and grammatically correct with no spelling errors.  Following these questions, paste the screen shots showing the requested element. </w:t>
      </w:r>
    </w:p>
    <w:tbl>
      <w:tblPr>
        <w:tblStyle w:val="TableGrid"/>
        <w:tblW w:w="134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98"/>
        <w:gridCol w:w="5285"/>
        <w:gridCol w:w="7045"/>
      </w:tblGrid>
      <w:tr>
        <w:trPr>
          <w:tblHeader w:val="true"/>
        </w:trPr>
        <w:tc>
          <w:tcPr>
            <w:tcW w:w="13428" w:type="dxa"/>
            <w:gridSpan w:val="3"/>
            <w:tcBorders/>
            <w:shd w:color="auto" w:fill="D9D9D9" w:themeFill="background1" w:themeFillShade="d9" w:val="clear"/>
          </w:tcPr>
          <w:p>
            <w:pPr>
              <w:pStyle w:val="Normal"/>
              <w:widowControl w:val="false"/>
              <w:suppressAutoHyphens w:val="true"/>
              <w:spacing w:lineRule="auto" w:line="240" w:before="240" w:after="240"/>
              <w:jc w:val="left"/>
              <w:rPr>
                <w:b/>
                <w:b/>
              </w:rPr>
            </w:pPr>
            <w:r>
              <w:rPr>
                <w:rFonts w:eastAsia="Times New Roman"/>
                <w:b/>
                <w:kern w:val="0"/>
                <w:sz w:val="24"/>
                <w:szCs w:val="24"/>
                <w:lang w:val="en-US" w:eastAsia="en-US" w:bidi="ar-SA"/>
              </w:rPr>
              <w:t>Chap 2 – Cabling and Topology</w:t>
            </w:r>
          </w:p>
        </w:tc>
      </w:tr>
      <w:tr>
        <w:trPr/>
        <w:tc>
          <w:tcPr>
            <w:tcW w:w="1098" w:type="dxa"/>
            <w:tcBorders/>
          </w:tcPr>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 xml:space="preserve">Question 2.1 </w:t>
            </w:r>
          </w:p>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3 Points</w:t>
            </w:r>
            <w:bookmarkStart w:id="0" w:name="_GoBack"/>
            <w:bookmarkEnd w:id="0"/>
          </w:p>
        </w:tc>
        <w:tc>
          <w:tcPr>
            <w:tcW w:w="5285" w:type="dxa"/>
            <w:tcBorders/>
          </w:tcPr>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 xml:space="preserve">Equipment #1 </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What kind of equipment did you get?</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What is the make and model of this equipment?</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What is the MAC / hardware address of this equipment?</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What types of interfaces does this equipment have?</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r>
          </w:p>
        </w:tc>
        <w:tc>
          <w:tcPr>
            <w:tcW w:w="7045" w:type="dxa"/>
            <w:tcBorders/>
          </w:tcPr>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Your Answer:</w:t>
            </w:r>
          </w:p>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 xml:space="preserve">This is a Linksys wireless broadband router model wrt300n v1.1. The MAC address is 001D7EE52288. </w:t>
            </w:r>
            <w:r>
              <w:rPr>
                <w:rFonts w:eastAsia="Times New Roman"/>
                <w:kern w:val="0"/>
                <w:sz w:val="22"/>
                <w:szCs w:val="22"/>
                <w:lang w:val="en-US" w:eastAsia="en-US" w:bidi="ar-SA"/>
              </w:rPr>
              <w:t xml:space="preserve">It has 5 RJ-45 interfaces, one for connecting to the internet, and 4 for connecting to devices. </w:t>
            </w:r>
          </w:p>
        </w:tc>
      </w:tr>
      <w:tr>
        <w:trPr/>
        <w:tc>
          <w:tcPr>
            <w:tcW w:w="1098" w:type="dxa"/>
            <w:tcBorders/>
          </w:tcPr>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Question 2.2</w:t>
            </w:r>
          </w:p>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3 Points</w:t>
            </w:r>
          </w:p>
        </w:tc>
        <w:tc>
          <w:tcPr>
            <w:tcW w:w="5285" w:type="dxa"/>
            <w:tcBorders/>
          </w:tcPr>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Equipment #2</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What kind of equipment did you get?</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What is the make and model of this equipment?</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What is the MAC / hardware address of this equipment?</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What types of interfaces does this equipment have?</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r>
          </w:p>
        </w:tc>
        <w:tc>
          <w:tcPr>
            <w:tcW w:w="7045" w:type="dxa"/>
            <w:tcBorders/>
          </w:tcPr>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 xml:space="preserve">Your Answer: </w:t>
            </w:r>
          </w:p>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 xml:space="preserve">This is a cisco switch in the 3550 series. Its MAC address is 00-0F-23-23-2F-00. </w:t>
            </w:r>
            <w:r>
              <w:rPr>
                <w:rFonts w:eastAsia="Times New Roman"/>
                <w:kern w:val="0"/>
                <w:sz w:val="22"/>
                <w:szCs w:val="22"/>
                <w:lang w:val="en-US" w:eastAsia="en-US" w:bidi="ar-SA"/>
              </w:rPr>
              <w:t xml:space="preserve">It has 48 RJ-45 ports </w:t>
            </w:r>
            <w:r>
              <w:rPr>
                <w:rFonts w:eastAsia="Times New Roman"/>
                <w:kern w:val="0"/>
                <w:sz w:val="22"/>
                <w:szCs w:val="22"/>
                <w:lang w:val="en-US" w:eastAsia="en-US" w:bidi="ar-SA"/>
              </w:rPr>
              <w:t xml:space="preserve">and two GBIC slots on one side. </w:t>
            </w:r>
            <w:r>
              <w:rPr>
                <w:rFonts w:eastAsia="Times New Roman"/>
                <w:kern w:val="0"/>
                <w:sz w:val="22"/>
                <w:szCs w:val="22"/>
                <w:lang w:val="en-US" w:eastAsia="en-US" w:bidi="ar-SA"/>
              </w:rPr>
              <w:t xml:space="preserve">The back has a single RJ-48 ports for connection  to a console for configuring. </w:t>
            </w:r>
          </w:p>
        </w:tc>
      </w:tr>
      <w:tr>
        <w:trPr/>
        <w:tc>
          <w:tcPr>
            <w:tcW w:w="1098" w:type="dxa"/>
            <w:tcBorders/>
          </w:tcPr>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Question 2.3</w:t>
            </w:r>
          </w:p>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3 Points</w:t>
            </w:r>
          </w:p>
        </w:tc>
        <w:tc>
          <w:tcPr>
            <w:tcW w:w="5285" w:type="dxa"/>
            <w:tcBorders/>
          </w:tcPr>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Equipment #3</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What kind of equipment did you get?</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What is the make and model of this equipment?</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What is the MAC / hardware address of this equipment?</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What types of interfaces does this equipment have?</w:t>
            </w:r>
          </w:p>
        </w:tc>
        <w:tc>
          <w:tcPr>
            <w:tcW w:w="7045" w:type="dxa"/>
            <w:tcBorders/>
          </w:tcPr>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 xml:space="preserve">Your Answer: </w:t>
            </w:r>
          </w:p>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This is a cisco 2600 series switch for connecting across networks. It has a serial port as well as 4 RJ-45 ports for connecting to the inter</w:t>
            </w:r>
            <w:r>
              <w:rPr>
                <w:rFonts w:eastAsia="Times New Roman"/>
                <w:kern w:val="0"/>
                <w:sz w:val="22"/>
                <w:szCs w:val="22"/>
                <w:lang w:val="en-US" w:eastAsia="en-US" w:bidi="ar-SA"/>
              </w:rPr>
              <w:t xml:space="preserve">net and a console. </w:t>
            </w:r>
          </w:p>
        </w:tc>
      </w:tr>
      <w:tr>
        <w:trPr/>
        <w:tc>
          <w:tcPr>
            <w:tcW w:w="1098" w:type="dxa"/>
            <w:tcBorders/>
          </w:tcPr>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 xml:space="preserve">Question 2.4 </w:t>
            </w:r>
          </w:p>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1 Points</w:t>
            </w:r>
          </w:p>
        </w:tc>
        <w:tc>
          <w:tcPr>
            <w:tcW w:w="5285" w:type="dxa"/>
            <w:tcBorders/>
          </w:tcPr>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 xml:space="preserve">Now go and look at the network router for your home.  Can you find the model number of your device.  (This may be supplied by your ISP the model number for the device will be fine.) </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Model Number:</w:t>
            </w:r>
          </w:p>
          <w:p>
            <w:pPr>
              <w:pStyle w:val="Normal"/>
              <w:widowControl w:val="false"/>
              <w:suppressAutoHyphens w:val="true"/>
              <w:spacing w:lineRule="auto" w:line="240" w:before="0" w:after="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r>
          </w:p>
        </w:tc>
        <w:tc>
          <w:tcPr>
            <w:tcW w:w="7045" w:type="dxa"/>
            <w:tcBorders/>
          </w:tcPr>
          <w:p>
            <w:pPr>
              <w:pStyle w:val="Normal"/>
              <w:widowControl w:val="false"/>
              <w:suppressAutoHyphens w:val="true"/>
              <w:spacing w:lineRule="auto" w:line="240" w:before="240" w:after="240"/>
              <w:jc w:val="left"/>
              <w:rPr>
                <w:rFonts w:ascii="Calibri" w:hAnsi="Calibri" w:eastAsia="Times New Roman"/>
                <w:kern w:val="0"/>
                <w:sz w:val="22"/>
                <w:szCs w:val="22"/>
                <w:lang w:val="en-US" w:eastAsia="en-US" w:bidi="ar-SA"/>
              </w:rPr>
            </w:pPr>
            <w:r>
              <w:rPr>
                <w:rFonts w:eastAsia="Times New Roman"/>
                <w:kern w:val="0"/>
                <w:sz w:val="22"/>
                <w:szCs w:val="22"/>
                <w:lang w:val="en-US" w:eastAsia="en-US" w:bidi="ar-SA"/>
              </w:rPr>
              <w:t>My house uses a Hitron E31N2V1 router/</w:t>
            </w:r>
            <w:r>
              <w:rPr>
                <w:rFonts w:eastAsia="Times New Roman"/>
                <w:kern w:val="0"/>
                <w:sz w:val="22"/>
                <w:szCs w:val="22"/>
                <w:lang w:val="en-US" w:eastAsia="en-US" w:bidi="ar-SA"/>
              </w:rPr>
              <w:t xml:space="preserve">switch. It uses an f-connection coaxial cable to connect to the internet. It also has an RJ-45 port that is connected to a dedicated router that handles wireless connections. </w:t>
            </w:r>
          </w:p>
        </w:tc>
      </w:tr>
    </w:tbl>
    <w:p>
      <w:pPr>
        <w:pStyle w:val="Normal"/>
        <w:spacing w:before="240" w:after="240"/>
        <w:rPr>
          <w:b/>
          <w:b/>
        </w:rPr>
      </w:pPr>
      <w:r>
        <w:rPr/>
      </w:r>
    </w:p>
    <w:sectPr>
      <w:type w:val="nextPage"/>
      <w:pgSz w:orient="landscape" w:w="15840" w:h="122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b3de7"/>
    <w:pPr>
      <w:widowControl/>
      <w:suppressAutoHyphens w:val="true"/>
      <w:bidi w:val="0"/>
      <w:spacing w:lineRule="auto" w:line="276" w:before="0" w:after="200"/>
      <w:jc w:val="left"/>
    </w:pPr>
    <w:rPr>
      <w:rFonts w:ascii="Calibri" w:hAnsi="Calibri" w:eastAsia="Times New Roman" w:cs="Times New Roman" w:ascii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b3de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b3d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Relationship Id="rId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52572C6FD03349B953E73015B28908" ma:contentTypeVersion="13" ma:contentTypeDescription="Create a new document." ma:contentTypeScope="" ma:versionID="9ad8a4644e771434012dfb40e8ff547a">
  <xsd:schema xmlns:xsd="http://www.w3.org/2001/XMLSchema" xmlns:xs="http://www.w3.org/2001/XMLSchema" xmlns:p="http://schemas.microsoft.com/office/2006/metadata/properties" xmlns:ns3="86231112-e0ba-4f9e-a45c-1405cedb4c49" xmlns:ns4="276e72f9-c342-4ca8-91d3-14399337a525" targetNamespace="http://schemas.microsoft.com/office/2006/metadata/properties" ma:root="true" ma:fieldsID="f7034c72437492e0a6f10289bf7e9537" ns3:_="" ns4:_="">
    <xsd:import namespace="86231112-e0ba-4f9e-a45c-1405cedb4c49"/>
    <xsd:import namespace="276e72f9-c342-4ca8-91d3-14399337a52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31112-e0ba-4f9e-a45c-1405cedb4c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6e72f9-c342-4ca8-91d3-14399337a52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C9B1B-A0F1-4399-A3A6-D5514ECB3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31112-e0ba-4f9e-a45c-1405cedb4c49"/>
    <ds:schemaRef ds:uri="276e72f9-c342-4ca8-91d3-14399337a5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BB008D-C01B-4D02-BC7E-921CF0DCE1C2}">
  <ds:schemaRefs>
    <ds:schemaRef ds:uri="http://schemas.microsoft.com/sharepoint/v3/contenttype/forms"/>
  </ds:schemaRefs>
</ds:datastoreItem>
</file>

<file path=customXml/itemProps3.xml><?xml version="1.0" encoding="utf-8"?>
<ds:datastoreItem xmlns:ds="http://schemas.openxmlformats.org/officeDocument/2006/customXml" ds:itemID="{466DE4F1-A455-4AE5-BDD1-1388D73991DC}">
  <ds:schemaRefs>
    <ds:schemaRef ds:uri="http://purl.org/dc/terms/"/>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276e72f9-c342-4ca8-91d3-14399337a525"/>
    <ds:schemaRef ds:uri="86231112-e0ba-4f9e-a45c-1405cedb4c49"/>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77128CF-3844-4A75-BBDB-D2315CD8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Application>LibreOffice/7.3.7.2$Linux_X86_64 LibreOffice_project/30$Build-2</Application>
  <AppVersion>15.0000</AppVersion>
  <Pages>2</Pages>
  <Words>355</Words>
  <Characters>1681</Characters>
  <CharactersWithSpaces>2014</CharactersWithSpaces>
  <Paragraphs>39</Paragraphs>
  <Company>Sinclair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2019-08-23T18:11:00Z</dcterms:created>
  <dc:creator>Swihart, Anna</dc:creator>
  <dc:description/>
  <dc:language>en-US</dc:language>
  <cp:lastModifiedBy/>
  <dcterms:modified xsi:type="dcterms:W3CDTF">2024-01-19T11:07:39Z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0x010100BA52572C6FD03349B953E73015B28908</vt:lpwstr>
  </property>
</Properties>
</file>