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Animación 3d, en primera persona realista. Despiertas en un hospital, todo está oscuro y ves muy poco, se escuchan objetos caerse y romperse. Decides levantarte y investigar qué es lo que pasa y dirigirse a la sala de estar (o cocina).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Empezamos tumbados en la camilla donde no sabemos donde estamos y estamos desorientados, la cámara se levanta de forma que parezca una cierta similitud como si nos fuésemos levantando. Solo hay encendida una luz que está en el baño y va parpadeando. Se muestra la cama de al lado donde se ve un cuerpo envuelto en una sábana.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medida que va avanza hacia el pasillo la ventana se abre y las cortinas se mueven creando un efecto de tensión. La cámara se gira rápidamente creando una sensación de susto. Después continúa con el recorrido y se dirige a la puerta cuando escucha un sonido de sábana al caer al suelo , se gira lentamente y el rostro o el cuerpo que estaba tumbado bajo la sábana no está y la sabana se encuentra en el suelo.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pulso se le acelera metiendo un sonido inmersivo del corazón aumentando el ritmo.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dirige hacia la puerta del pasillo y en el baño el grifo empieza a echar agua.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Finalmente se dirige a la puerta del pasillo y la abre. Decide ir a la puerta de salida cuando el techo se derrumba y la entrada queda bloqueada por los escombros.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Después del derrumbamiento del techo se queda todo en silencio y se escucha unas ruedas moviéndose.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cámara se gira lentamente y se ve como el carrito de la limpieza se va moviendo hacia ti cuando de repente se para de golpe y el cubo de la fregona se cae echando agua/sangre al suelo , algunos rollos de papel se caen, el limpia cristales se cae...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 lámparas del techo se mueven de un lado a otro y algunas fallan y se apagan y se encienden solas. A medida que vamos avanzando por el pasillo algunas de las puertas de otras salas se cierran y se abren.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medida que avanzamos por el pasillo,  al fondo, en la puerta transparente se ve una sombra borrosa pasando.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48275" cy="2952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