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3B9A3" w14:textId="13BF2E74" w:rsidR="009D23F3" w:rsidRPr="00781EB9" w:rsidRDefault="00426A6F" w:rsidP="00B2047E">
      <w:pPr>
        <w:jc w:val="both"/>
        <w:rPr>
          <w:b/>
          <w:bCs/>
          <w:sz w:val="40"/>
          <w:szCs w:val="40"/>
          <w:lang w:val="en-US"/>
        </w:rPr>
      </w:pPr>
      <w:r w:rsidRPr="00781EB9">
        <w:rPr>
          <w:b/>
          <w:bCs/>
          <w:sz w:val="40"/>
          <w:szCs w:val="40"/>
          <w:lang w:val="en-US"/>
        </w:rPr>
        <w:t>Activity</w:t>
      </w:r>
      <w:r w:rsidR="00AE6DC9" w:rsidRPr="00781EB9">
        <w:rPr>
          <w:b/>
          <w:bCs/>
          <w:sz w:val="40"/>
          <w:szCs w:val="40"/>
          <w:lang w:val="en-US"/>
        </w:rPr>
        <w:t>: Use the NIST Cybersecurity Framework to Respond to a Security Incident</w:t>
      </w:r>
    </w:p>
    <w:p w14:paraId="044BBF74" w14:textId="10682A6C" w:rsidR="00023320" w:rsidRPr="00781EB9" w:rsidRDefault="00B2047E" w:rsidP="00023320">
      <w:pPr>
        <w:jc w:val="both"/>
        <w:rPr>
          <w:lang w:val="en-US"/>
        </w:rPr>
      </w:pPr>
      <w:r w:rsidRPr="00781EB9">
        <w:rPr>
          <w:lang w:val="en-US"/>
        </w:rPr>
        <w:t>In this activity, you will use the knowledge gained about networking throughout this course to analyze a network incident. You'll analyze the situation using the National Institute of Standards and Technology's Cybersecurity Framework (NIST CSF) and create an incident report that you can include as part of your cybersecurity portfolio documentation. The CSF is a voluntary framework consisting of standards, guidelines, and best practices for managing cybersecurity risks. Creating a quality cybersecurity incident report and applying the CSF can help you build trust and improve security practices in your organization.</w:t>
      </w:r>
    </w:p>
    <w:p w14:paraId="5982023E" w14:textId="0AC6B649" w:rsidR="00AE6DC9" w:rsidRPr="00781EB9" w:rsidRDefault="00AE6DC9" w:rsidP="00023320">
      <w:pPr>
        <w:jc w:val="both"/>
        <w:rPr>
          <w:b/>
          <w:bCs/>
          <w:sz w:val="28"/>
          <w:szCs w:val="28"/>
          <w:lang w:val="en-US"/>
        </w:rPr>
      </w:pPr>
      <w:r w:rsidRPr="00781EB9">
        <w:rPr>
          <w:b/>
          <w:bCs/>
          <w:sz w:val="28"/>
          <w:szCs w:val="28"/>
          <w:lang w:val="en-US"/>
        </w:rPr>
        <w:t>Scenario</w:t>
      </w:r>
    </w:p>
    <w:p w14:paraId="0C493AD0" w14:textId="77777777" w:rsidR="00B2047E" w:rsidRPr="00781EB9" w:rsidRDefault="00B2047E" w:rsidP="00B2047E">
      <w:pPr>
        <w:jc w:val="both"/>
        <w:rPr>
          <w:lang w:val="en-US"/>
        </w:rPr>
      </w:pPr>
      <w:r w:rsidRPr="00781EB9">
        <w:rPr>
          <w:lang w:val="en-US"/>
        </w:rPr>
        <w:t>You're a cybersecurity analyst working for a multimedia company that offers web design, graphic design, and social media marketing solutions services to small businesses. Your organization recently suffered a DDoS attack, which compromised the internal network for two hours until it was resolved.</w:t>
      </w:r>
    </w:p>
    <w:p w14:paraId="7B9C1972" w14:textId="77777777" w:rsidR="00B2047E" w:rsidRPr="00781EB9" w:rsidRDefault="00B2047E" w:rsidP="00B2047E">
      <w:pPr>
        <w:jc w:val="both"/>
        <w:rPr>
          <w:lang w:val="en-US"/>
        </w:rPr>
      </w:pPr>
      <w:r w:rsidRPr="00781EB9">
        <w:rPr>
          <w:lang w:val="en-US"/>
        </w:rPr>
        <w:t>During the attack, your organization's network services suddenly stopped responding due to a flood of ICMP packets. Normal internal network traffic was unable to access any network resources. The incident management team responded by blocking incoming ICMP packets, stopping all non-critical network services offline, and restoring critical network services.</w:t>
      </w:r>
    </w:p>
    <w:p w14:paraId="5B9CEA87" w14:textId="77777777" w:rsidR="00B2047E" w:rsidRPr="00781EB9" w:rsidRDefault="00B2047E" w:rsidP="00B2047E">
      <w:pPr>
        <w:jc w:val="both"/>
        <w:rPr>
          <w:lang w:val="en-US"/>
        </w:rPr>
      </w:pPr>
      <w:r w:rsidRPr="00781EB9">
        <w:rPr>
          <w:lang w:val="en-US"/>
        </w:rPr>
        <w:t>The company's cybersecurity team then investigated the security event. They discovered that a malicious actor sent a flurry of ICMP pings to the company's network through an unconfigured firewall. This vulnerability allowed the malicious attacker to overwhelm the company's network through a distributed denial-of-service (DDoS) attack.</w:t>
      </w:r>
    </w:p>
    <w:p w14:paraId="59A11A5F" w14:textId="3F42A9B1" w:rsidR="00023320" w:rsidRPr="00781EB9" w:rsidRDefault="00B2047E" w:rsidP="00B2047E">
      <w:pPr>
        <w:jc w:val="both"/>
        <w:rPr>
          <w:lang w:val="en-US"/>
        </w:rPr>
      </w:pPr>
      <w:r w:rsidRPr="00781EB9">
        <w:rPr>
          <w:lang w:val="en-US"/>
        </w:rPr>
        <w:t>To address this security event, the network security team implemented:</w:t>
      </w:r>
    </w:p>
    <w:p w14:paraId="25BB5A47" w14:textId="77777777" w:rsidR="00B2047E" w:rsidRPr="00781EB9" w:rsidRDefault="00B2047E" w:rsidP="00B2047E">
      <w:pPr>
        <w:pStyle w:val="ListParagraph"/>
        <w:numPr>
          <w:ilvl w:val="0"/>
          <w:numId w:val="9"/>
        </w:numPr>
        <w:jc w:val="both"/>
        <w:rPr>
          <w:lang w:val="en-US"/>
        </w:rPr>
      </w:pPr>
      <w:r w:rsidRPr="00781EB9">
        <w:rPr>
          <w:lang w:val="en-US"/>
        </w:rPr>
        <w:t>A New Firewall Rule to Limit the Rate of ICMP Packets Received</w:t>
      </w:r>
    </w:p>
    <w:p w14:paraId="0443487F" w14:textId="77777777" w:rsidR="00B2047E" w:rsidRPr="00781EB9" w:rsidRDefault="00B2047E" w:rsidP="00B2047E">
      <w:pPr>
        <w:pStyle w:val="ListParagraph"/>
        <w:numPr>
          <w:ilvl w:val="0"/>
          <w:numId w:val="9"/>
        </w:numPr>
        <w:jc w:val="both"/>
        <w:rPr>
          <w:lang w:val="en-US"/>
        </w:rPr>
      </w:pPr>
      <w:r w:rsidRPr="00781EB9">
        <w:rPr>
          <w:lang w:val="en-US"/>
        </w:rPr>
        <w:t>Checking the source IP address at the firewall to check for spoofed IP addresses in incoming ICMP packets</w:t>
      </w:r>
    </w:p>
    <w:p w14:paraId="68B38C58" w14:textId="77777777" w:rsidR="00B2047E" w:rsidRPr="00781EB9" w:rsidRDefault="00B2047E" w:rsidP="00B2047E">
      <w:pPr>
        <w:pStyle w:val="ListParagraph"/>
        <w:numPr>
          <w:ilvl w:val="0"/>
          <w:numId w:val="9"/>
        </w:numPr>
        <w:jc w:val="both"/>
        <w:rPr>
          <w:lang w:val="en-US"/>
        </w:rPr>
      </w:pPr>
      <w:r w:rsidRPr="00781EB9">
        <w:rPr>
          <w:lang w:val="en-US"/>
        </w:rPr>
        <w:t>Network Monitoring Software to Detect Abnormal Traffic Patterns</w:t>
      </w:r>
    </w:p>
    <w:p w14:paraId="6791EAD8" w14:textId="096B7AF1" w:rsidR="00B2047E" w:rsidRPr="00781EB9" w:rsidRDefault="00B2047E" w:rsidP="00B2047E">
      <w:pPr>
        <w:pStyle w:val="ListParagraph"/>
        <w:numPr>
          <w:ilvl w:val="0"/>
          <w:numId w:val="9"/>
        </w:numPr>
        <w:jc w:val="both"/>
        <w:rPr>
          <w:lang w:val="en-US"/>
        </w:rPr>
      </w:pPr>
      <w:r w:rsidRPr="00781EB9">
        <w:rPr>
          <w:lang w:val="en-US"/>
        </w:rPr>
        <w:t>An IDS/IPS system to filter some ICMP traffic based on suspicious characteristics</w:t>
      </w:r>
    </w:p>
    <w:p w14:paraId="54124D54" w14:textId="77777777" w:rsidR="00BF3735" w:rsidRPr="00781EB9" w:rsidRDefault="00B2047E" w:rsidP="00BF3735">
      <w:pPr>
        <w:jc w:val="both"/>
        <w:rPr>
          <w:lang w:val="en-US"/>
        </w:rPr>
      </w:pPr>
      <w:r w:rsidRPr="00781EB9">
        <w:rPr>
          <w:lang w:val="en-US"/>
        </w:rPr>
        <w:t>As a cybersecurity analyst, you are tasked with using this security event to create a plan to improve the security of your company's network, following the National Institute of Standards and Technology (NIST) Cybersecurity Framework (CSF). You'll use the CSF to help you navigate the different stages of analyzing this cybersecurity incident and integrate your analysis into an overall security strategy:</w:t>
      </w:r>
    </w:p>
    <w:p w14:paraId="756B998D" w14:textId="6D543F6E" w:rsidR="00B2047E" w:rsidRPr="00781EB9" w:rsidRDefault="00B2047E" w:rsidP="00BF3735">
      <w:pPr>
        <w:pStyle w:val="ListParagraph"/>
        <w:numPr>
          <w:ilvl w:val="0"/>
          <w:numId w:val="11"/>
        </w:numPr>
        <w:jc w:val="both"/>
        <w:rPr>
          <w:lang w:val="en-US"/>
        </w:rPr>
      </w:pPr>
      <w:r w:rsidRPr="00781EB9">
        <w:rPr>
          <w:lang w:val="en-US"/>
        </w:rPr>
        <w:t>Identify security risks through regular audits of internal networks, systems, devices, and access privileges to identify potential gaps in security.</w:t>
      </w:r>
    </w:p>
    <w:p w14:paraId="4DDC7C4F" w14:textId="77777777" w:rsidR="00B2047E" w:rsidRPr="00781EB9" w:rsidRDefault="00B2047E" w:rsidP="00B2047E">
      <w:pPr>
        <w:pStyle w:val="ListParagraph"/>
        <w:numPr>
          <w:ilvl w:val="0"/>
          <w:numId w:val="10"/>
        </w:numPr>
        <w:jc w:val="both"/>
        <w:rPr>
          <w:lang w:val="en-US"/>
        </w:rPr>
      </w:pPr>
      <w:r w:rsidRPr="00781EB9">
        <w:rPr>
          <w:lang w:val="en-US"/>
        </w:rPr>
        <w:t>Protect internal assets by implementing policies, procedures, training, and tools that help mitigate cybersecurity threats.</w:t>
      </w:r>
    </w:p>
    <w:p w14:paraId="0CFC53A0" w14:textId="77777777" w:rsidR="00B2047E" w:rsidRPr="00781EB9" w:rsidRDefault="00B2047E" w:rsidP="00B2047E">
      <w:pPr>
        <w:pStyle w:val="ListParagraph"/>
        <w:numPr>
          <w:ilvl w:val="0"/>
          <w:numId w:val="10"/>
        </w:numPr>
        <w:jc w:val="both"/>
        <w:rPr>
          <w:lang w:val="en-US"/>
        </w:rPr>
      </w:pPr>
      <w:r w:rsidRPr="00781EB9">
        <w:rPr>
          <w:lang w:val="en-US"/>
        </w:rPr>
        <w:t>Detect potential security incidents and improve monitoring capabilities to increase the speed and efficiency of detections.</w:t>
      </w:r>
    </w:p>
    <w:p w14:paraId="50F65036" w14:textId="77777777" w:rsidR="00B2047E" w:rsidRPr="00781EB9" w:rsidRDefault="00B2047E" w:rsidP="00B2047E">
      <w:pPr>
        <w:pStyle w:val="ListParagraph"/>
        <w:numPr>
          <w:ilvl w:val="0"/>
          <w:numId w:val="10"/>
        </w:numPr>
        <w:jc w:val="both"/>
        <w:rPr>
          <w:lang w:val="en-US"/>
        </w:rPr>
      </w:pPr>
      <w:r w:rsidRPr="00781EB9">
        <w:rPr>
          <w:lang w:val="en-US"/>
        </w:rPr>
        <w:t>Respond to contain, neutralize, and analyze security incidents; Implement security process improvements.</w:t>
      </w:r>
    </w:p>
    <w:p w14:paraId="11010D44" w14:textId="2AA3B845" w:rsidR="00B2047E" w:rsidRPr="00781EB9" w:rsidRDefault="00B2047E" w:rsidP="00B2047E">
      <w:pPr>
        <w:pStyle w:val="ListParagraph"/>
        <w:numPr>
          <w:ilvl w:val="0"/>
          <w:numId w:val="10"/>
        </w:numPr>
        <w:jc w:val="both"/>
        <w:rPr>
          <w:lang w:val="en-US"/>
        </w:rPr>
      </w:pPr>
      <w:r w:rsidRPr="00781EB9">
        <w:rPr>
          <w:lang w:val="en-US"/>
        </w:rPr>
        <w:lastRenderedPageBreak/>
        <w:t>Recover affected systems to normal operation and restore data and/or assets from systems that were affected by an incident.</w:t>
      </w:r>
    </w:p>
    <w:p w14:paraId="6939A698" w14:textId="7A1F88CE" w:rsidR="00AE6DC9" w:rsidRPr="00781EB9" w:rsidRDefault="00AE6DC9" w:rsidP="00023320">
      <w:pPr>
        <w:jc w:val="both"/>
        <w:rPr>
          <w:b/>
          <w:bCs/>
          <w:lang w:val="en-US"/>
        </w:rPr>
      </w:pPr>
      <w:r w:rsidRPr="00781EB9">
        <w:rPr>
          <w:b/>
          <w:bCs/>
          <w:lang w:val="en-US"/>
        </w:rPr>
        <w:t>Step 1: Access the template</w:t>
      </w:r>
    </w:p>
    <w:p w14:paraId="6160AD4A" w14:textId="54754AF6" w:rsidR="00AE6DC9" w:rsidRPr="00781EB9" w:rsidRDefault="00AE6DC9" w:rsidP="007121B4">
      <w:pPr>
        <w:jc w:val="both"/>
        <w:rPr>
          <w:lang w:val="en-US"/>
        </w:rPr>
      </w:pPr>
      <w:r w:rsidRPr="00781EB9">
        <w:rPr>
          <w:lang w:val="en-US"/>
        </w:rPr>
        <w:t>"</w:t>
      </w:r>
      <w:r w:rsidR="004E4298" w:rsidRPr="00781EB9">
        <w:rPr>
          <w:i/>
          <w:iCs/>
          <w:lang w:val="en-US"/>
        </w:rPr>
        <w:t>Incident Report Analysis</w:t>
      </w:r>
      <w:proofErr w:type="gramStart"/>
      <w:r w:rsidR="004E4298" w:rsidRPr="00781EB9">
        <w:rPr>
          <w:lang w:val="en-US"/>
        </w:rPr>
        <w:t>"  file</w:t>
      </w:r>
      <w:proofErr w:type="gramEnd"/>
    </w:p>
    <w:p w14:paraId="1A2A2726" w14:textId="3ECDCA43" w:rsidR="00D35A62" w:rsidRPr="00781EB9" w:rsidRDefault="00D35A62" w:rsidP="007121B4">
      <w:pPr>
        <w:jc w:val="both"/>
        <w:rPr>
          <w:lang w:val="en-US"/>
        </w:rPr>
      </w:pPr>
      <w:r w:rsidRPr="00781EB9">
        <w:rPr>
          <w:lang w:val="en-US"/>
        </w:rPr>
        <w:t>"</w:t>
      </w:r>
      <w:r w:rsidR="00927270" w:rsidRPr="00781EB9">
        <w:rPr>
          <w:i/>
          <w:iCs/>
          <w:lang w:val="en-US"/>
        </w:rPr>
        <w:t>2 SUPPORT Applying the NIST CSF</w:t>
      </w:r>
      <w:r w:rsidRPr="00781EB9">
        <w:rPr>
          <w:lang w:val="en-US"/>
        </w:rPr>
        <w:t>" file</w:t>
      </w:r>
    </w:p>
    <w:p w14:paraId="0B627020" w14:textId="0B90AEAB" w:rsidR="00D35A62" w:rsidRPr="00781EB9" w:rsidRDefault="00D35A62" w:rsidP="007121B4">
      <w:pPr>
        <w:jc w:val="both"/>
        <w:rPr>
          <w:lang w:val="en-US"/>
        </w:rPr>
      </w:pPr>
      <w:r w:rsidRPr="00781EB9">
        <w:rPr>
          <w:lang w:val="en-US"/>
        </w:rPr>
        <w:t>"</w:t>
      </w:r>
      <w:r w:rsidR="00927270" w:rsidRPr="00781EB9">
        <w:rPr>
          <w:i/>
          <w:iCs/>
          <w:lang w:val="en-US"/>
        </w:rPr>
        <w:t xml:space="preserve">3 SUPPORT Completed Example of an Incident report </w:t>
      </w:r>
      <w:proofErr w:type="spellStart"/>
      <w:r w:rsidR="00927270" w:rsidRPr="00781EB9">
        <w:rPr>
          <w:i/>
          <w:iCs/>
          <w:lang w:val="en-US"/>
        </w:rPr>
        <w:t>analyis</w:t>
      </w:r>
      <w:proofErr w:type="spellEnd"/>
      <w:r w:rsidRPr="00781EB9">
        <w:rPr>
          <w:lang w:val="en-US"/>
        </w:rPr>
        <w:t>" file</w:t>
      </w:r>
    </w:p>
    <w:p w14:paraId="5A66BAED" w14:textId="2593B1C3" w:rsidR="00FA05C0" w:rsidRPr="00781EB9" w:rsidRDefault="00FA05C0" w:rsidP="007121B4">
      <w:pPr>
        <w:jc w:val="both"/>
        <w:rPr>
          <w:lang w:val="en-US"/>
        </w:rPr>
      </w:pPr>
      <w:r w:rsidRPr="00781EB9">
        <w:rPr>
          <w:b/>
          <w:bCs/>
          <w:lang w:val="en-US"/>
        </w:rPr>
        <w:t>Step 2: Identify the type of attack and affected systems</w:t>
      </w:r>
    </w:p>
    <w:p w14:paraId="348A950B" w14:textId="77777777" w:rsidR="006C16A6" w:rsidRPr="00781EB9" w:rsidRDefault="006C16A6" w:rsidP="00A66D22">
      <w:pPr>
        <w:jc w:val="both"/>
        <w:rPr>
          <w:lang w:val="en-US"/>
        </w:rPr>
      </w:pPr>
      <w:r w:rsidRPr="00781EB9">
        <w:rPr>
          <w:lang w:val="en-US"/>
        </w:rPr>
        <w:t>Think about all the concepts covered in the course so far and reflect on the scenario to determine what type of attack occurred and what systems were affected. List this information in the incident report analysis worksheet in the section titled "Identify."</w:t>
      </w:r>
    </w:p>
    <w:p w14:paraId="0435ED07" w14:textId="4298162D" w:rsidR="00A66D22" w:rsidRPr="00781EB9" w:rsidRDefault="003A2D8D" w:rsidP="00A66D22">
      <w:pPr>
        <w:jc w:val="both"/>
        <w:rPr>
          <w:b/>
          <w:bCs/>
          <w:lang w:val="en-US"/>
        </w:rPr>
      </w:pPr>
      <w:r w:rsidRPr="00781EB9">
        <w:rPr>
          <w:b/>
          <w:bCs/>
          <w:lang w:val="en-US"/>
        </w:rPr>
        <w:t>Step 3: Protect your corporation's assets from being compromised</w:t>
      </w:r>
    </w:p>
    <w:p w14:paraId="642E5582" w14:textId="77777777" w:rsidR="00483A92" w:rsidRPr="00781EB9" w:rsidRDefault="00483A92" w:rsidP="00483A92">
      <w:pPr>
        <w:jc w:val="both"/>
        <w:rPr>
          <w:lang w:val="en-US"/>
        </w:rPr>
      </w:pPr>
      <w:r w:rsidRPr="00781EB9">
        <w:rPr>
          <w:lang w:val="en-US"/>
        </w:rPr>
        <w:t>Next, you'll assess where the organization can improve to further protect its assets. In this step, you will focus on creating an immediate action plan to respond to the cybersecurity incident. As you create this plan, consider the following question:</w:t>
      </w:r>
    </w:p>
    <w:p w14:paraId="0F0048A3" w14:textId="77777777" w:rsidR="00483A92" w:rsidRPr="00781EB9" w:rsidRDefault="00483A92" w:rsidP="00483A92">
      <w:pPr>
        <w:pStyle w:val="ListParagraph"/>
        <w:numPr>
          <w:ilvl w:val="0"/>
          <w:numId w:val="12"/>
        </w:numPr>
        <w:jc w:val="both"/>
        <w:rPr>
          <w:lang w:val="en-US"/>
        </w:rPr>
      </w:pPr>
      <w:r w:rsidRPr="00781EB9">
        <w:rPr>
          <w:lang w:val="en-US"/>
        </w:rPr>
        <w:t>What systems or procedures need to be updated or changed to further protect the organization's assets?</w:t>
      </w:r>
    </w:p>
    <w:p w14:paraId="31A914D0" w14:textId="3159A23B" w:rsidR="00A66D22" w:rsidRPr="00781EB9" w:rsidRDefault="00A66D22" w:rsidP="00483A92">
      <w:pPr>
        <w:jc w:val="both"/>
        <w:rPr>
          <w:lang w:val="en-US"/>
        </w:rPr>
      </w:pPr>
      <w:r w:rsidRPr="00781EB9">
        <w:rPr>
          <w:lang w:val="en-US"/>
        </w:rPr>
        <w:t xml:space="preserve">Write your response in the incident report analysis template in the "Protect" section. </w:t>
      </w:r>
    </w:p>
    <w:p w14:paraId="19981A0E" w14:textId="0084A570" w:rsidR="007121B4" w:rsidRPr="00781EB9" w:rsidRDefault="007121B4" w:rsidP="007121B4">
      <w:pPr>
        <w:jc w:val="both"/>
        <w:rPr>
          <w:b/>
          <w:bCs/>
          <w:lang w:val="en-US"/>
        </w:rPr>
      </w:pPr>
      <w:r w:rsidRPr="00781EB9">
        <w:rPr>
          <w:b/>
          <w:bCs/>
          <w:lang w:val="en-US"/>
        </w:rPr>
        <w:t>Step 4: Determine how to identify similar incidents in the future</w:t>
      </w:r>
    </w:p>
    <w:p w14:paraId="393D0CA2" w14:textId="77777777" w:rsidR="00483A92" w:rsidRPr="00781EB9" w:rsidRDefault="00483A92" w:rsidP="00483A92">
      <w:pPr>
        <w:jc w:val="both"/>
        <w:rPr>
          <w:lang w:val="en-US"/>
        </w:rPr>
      </w:pPr>
      <w:r w:rsidRPr="00781EB9">
        <w:rPr>
          <w:lang w:val="en-US"/>
        </w:rPr>
        <w:t>It is important to continuously monitor network traffic on network devices to check for suspicious activity, such as external ICMP packets received from untrusted IP addresses that attempt to pass through the organization's network firewall.</w:t>
      </w:r>
    </w:p>
    <w:p w14:paraId="29CB4113" w14:textId="6E31C65F" w:rsidR="00A66D22" w:rsidRPr="00781EB9" w:rsidRDefault="00483A92" w:rsidP="00483A92">
      <w:pPr>
        <w:jc w:val="both"/>
        <w:rPr>
          <w:lang w:val="en-US"/>
        </w:rPr>
      </w:pPr>
      <w:r w:rsidRPr="00781EB9">
        <w:rPr>
          <w:lang w:val="en-US"/>
        </w:rPr>
        <w:t>For this step, consider ways in which you and your team can monitor and analyze network traffic, software applications, track authorized and unauthorized users, and detect any unusual activity on users' accounts. Write your response in the incident response analysis worksheet in the "Detect" section.</w:t>
      </w:r>
    </w:p>
    <w:p w14:paraId="2F59BE89" w14:textId="0F41CC2E" w:rsidR="00A66D22" w:rsidRPr="00781EB9" w:rsidRDefault="00A66D22" w:rsidP="00A66D22">
      <w:pPr>
        <w:jc w:val="both"/>
        <w:rPr>
          <w:b/>
          <w:bCs/>
          <w:lang w:val="en-US"/>
        </w:rPr>
      </w:pPr>
      <w:r w:rsidRPr="00781EB9">
        <w:rPr>
          <w:b/>
          <w:bCs/>
          <w:lang w:val="en-US"/>
        </w:rPr>
        <w:t>Step 5: Create a response plan for future cybersecurity incidents</w:t>
      </w:r>
    </w:p>
    <w:p w14:paraId="3D8D6217" w14:textId="77777777" w:rsidR="00483A92" w:rsidRPr="00781EB9" w:rsidRDefault="00483A92" w:rsidP="00483A92">
      <w:pPr>
        <w:jc w:val="both"/>
        <w:rPr>
          <w:lang w:val="en-US"/>
        </w:rPr>
      </w:pPr>
      <w:r w:rsidRPr="00781EB9">
        <w:rPr>
          <w:lang w:val="en-US"/>
        </w:rPr>
        <w:t>Once you've identified the tools and methods you and your organization use to detect potential vulnerabilities and threats, create a response plan in the event of a future incident. This typically happens after the incident has occurred and has been resolved by you and your team. In this case, you'll create a response plan for future cybersecurity incidents. Some items to consider when creating a response plan for any cybersecurity incident:</w:t>
      </w:r>
    </w:p>
    <w:p w14:paraId="2C569859" w14:textId="77777777" w:rsidR="00483A92" w:rsidRPr="00781EB9" w:rsidRDefault="00483A92" w:rsidP="00483A92">
      <w:pPr>
        <w:pStyle w:val="ListParagraph"/>
        <w:numPr>
          <w:ilvl w:val="0"/>
          <w:numId w:val="12"/>
        </w:numPr>
        <w:jc w:val="both"/>
        <w:rPr>
          <w:lang w:val="en-US"/>
        </w:rPr>
      </w:pPr>
      <w:r w:rsidRPr="00781EB9">
        <w:rPr>
          <w:lang w:val="en-US"/>
        </w:rPr>
        <w:t>How can you and your team contain cybersecurity incidents and affected devices?</w:t>
      </w:r>
    </w:p>
    <w:p w14:paraId="7CFD70E0" w14:textId="77777777" w:rsidR="00483A92" w:rsidRPr="00781EB9" w:rsidRDefault="00483A92" w:rsidP="00483A92">
      <w:pPr>
        <w:pStyle w:val="ListParagraph"/>
        <w:numPr>
          <w:ilvl w:val="0"/>
          <w:numId w:val="12"/>
        </w:numPr>
        <w:jc w:val="both"/>
        <w:rPr>
          <w:lang w:val="en-US"/>
        </w:rPr>
      </w:pPr>
      <w:r w:rsidRPr="00781EB9">
        <w:rPr>
          <w:lang w:val="en-US"/>
        </w:rPr>
        <w:t>What procedures are in place to help you and your team neutralize cybersecurity incidents?</w:t>
      </w:r>
    </w:p>
    <w:p w14:paraId="353A85C1" w14:textId="77777777" w:rsidR="00483A92" w:rsidRPr="00781EB9" w:rsidRDefault="00483A92" w:rsidP="00483A92">
      <w:pPr>
        <w:pStyle w:val="ListParagraph"/>
        <w:numPr>
          <w:ilvl w:val="0"/>
          <w:numId w:val="12"/>
        </w:numPr>
        <w:jc w:val="both"/>
        <w:rPr>
          <w:lang w:val="en-US"/>
        </w:rPr>
      </w:pPr>
      <w:r w:rsidRPr="00781EB9">
        <w:rPr>
          <w:lang w:val="en-US"/>
        </w:rPr>
        <w:t>What data or information can be used to analyze this incident?</w:t>
      </w:r>
    </w:p>
    <w:p w14:paraId="6283B111" w14:textId="77777777" w:rsidR="00483A92" w:rsidRPr="00781EB9" w:rsidRDefault="00483A92" w:rsidP="00483A92">
      <w:pPr>
        <w:pStyle w:val="ListParagraph"/>
        <w:numPr>
          <w:ilvl w:val="0"/>
          <w:numId w:val="12"/>
        </w:numPr>
        <w:jc w:val="both"/>
        <w:rPr>
          <w:lang w:val="en-US"/>
        </w:rPr>
      </w:pPr>
      <w:r w:rsidRPr="00781EB9">
        <w:rPr>
          <w:lang w:val="en-US"/>
        </w:rPr>
        <w:t>How can your organization's recovery process be improved to better handle future cybersecurity incidents?</w:t>
      </w:r>
    </w:p>
    <w:p w14:paraId="774D5BE3" w14:textId="3868ABCB" w:rsidR="00A66D22" w:rsidRPr="00781EB9" w:rsidRDefault="00483A92" w:rsidP="00483A92">
      <w:pPr>
        <w:jc w:val="both"/>
        <w:rPr>
          <w:lang w:val="en-US"/>
        </w:rPr>
      </w:pPr>
      <w:r w:rsidRPr="00781EB9">
        <w:rPr>
          <w:lang w:val="en-US"/>
        </w:rPr>
        <w:t>Write your response in the incident report analysis template in the "respond" section.</w:t>
      </w:r>
    </w:p>
    <w:p w14:paraId="079E4D2C" w14:textId="7EBFC057" w:rsidR="00532C6B" w:rsidRPr="00781EB9" w:rsidRDefault="00532C6B" w:rsidP="00483A92">
      <w:pPr>
        <w:jc w:val="both"/>
        <w:rPr>
          <w:b/>
          <w:bCs/>
          <w:lang w:val="en-US"/>
        </w:rPr>
      </w:pPr>
      <w:r w:rsidRPr="00781EB9">
        <w:rPr>
          <w:b/>
          <w:bCs/>
          <w:lang w:val="en-US"/>
        </w:rPr>
        <w:lastRenderedPageBreak/>
        <w:t>Step 6: Help your organization recover from the incident</w:t>
      </w:r>
    </w:p>
    <w:p w14:paraId="6DCDF665" w14:textId="77777777" w:rsidR="00532C6B" w:rsidRPr="00781EB9" w:rsidRDefault="00532C6B" w:rsidP="00532C6B">
      <w:pPr>
        <w:jc w:val="both"/>
        <w:rPr>
          <w:lang w:val="en-US"/>
        </w:rPr>
      </w:pPr>
      <w:r w:rsidRPr="00781EB9">
        <w:rPr>
          <w:lang w:val="en-US"/>
        </w:rPr>
        <w:t>Consider what steps need to be taken to help the organization recover from the cybersecurity incident. Reflect on all the information gathered about the incident in the previous steps to consider which devices, systems, and processes need to be restored and recovered.</w:t>
      </w:r>
    </w:p>
    <w:p w14:paraId="6F3814D6" w14:textId="77777777" w:rsidR="00532C6B" w:rsidRPr="00781EB9" w:rsidRDefault="00532C6B" w:rsidP="00532C6B">
      <w:pPr>
        <w:jc w:val="both"/>
        <w:rPr>
          <w:lang w:val="en-US"/>
        </w:rPr>
      </w:pPr>
      <w:r w:rsidRPr="00781EB9">
        <w:rPr>
          <w:lang w:val="en-US"/>
        </w:rPr>
        <w:t>Consider the following questions:</w:t>
      </w:r>
    </w:p>
    <w:p w14:paraId="506C1C0A" w14:textId="77777777" w:rsidR="00532C6B" w:rsidRPr="00781EB9" w:rsidRDefault="00532C6B" w:rsidP="00532C6B">
      <w:pPr>
        <w:pStyle w:val="ListParagraph"/>
        <w:numPr>
          <w:ilvl w:val="0"/>
          <w:numId w:val="13"/>
        </w:numPr>
        <w:jc w:val="both"/>
        <w:rPr>
          <w:lang w:val="en-US"/>
        </w:rPr>
      </w:pPr>
      <w:r w:rsidRPr="00781EB9">
        <w:rPr>
          <w:lang w:val="en-US"/>
        </w:rPr>
        <w:t>What information do you need to recover immediately?</w:t>
      </w:r>
    </w:p>
    <w:p w14:paraId="68B1F4CB" w14:textId="77777777" w:rsidR="00532C6B" w:rsidRPr="00781EB9" w:rsidRDefault="00532C6B" w:rsidP="00532C6B">
      <w:pPr>
        <w:pStyle w:val="ListParagraph"/>
        <w:numPr>
          <w:ilvl w:val="0"/>
          <w:numId w:val="13"/>
        </w:numPr>
        <w:jc w:val="both"/>
        <w:rPr>
          <w:lang w:val="en-US"/>
        </w:rPr>
      </w:pPr>
      <w:r w:rsidRPr="00781EB9">
        <w:rPr>
          <w:lang w:val="en-US"/>
        </w:rPr>
        <w:t>What processes are in place to help the organization recover from the incident?</w:t>
      </w:r>
    </w:p>
    <w:p w14:paraId="1C7A702E" w14:textId="095A359F" w:rsidR="00532C6B" w:rsidRPr="00781EB9" w:rsidRDefault="00532C6B" w:rsidP="00532C6B">
      <w:pPr>
        <w:jc w:val="both"/>
        <w:rPr>
          <w:lang w:val="en-US"/>
        </w:rPr>
      </w:pPr>
      <w:r w:rsidRPr="00781EB9">
        <w:rPr>
          <w:lang w:val="en-US"/>
        </w:rPr>
        <w:t>Write your answer in the "recovery" portion of the spreadsheet.</w:t>
      </w:r>
    </w:p>
    <w:p w14:paraId="1BD7A7A0" w14:textId="77777777" w:rsidR="007F7D04" w:rsidRPr="00781EB9" w:rsidRDefault="007F7D04" w:rsidP="007F7D04">
      <w:pPr>
        <w:jc w:val="both"/>
        <w:rPr>
          <w:b/>
          <w:bCs/>
          <w:lang w:val="en-US"/>
        </w:rPr>
      </w:pPr>
      <w:r w:rsidRPr="00781EB9">
        <w:rPr>
          <w:b/>
          <w:bCs/>
          <w:lang w:val="en-US"/>
        </w:rPr>
        <w:t>What to include in your answer</w:t>
      </w:r>
    </w:p>
    <w:p w14:paraId="4031A6D6" w14:textId="77777777" w:rsidR="007A713F" w:rsidRPr="00781EB9" w:rsidRDefault="007A713F" w:rsidP="007A713F">
      <w:pPr>
        <w:jc w:val="both"/>
        <w:rPr>
          <w:lang w:val="en-US"/>
        </w:rPr>
      </w:pPr>
      <w:r w:rsidRPr="00781EB9">
        <w:rPr>
          <w:lang w:val="en-US"/>
        </w:rPr>
        <w:t>Subsequently, you will have the opportunity to evaluate your performance using the criteria listed. Be sure to cover the following in your completed activity.</w:t>
      </w:r>
    </w:p>
    <w:p w14:paraId="100AA1D8" w14:textId="77777777" w:rsidR="007A713F" w:rsidRPr="00781EB9" w:rsidRDefault="007A713F" w:rsidP="007A713F">
      <w:pPr>
        <w:jc w:val="both"/>
        <w:rPr>
          <w:lang w:val="en-US"/>
        </w:rPr>
      </w:pPr>
      <w:r w:rsidRPr="00781EB9">
        <w:rPr>
          <w:lang w:val="en-US"/>
        </w:rPr>
        <w:t>Course 3 Incident Report Analysis</w:t>
      </w:r>
    </w:p>
    <w:p w14:paraId="3CC43AA5" w14:textId="77777777" w:rsidR="007A713F" w:rsidRPr="00781EB9" w:rsidRDefault="007A713F" w:rsidP="007A713F">
      <w:pPr>
        <w:pStyle w:val="ListParagraph"/>
        <w:numPr>
          <w:ilvl w:val="0"/>
          <w:numId w:val="14"/>
        </w:numPr>
        <w:jc w:val="both"/>
        <w:rPr>
          <w:lang w:val="en-US"/>
        </w:rPr>
      </w:pPr>
      <w:r w:rsidRPr="00781EB9">
        <w:rPr>
          <w:lang w:val="en-US"/>
        </w:rPr>
        <w:t>Identifies the type of attack and the systems impacted by the incident</w:t>
      </w:r>
    </w:p>
    <w:p w14:paraId="660B37E4" w14:textId="77777777" w:rsidR="007A713F" w:rsidRPr="00781EB9" w:rsidRDefault="007A713F" w:rsidP="007A713F">
      <w:pPr>
        <w:pStyle w:val="ListParagraph"/>
        <w:numPr>
          <w:ilvl w:val="0"/>
          <w:numId w:val="14"/>
        </w:numPr>
        <w:jc w:val="both"/>
        <w:rPr>
          <w:lang w:val="en-US"/>
        </w:rPr>
      </w:pPr>
      <w:r w:rsidRPr="00781EB9">
        <w:rPr>
          <w:lang w:val="en-US"/>
        </w:rPr>
        <w:t>Offers a plan to protect against future cybersecurity incidents</w:t>
      </w:r>
    </w:p>
    <w:p w14:paraId="675E3C38" w14:textId="77777777" w:rsidR="007A713F" w:rsidRPr="00781EB9" w:rsidRDefault="007A713F" w:rsidP="007A713F">
      <w:pPr>
        <w:pStyle w:val="ListParagraph"/>
        <w:numPr>
          <w:ilvl w:val="0"/>
          <w:numId w:val="14"/>
        </w:numPr>
        <w:jc w:val="both"/>
        <w:rPr>
          <w:lang w:val="en-US"/>
        </w:rPr>
      </w:pPr>
      <w:r w:rsidRPr="00781EB9">
        <w:rPr>
          <w:lang w:val="en-US"/>
        </w:rPr>
        <w:t>Describes detection methods that can be used to identify potential cybersecurity incidents</w:t>
      </w:r>
    </w:p>
    <w:p w14:paraId="1B9B5878" w14:textId="77777777" w:rsidR="007A713F" w:rsidRPr="00781EB9" w:rsidRDefault="007A713F" w:rsidP="007A713F">
      <w:pPr>
        <w:pStyle w:val="ListParagraph"/>
        <w:numPr>
          <w:ilvl w:val="0"/>
          <w:numId w:val="14"/>
        </w:numPr>
        <w:jc w:val="both"/>
        <w:rPr>
          <w:lang w:val="en-US"/>
        </w:rPr>
      </w:pPr>
      <w:r w:rsidRPr="00781EB9">
        <w:rPr>
          <w:lang w:val="en-US"/>
        </w:rPr>
        <w:t>It includes a response plan for the cybersecurity incident and an outline for future cybersecurity incidents</w:t>
      </w:r>
    </w:p>
    <w:p w14:paraId="7A6A90EC" w14:textId="0938E28A" w:rsidR="007F7D04" w:rsidRPr="00781EB9" w:rsidRDefault="007A713F" w:rsidP="007A713F">
      <w:pPr>
        <w:pStyle w:val="ListParagraph"/>
        <w:numPr>
          <w:ilvl w:val="0"/>
          <w:numId w:val="14"/>
        </w:numPr>
        <w:jc w:val="both"/>
        <w:rPr>
          <w:lang w:val="en-US"/>
        </w:rPr>
      </w:pPr>
      <w:r w:rsidRPr="00781EB9">
        <w:rPr>
          <w:lang w:val="en-US"/>
        </w:rPr>
        <w:t>Describes recovery plans that you and the organization can implement in future cybersecurity incidents.</w:t>
      </w:r>
    </w:p>
    <w:p w14:paraId="729C6745" w14:textId="7B23B501" w:rsidR="00EC5F3A" w:rsidRPr="00781EB9" w:rsidRDefault="00EC5F3A" w:rsidP="00EE4EF1">
      <w:pPr>
        <w:jc w:val="both"/>
        <w:rPr>
          <w:b/>
          <w:bCs/>
          <w:sz w:val="28"/>
          <w:szCs w:val="28"/>
          <w:lang w:val="en-US"/>
        </w:rPr>
      </w:pPr>
      <w:r w:rsidRPr="00781EB9">
        <w:rPr>
          <w:b/>
          <w:bCs/>
          <w:sz w:val="28"/>
          <w:szCs w:val="28"/>
          <w:lang w:val="en-US"/>
        </w:rPr>
        <w:t>Example Completed</w:t>
      </w:r>
    </w:p>
    <w:p w14:paraId="433A2A2D" w14:textId="6B5135E8" w:rsidR="00EC5F3A" w:rsidRPr="00781EB9" w:rsidRDefault="00EC5F3A" w:rsidP="00CB5DC8">
      <w:pPr>
        <w:jc w:val="both"/>
        <w:rPr>
          <w:i/>
          <w:iCs/>
          <w:lang w:val="en-US"/>
        </w:rPr>
      </w:pPr>
      <w:r w:rsidRPr="00781EB9">
        <w:rPr>
          <w:lang w:val="en-US"/>
        </w:rPr>
        <w:t>File "</w:t>
      </w:r>
      <w:r w:rsidR="00CB5DC8" w:rsidRPr="00781EB9">
        <w:rPr>
          <w:i/>
          <w:iCs/>
          <w:lang w:val="en-US"/>
        </w:rPr>
        <w:t>Incident report analysis exemplary</w:t>
      </w:r>
      <w:r w:rsidRPr="00781EB9">
        <w:rPr>
          <w:lang w:val="en-US"/>
        </w:rPr>
        <w:t>"</w:t>
      </w:r>
    </w:p>
    <w:p w14:paraId="4A46D06A" w14:textId="67C102FC" w:rsidR="00EE4EF1" w:rsidRPr="00781EB9" w:rsidRDefault="00EE4EF1" w:rsidP="00EE4EF1">
      <w:pPr>
        <w:jc w:val="both"/>
        <w:rPr>
          <w:b/>
          <w:bCs/>
          <w:sz w:val="28"/>
          <w:szCs w:val="28"/>
          <w:lang w:val="en-US"/>
        </w:rPr>
      </w:pPr>
      <w:r w:rsidRPr="00781EB9">
        <w:rPr>
          <w:b/>
          <w:bCs/>
          <w:sz w:val="28"/>
          <w:szCs w:val="28"/>
          <w:lang w:val="en-US"/>
        </w:rPr>
        <w:t>Example Evaluation</w:t>
      </w:r>
    </w:p>
    <w:p w14:paraId="186FBAAB" w14:textId="77777777" w:rsidR="00CB5DC8" w:rsidRPr="00781EB9" w:rsidRDefault="00CB5DC8" w:rsidP="00CB5DC8">
      <w:pPr>
        <w:jc w:val="both"/>
        <w:rPr>
          <w:lang w:val="en-US"/>
        </w:rPr>
      </w:pPr>
      <w:r w:rsidRPr="00781EB9">
        <w:rPr>
          <w:lang w:val="en-US"/>
        </w:rPr>
        <w:t>Compare the copy with the full analysis of the incident report and the incident report. Proofread your work using each of the criteria in the issue. What did you do well? Where can you improve? Use your answers to these questions to guide you as you progress through the program.</w:t>
      </w:r>
    </w:p>
    <w:p w14:paraId="15196343" w14:textId="15EF4D28" w:rsidR="00EC5F3A" w:rsidRPr="00781EB9" w:rsidRDefault="00CB5DC8" w:rsidP="00CB5DC8">
      <w:pPr>
        <w:jc w:val="both"/>
        <w:rPr>
          <w:lang w:val="en-US"/>
        </w:rPr>
      </w:pPr>
      <w:r w:rsidRPr="00781EB9">
        <w:rPr>
          <w:b/>
          <w:bCs/>
          <w:lang w:val="en-US"/>
        </w:rPr>
        <w:t>Note</w:t>
      </w:r>
      <w:r w:rsidRPr="00781EB9">
        <w:rPr>
          <w:lang w:val="en-US"/>
        </w:rPr>
        <w:t>: The copy represents an example of how to carry out the activity. Yours may differ in some ways. The important thing is that you have an idea of what your incident analysis should look like.</w:t>
      </w:r>
    </w:p>
    <w:p w14:paraId="37E921EB" w14:textId="77777777" w:rsidR="00CB5DC8" w:rsidRPr="00781EB9" w:rsidRDefault="00CB5DC8" w:rsidP="00CB5DC8">
      <w:pPr>
        <w:jc w:val="both"/>
        <w:rPr>
          <w:lang w:val="en-US"/>
        </w:rPr>
      </w:pPr>
      <w:r w:rsidRPr="00781EB9">
        <w:rPr>
          <w:lang w:val="en-US"/>
        </w:rPr>
        <w:t>The copy is accompanied by the activity and presents a complete analysis of the incident report to establish:</w:t>
      </w:r>
    </w:p>
    <w:p w14:paraId="41B53110" w14:textId="77777777" w:rsidR="00CB5DC8" w:rsidRPr="00781EB9" w:rsidRDefault="00CB5DC8" w:rsidP="00CB5DC8">
      <w:pPr>
        <w:pStyle w:val="ListParagraph"/>
        <w:numPr>
          <w:ilvl w:val="0"/>
          <w:numId w:val="15"/>
        </w:numPr>
        <w:jc w:val="both"/>
        <w:rPr>
          <w:lang w:val="en-US"/>
        </w:rPr>
      </w:pPr>
      <w:r w:rsidRPr="00781EB9">
        <w:rPr>
          <w:lang w:val="en-US"/>
        </w:rPr>
        <w:t>What type of attack occurred, the scope of the incident, and its impact on the organization</w:t>
      </w:r>
    </w:p>
    <w:p w14:paraId="1F7728F6" w14:textId="77777777" w:rsidR="00CB5DC8" w:rsidRPr="00781EB9" w:rsidRDefault="00CB5DC8" w:rsidP="00CB5DC8">
      <w:pPr>
        <w:pStyle w:val="ListParagraph"/>
        <w:numPr>
          <w:ilvl w:val="0"/>
          <w:numId w:val="15"/>
        </w:numPr>
        <w:jc w:val="both"/>
        <w:rPr>
          <w:lang w:val="en-US"/>
        </w:rPr>
      </w:pPr>
      <w:r w:rsidRPr="00781EB9">
        <w:rPr>
          <w:lang w:val="en-US"/>
        </w:rPr>
        <w:t>Potential Network Vulnerabilities and Protective Measures</w:t>
      </w:r>
    </w:p>
    <w:p w14:paraId="5FB884B4" w14:textId="77777777" w:rsidR="00CB5DC8" w:rsidRPr="00781EB9" w:rsidRDefault="00CB5DC8" w:rsidP="00CB5DC8">
      <w:pPr>
        <w:pStyle w:val="ListParagraph"/>
        <w:numPr>
          <w:ilvl w:val="0"/>
          <w:numId w:val="15"/>
        </w:numPr>
        <w:jc w:val="both"/>
        <w:rPr>
          <w:lang w:val="en-US"/>
        </w:rPr>
      </w:pPr>
      <w:r w:rsidRPr="00781EB9">
        <w:rPr>
          <w:lang w:val="en-US"/>
        </w:rPr>
        <w:t>Detection tools to monitor and protect the network</w:t>
      </w:r>
    </w:p>
    <w:p w14:paraId="42634F61" w14:textId="77777777" w:rsidR="00CB5DC8" w:rsidRPr="00781EB9" w:rsidRDefault="00CB5DC8" w:rsidP="00CB5DC8">
      <w:pPr>
        <w:pStyle w:val="ListParagraph"/>
        <w:numPr>
          <w:ilvl w:val="0"/>
          <w:numId w:val="15"/>
        </w:numPr>
        <w:jc w:val="both"/>
        <w:rPr>
          <w:lang w:val="en-US"/>
        </w:rPr>
      </w:pPr>
      <w:r w:rsidRPr="00781EB9">
        <w:rPr>
          <w:lang w:val="en-US"/>
        </w:rPr>
        <w:t>How to Respond to Cybersecurity Incidents in the Future</w:t>
      </w:r>
    </w:p>
    <w:p w14:paraId="1EBCBE98" w14:textId="64043156" w:rsidR="00CB5DC8" w:rsidRPr="00781EB9" w:rsidRDefault="00CB5DC8" w:rsidP="00CB5DC8">
      <w:pPr>
        <w:pStyle w:val="ListParagraph"/>
        <w:numPr>
          <w:ilvl w:val="0"/>
          <w:numId w:val="15"/>
        </w:numPr>
        <w:jc w:val="both"/>
        <w:rPr>
          <w:lang w:val="en-US"/>
        </w:rPr>
      </w:pPr>
      <w:r w:rsidRPr="00781EB9">
        <w:rPr>
          <w:lang w:val="en-US"/>
        </w:rPr>
        <w:t>Recovery plans to restore normal operations</w:t>
      </w:r>
    </w:p>
    <w:p w14:paraId="28F74A15" w14:textId="120C2ECA" w:rsidR="00CB5DC8" w:rsidRPr="00EC5F3A" w:rsidRDefault="00CB5DC8" w:rsidP="00CB5DC8">
      <w:pPr>
        <w:jc w:val="both"/>
      </w:pPr>
    </w:p>
    <w:sectPr w:rsidR="00CB5DC8" w:rsidRPr="00EC5F3A" w:rsidSect="00E64A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83AE3"/>
    <w:multiLevelType w:val="hybridMultilevel"/>
    <w:tmpl w:val="70B665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6670F9"/>
    <w:multiLevelType w:val="hybridMultilevel"/>
    <w:tmpl w:val="B00C62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3D7041"/>
    <w:multiLevelType w:val="hybridMultilevel"/>
    <w:tmpl w:val="B46ABF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1A20CD3"/>
    <w:multiLevelType w:val="hybridMultilevel"/>
    <w:tmpl w:val="5AB8E1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40054F4"/>
    <w:multiLevelType w:val="hybridMultilevel"/>
    <w:tmpl w:val="A6E4EC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74922FF"/>
    <w:multiLevelType w:val="hybridMultilevel"/>
    <w:tmpl w:val="37202E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9860A97"/>
    <w:multiLevelType w:val="hybridMultilevel"/>
    <w:tmpl w:val="220699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5C97582"/>
    <w:multiLevelType w:val="hybridMultilevel"/>
    <w:tmpl w:val="BB5AF7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8BC14B5"/>
    <w:multiLevelType w:val="hybridMultilevel"/>
    <w:tmpl w:val="ED043F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92E1D56"/>
    <w:multiLevelType w:val="hybridMultilevel"/>
    <w:tmpl w:val="5FC455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A611EE0"/>
    <w:multiLevelType w:val="hybridMultilevel"/>
    <w:tmpl w:val="682241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FD26EBE"/>
    <w:multiLevelType w:val="hybridMultilevel"/>
    <w:tmpl w:val="F7CE2B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585072D"/>
    <w:multiLevelType w:val="hybridMultilevel"/>
    <w:tmpl w:val="C2E2FA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6F2784E"/>
    <w:multiLevelType w:val="hybridMultilevel"/>
    <w:tmpl w:val="0F1E46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AFF58D9"/>
    <w:multiLevelType w:val="hybridMultilevel"/>
    <w:tmpl w:val="93ACC1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31607164">
    <w:abstractNumId w:val="6"/>
  </w:num>
  <w:num w:numId="2" w16cid:durableId="36777501">
    <w:abstractNumId w:val="10"/>
  </w:num>
  <w:num w:numId="3" w16cid:durableId="159665371">
    <w:abstractNumId w:val="3"/>
  </w:num>
  <w:num w:numId="4" w16cid:durableId="1006249594">
    <w:abstractNumId w:val="2"/>
  </w:num>
  <w:num w:numId="5" w16cid:durableId="1150488355">
    <w:abstractNumId w:val="13"/>
  </w:num>
  <w:num w:numId="6" w16cid:durableId="84309548">
    <w:abstractNumId w:val="8"/>
  </w:num>
  <w:num w:numId="7" w16cid:durableId="369385062">
    <w:abstractNumId w:val="9"/>
  </w:num>
  <w:num w:numId="8" w16cid:durableId="785318494">
    <w:abstractNumId w:val="14"/>
  </w:num>
  <w:num w:numId="9" w16cid:durableId="381641998">
    <w:abstractNumId w:val="0"/>
  </w:num>
  <w:num w:numId="10" w16cid:durableId="1372612039">
    <w:abstractNumId w:val="7"/>
  </w:num>
  <w:num w:numId="11" w16cid:durableId="466363418">
    <w:abstractNumId w:val="4"/>
  </w:num>
  <w:num w:numId="12" w16cid:durableId="217282593">
    <w:abstractNumId w:val="11"/>
  </w:num>
  <w:num w:numId="13" w16cid:durableId="1257128158">
    <w:abstractNumId w:val="5"/>
  </w:num>
  <w:num w:numId="14" w16cid:durableId="411898634">
    <w:abstractNumId w:val="1"/>
  </w:num>
  <w:num w:numId="15" w16cid:durableId="32117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C9"/>
    <w:rsid w:val="00023320"/>
    <w:rsid w:val="00267A8F"/>
    <w:rsid w:val="003A2D8D"/>
    <w:rsid w:val="00426A6F"/>
    <w:rsid w:val="004559F0"/>
    <w:rsid w:val="00483A92"/>
    <w:rsid w:val="004E4298"/>
    <w:rsid w:val="00532C6B"/>
    <w:rsid w:val="005C119A"/>
    <w:rsid w:val="005D78D2"/>
    <w:rsid w:val="006C16A6"/>
    <w:rsid w:val="007121B4"/>
    <w:rsid w:val="00781EB9"/>
    <w:rsid w:val="007A713F"/>
    <w:rsid w:val="007F7D04"/>
    <w:rsid w:val="008C097A"/>
    <w:rsid w:val="00927270"/>
    <w:rsid w:val="009D23F3"/>
    <w:rsid w:val="00A66D22"/>
    <w:rsid w:val="00AA4C71"/>
    <w:rsid w:val="00AE6DC9"/>
    <w:rsid w:val="00B2047E"/>
    <w:rsid w:val="00BF3735"/>
    <w:rsid w:val="00C500C8"/>
    <w:rsid w:val="00CB5DC8"/>
    <w:rsid w:val="00D35A62"/>
    <w:rsid w:val="00E64AE3"/>
    <w:rsid w:val="00EC5F3A"/>
    <w:rsid w:val="00EE4EF1"/>
    <w:rsid w:val="00F1493F"/>
    <w:rsid w:val="00FA05C0"/>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6F638"/>
  <w15:chartTrackingRefBased/>
  <w15:docId w15:val="{ABEBFEF2-FFA8-44F8-BA31-9696A338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D8D"/>
    <w:pPr>
      <w:ind w:left="720"/>
      <w:contextualSpacing/>
    </w:pPr>
  </w:style>
  <w:style w:type="character" w:styleId="PlaceholderText">
    <w:name w:val="Placeholder Text"/>
    <w:basedOn w:val="DefaultParagraphFont"/>
    <w:uiPriority w:val="99"/>
    <w:semiHidden/>
    <w:rsid w:val="00426A6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002">
      <w:bodyDiv w:val="1"/>
      <w:marLeft w:val="0"/>
      <w:marRight w:val="0"/>
      <w:marTop w:val="0"/>
      <w:marBottom w:val="0"/>
      <w:divBdr>
        <w:top w:val="none" w:sz="0" w:space="0" w:color="auto"/>
        <w:left w:val="none" w:sz="0" w:space="0" w:color="auto"/>
        <w:bottom w:val="none" w:sz="0" w:space="0" w:color="auto"/>
        <w:right w:val="none" w:sz="0" w:space="0" w:color="auto"/>
      </w:divBdr>
      <w:divsChild>
        <w:div w:id="2138378903">
          <w:marLeft w:val="0"/>
          <w:marRight w:val="0"/>
          <w:marTop w:val="0"/>
          <w:marBottom w:val="0"/>
          <w:divBdr>
            <w:top w:val="none" w:sz="0" w:space="0" w:color="auto"/>
            <w:left w:val="none" w:sz="0" w:space="0" w:color="auto"/>
            <w:bottom w:val="none" w:sz="0" w:space="0" w:color="auto"/>
            <w:right w:val="none" w:sz="0" w:space="0" w:color="auto"/>
          </w:divBdr>
        </w:div>
        <w:div w:id="416052526">
          <w:marLeft w:val="0"/>
          <w:marRight w:val="0"/>
          <w:marTop w:val="0"/>
          <w:marBottom w:val="0"/>
          <w:divBdr>
            <w:top w:val="none" w:sz="0" w:space="0" w:color="auto"/>
            <w:left w:val="none" w:sz="0" w:space="0" w:color="auto"/>
            <w:bottom w:val="none" w:sz="0" w:space="0" w:color="auto"/>
            <w:right w:val="none" w:sz="0" w:space="0" w:color="auto"/>
          </w:divBdr>
          <w:divsChild>
            <w:div w:id="756636732">
              <w:marLeft w:val="0"/>
              <w:marRight w:val="165"/>
              <w:marTop w:val="150"/>
              <w:marBottom w:val="0"/>
              <w:divBdr>
                <w:top w:val="none" w:sz="0" w:space="0" w:color="auto"/>
                <w:left w:val="none" w:sz="0" w:space="0" w:color="auto"/>
                <w:bottom w:val="none" w:sz="0" w:space="0" w:color="auto"/>
                <w:right w:val="none" w:sz="0" w:space="0" w:color="auto"/>
              </w:divBdr>
              <w:divsChild>
                <w:div w:id="1274095383">
                  <w:marLeft w:val="0"/>
                  <w:marRight w:val="0"/>
                  <w:marTop w:val="0"/>
                  <w:marBottom w:val="0"/>
                  <w:divBdr>
                    <w:top w:val="none" w:sz="0" w:space="0" w:color="auto"/>
                    <w:left w:val="none" w:sz="0" w:space="0" w:color="auto"/>
                    <w:bottom w:val="none" w:sz="0" w:space="0" w:color="auto"/>
                    <w:right w:val="none" w:sz="0" w:space="0" w:color="auto"/>
                  </w:divBdr>
                  <w:divsChild>
                    <w:div w:id="9587296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2317">
      <w:bodyDiv w:val="1"/>
      <w:marLeft w:val="0"/>
      <w:marRight w:val="0"/>
      <w:marTop w:val="0"/>
      <w:marBottom w:val="0"/>
      <w:divBdr>
        <w:top w:val="none" w:sz="0" w:space="0" w:color="auto"/>
        <w:left w:val="none" w:sz="0" w:space="0" w:color="auto"/>
        <w:bottom w:val="none" w:sz="0" w:space="0" w:color="auto"/>
        <w:right w:val="none" w:sz="0" w:space="0" w:color="auto"/>
      </w:divBdr>
      <w:divsChild>
        <w:div w:id="684870888">
          <w:marLeft w:val="0"/>
          <w:marRight w:val="0"/>
          <w:marTop w:val="0"/>
          <w:marBottom w:val="0"/>
          <w:divBdr>
            <w:top w:val="none" w:sz="0" w:space="0" w:color="auto"/>
            <w:left w:val="none" w:sz="0" w:space="0" w:color="auto"/>
            <w:bottom w:val="none" w:sz="0" w:space="0" w:color="auto"/>
            <w:right w:val="none" w:sz="0" w:space="0" w:color="auto"/>
          </w:divBdr>
          <w:divsChild>
            <w:div w:id="40518795">
              <w:marLeft w:val="0"/>
              <w:marRight w:val="0"/>
              <w:marTop w:val="0"/>
              <w:marBottom w:val="0"/>
              <w:divBdr>
                <w:top w:val="none" w:sz="0" w:space="0" w:color="auto"/>
                <w:left w:val="none" w:sz="0" w:space="0" w:color="auto"/>
                <w:bottom w:val="none" w:sz="0" w:space="0" w:color="auto"/>
                <w:right w:val="none" w:sz="0" w:space="0" w:color="auto"/>
              </w:divBdr>
              <w:divsChild>
                <w:div w:id="483157046">
                  <w:marLeft w:val="0"/>
                  <w:marRight w:val="0"/>
                  <w:marTop w:val="0"/>
                  <w:marBottom w:val="0"/>
                  <w:divBdr>
                    <w:top w:val="none" w:sz="0" w:space="0" w:color="auto"/>
                    <w:left w:val="none" w:sz="0" w:space="0" w:color="auto"/>
                    <w:bottom w:val="none" w:sz="0" w:space="0" w:color="auto"/>
                    <w:right w:val="none" w:sz="0" w:space="0" w:color="auto"/>
                  </w:divBdr>
                  <w:divsChild>
                    <w:div w:id="1729378412">
                      <w:marLeft w:val="0"/>
                      <w:marRight w:val="0"/>
                      <w:marTop w:val="0"/>
                      <w:marBottom w:val="0"/>
                      <w:divBdr>
                        <w:top w:val="none" w:sz="0" w:space="0" w:color="auto"/>
                        <w:left w:val="none" w:sz="0" w:space="0" w:color="auto"/>
                        <w:bottom w:val="none" w:sz="0" w:space="0" w:color="auto"/>
                        <w:right w:val="none" w:sz="0" w:space="0" w:color="auto"/>
                      </w:divBdr>
                      <w:divsChild>
                        <w:div w:id="959648065">
                          <w:marLeft w:val="0"/>
                          <w:marRight w:val="0"/>
                          <w:marTop w:val="0"/>
                          <w:marBottom w:val="0"/>
                          <w:divBdr>
                            <w:top w:val="none" w:sz="0" w:space="0" w:color="auto"/>
                            <w:left w:val="none" w:sz="0" w:space="0" w:color="auto"/>
                            <w:bottom w:val="none" w:sz="0" w:space="0" w:color="auto"/>
                            <w:right w:val="none" w:sz="0" w:space="0" w:color="auto"/>
                          </w:divBdr>
                          <w:divsChild>
                            <w:div w:id="1957179453">
                              <w:marLeft w:val="0"/>
                              <w:marRight w:val="0"/>
                              <w:marTop w:val="0"/>
                              <w:marBottom w:val="0"/>
                              <w:divBdr>
                                <w:top w:val="none" w:sz="0" w:space="0" w:color="auto"/>
                                <w:left w:val="none" w:sz="0" w:space="0" w:color="auto"/>
                                <w:bottom w:val="none" w:sz="0" w:space="0" w:color="auto"/>
                                <w:right w:val="none" w:sz="0" w:space="0" w:color="auto"/>
                              </w:divBdr>
                              <w:divsChild>
                                <w:div w:id="642124236">
                                  <w:marLeft w:val="0"/>
                                  <w:marRight w:val="0"/>
                                  <w:marTop w:val="0"/>
                                  <w:marBottom w:val="0"/>
                                  <w:divBdr>
                                    <w:top w:val="none" w:sz="0" w:space="0" w:color="auto"/>
                                    <w:left w:val="none" w:sz="0" w:space="0" w:color="auto"/>
                                    <w:bottom w:val="none" w:sz="0" w:space="0" w:color="auto"/>
                                    <w:right w:val="none" w:sz="0" w:space="0" w:color="auto"/>
                                  </w:divBdr>
                                  <w:divsChild>
                                    <w:div w:id="1954091006">
                                      <w:marLeft w:val="0"/>
                                      <w:marRight w:val="0"/>
                                      <w:marTop w:val="0"/>
                                      <w:marBottom w:val="0"/>
                                      <w:divBdr>
                                        <w:top w:val="none" w:sz="0" w:space="0" w:color="auto"/>
                                        <w:left w:val="none" w:sz="0" w:space="0" w:color="auto"/>
                                        <w:bottom w:val="none" w:sz="0" w:space="0" w:color="auto"/>
                                        <w:right w:val="none" w:sz="0" w:space="0" w:color="auto"/>
                                      </w:divBdr>
                                    </w:div>
                                    <w:div w:id="145322506">
                                      <w:marLeft w:val="0"/>
                                      <w:marRight w:val="0"/>
                                      <w:marTop w:val="0"/>
                                      <w:marBottom w:val="0"/>
                                      <w:divBdr>
                                        <w:top w:val="none" w:sz="0" w:space="0" w:color="auto"/>
                                        <w:left w:val="none" w:sz="0" w:space="0" w:color="auto"/>
                                        <w:bottom w:val="none" w:sz="0" w:space="0" w:color="auto"/>
                                        <w:right w:val="none" w:sz="0" w:space="0" w:color="auto"/>
                                      </w:divBdr>
                                      <w:divsChild>
                                        <w:div w:id="1542746997">
                                          <w:marLeft w:val="0"/>
                                          <w:marRight w:val="165"/>
                                          <w:marTop w:val="150"/>
                                          <w:marBottom w:val="0"/>
                                          <w:divBdr>
                                            <w:top w:val="none" w:sz="0" w:space="0" w:color="auto"/>
                                            <w:left w:val="none" w:sz="0" w:space="0" w:color="auto"/>
                                            <w:bottom w:val="none" w:sz="0" w:space="0" w:color="auto"/>
                                            <w:right w:val="none" w:sz="0" w:space="0" w:color="auto"/>
                                          </w:divBdr>
                                          <w:divsChild>
                                            <w:div w:id="347486594">
                                              <w:marLeft w:val="0"/>
                                              <w:marRight w:val="0"/>
                                              <w:marTop w:val="0"/>
                                              <w:marBottom w:val="0"/>
                                              <w:divBdr>
                                                <w:top w:val="none" w:sz="0" w:space="0" w:color="auto"/>
                                                <w:left w:val="none" w:sz="0" w:space="0" w:color="auto"/>
                                                <w:bottom w:val="none" w:sz="0" w:space="0" w:color="auto"/>
                                                <w:right w:val="none" w:sz="0" w:space="0" w:color="auto"/>
                                              </w:divBdr>
                                              <w:divsChild>
                                                <w:div w:id="2601865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309611">
      <w:bodyDiv w:val="1"/>
      <w:marLeft w:val="0"/>
      <w:marRight w:val="0"/>
      <w:marTop w:val="0"/>
      <w:marBottom w:val="0"/>
      <w:divBdr>
        <w:top w:val="none" w:sz="0" w:space="0" w:color="auto"/>
        <w:left w:val="none" w:sz="0" w:space="0" w:color="auto"/>
        <w:bottom w:val="none" w:sz="0" w:space="0" w:color="auto"/>
        <w:right w:val="none" w:sz="0" w:space="0" w:color="auto"/>
      </w:divBdr>
    </w:div>
    <w:div w:id="216429967">
      <w:bodyDiv w:val="1"/>
      <w:marLeft w:val="0"/>
      <w:marRight w:val="0"/>
      <w:marTop w:val="0"/>
      <w:marBottom w:val="0"/>
      <w:divBdr>
        <w:top w:val="none" w:sz="0" w:space="0" w:color="auto"/>
        <w:left w:val="none" w:sz="0" w:space="0" w:color="auto"/>
        <w:bottom w:val="none" w:sz="0" w:space="0" w:color="auto"/>
        <w:right w:val="none" w:sz="0" w:space="0" w:color="auto"/>
      </w:divBdr>
    </w:div>
    <w:div w:id="251821531">
      <w:bodyDiv w:val="1"/>
      <w:marLeft w:val="0"/>
      <w:marRight w:val="0"/>
      <w:marTop w:val="0"/>
      <w:marBottom w:val="0"/>
      <w:divBdr>
        <w:top w:val="none" w:sz="0" w:space="0" w:color="auto"/>
        <w:left w:val="none" w:sz="0" w:space="0" w:color="auto"/>
        <w:bottom w:val="none" w:sz="0" w:space="0" w:color="auto"/>
        <w:right w:val="none" w:sz="0" w:space="0" w:color="auto"/>
      </w:divBdr>
    </w:div>
    <w:div w:id="277299283">
      <w:bodyDiv w:val="1"/>
      <w:marLeft w:val="0"/>
      <w:marRight w:val="0"/>
      <w:marTop w:val="0"/>
      <w:marBottom w:val="0"/>
      <w:divBdr>
        <w:top w:val="none" w:sz="0" w:space="0" w:color="auto"/>
        <w:left w:val="none" w:sz="0" w:space="0" w:color="auto"/>
        <w:bottom w:val="none" w:sz="0" w:space="0" w:color="auto"/>
        <w:right w:val="none" w:sz="0" w:space="0" w:color="auto"/>
      </w:divBdr>
    </w:div>
    <w:div w:id="388304583">
      <w:bodyDiv w:val="1"/>
      <w:marLeft w:val="0"/>
      <w:marRight w:val="0"/>
      <w:marTop w:val="0"/>
      <w:marBottom w:val="0"/>
      <w:divBdr>
        <w:top w:val="none" w:sz="0" w:space="0" w:color="auto"/>
        <w:left w:val="none" w:sz="0" w:space="0" w:color="auto"/>
        <w:bottom w:val="none" w:sz="0" w:space="0" w:color="auto"/>
        <w:right w:val="none" w:sz="0" w:space="0" w:color="auto"/>
      </w:divBdr>
      <w:divsChild>
        <w:div w:id="248151751">
          <w:marLeft w:val="0"/>
          <w:marRight w:val="0"/>
          <w:marTop w:val="0"/>
          <w:marBottom w:val="0"/>
          <w:divBdr>
            <w:top w:val="none" w:sz="0" w:space="0" w:color="auto"/>
            <w:left w:val="none" w:sz="0" w:space="0" w:color="auto"/>
            <w:bottom w:val="none" w:sz="0" w:space="0" w:color="auto"/>
            <w:right w:val="none" w:sz="0" w:space="0" w:color="auto"/>
          </w:divBdr>
          <w:divsChild>
            <w:div w:id="1160150622">
              <w:marLeft w:val="0"/>
              <w:marRight w:val="0"/>
              <w:marTop w:val="0"/>
              <w:marBottom w:val="0"/>
              <w:divBdr>
                <w:top w:val="none" w:sz="0" w:space="0" w:color="auto"/>
                <w:left w:val="none" w:sz="0" w:space="0" w:color="auto"/>
                <w:bottom w:val="none" w:sz="0" w:space="0" w:color="auto"/>
                <w:right w:val="none" w:sz="0" w:space="0" w:color="auto"/>
              </w:divBdr>
              <w:divsChild>
                <w:div w:id="1916865081">
                  <w:marLeft w:val="0"/>
                  <w:marRight w:val="0"/>
                  <w:marTop w:val="0"/>
                  <w:marBottom w:val="0"/>
                  <w:divBdr>
                    <w:top w:val="none" w:sz="0" w:space="0" w:color="auto"/>
                    <w:left w:val="none" w:sz="0" w:space="0" w:color="auto"/>
                    <w:bottom w:val="none" w:sz="0" w:space="0" w:color="auto"/>
                    <w:right w:val="none" w:sz="0" w:space="0" w:color="auto"/>
                  </w:divBdr>
                  <w:divsChild>
                    <w:div w:id="2034459681">
                      <w:marLeft w:val="0"/>
                      <w:marRight w:val="0"/>
                      <w:marTop w:val="0"/>
                      <w:marBottom w:val="0"/>
                      <w:divBdr>
                        <w:top w:val="none" w:sz="0" w:space="0" w:color="auto"/>
                        <w:left w:val="none" w:sz="0" w:space="0" w:color="auto"/>
                        <w:bottom w:val="none" w:sz="0" w:space="0" w:color="auto"/>
                        <w:right w:val="none" w:sz="0" w:space="0" w:color="auto"/>
                      </w:divBdr>
                      <w:divsChild>
                        <w:div w:id="45616352">
                          <w:marLeft w:val="0"/>
                          <w:marRight w:val="0"/>
                          <w:marTop w:val="0"/>
                          <w:marBottom w:val="0"/>
                          <w:divBdr>
                            <w:top w:val="none" w:sz="0" w:space="0" w:color="auto"/>
                            <w:left w:val="none" w:sz="0" w:space="0" w:color="auto"/>
                            <w:bottom w:val="none" w:sz="0" w:space="0" w:color="auto"/>
                            <w:right w:val="none" w:sz="0" w:space="0" w:color="auto"/>
                          </w:divBdr>
                          <w:divsChild>
                            <w:div w:id="1725368884">
                              <w:marLeft w:val="0"/>
                              <w:marRight w:val="0"/>
                              <w:marTop w:val="0"/>
                              <w:marBottom w:val="0"/>
                              <w:divBdr>
                                <w:top w:val="none" w:sz="0" w:space="0" w:color="auto"/>
                                <w:left w:val="none" w:sz="0" w:space="0" w:color="auto"/>
                                <w:bottom w:val="none" w:sz="0" w:space="0" w:color="auto"/>
                                <w:right w:val="none" w:sz="0" w:space="0" w:color="auto"/>
                              </w:divBdr>
                              <w:divsChild>
                                <w:div w:id="1041978924">
                                  <w:marLeft w:val="0"/>
                                  <w:marRight w:val="0"/>
                                  <w:marTop w:val="0"/>
                                  <w:marBottom w:val="0"/>
                                  <w:divBdr>
                                    <w:top w:val="none" w:sz="0" w:space="0" w:color="auto"/>
                                    <w:left w:val="none" w:sz="0" w:space="0" w:color="auto"/>
                                    <w:bottom w:val="none" w:sz="0" w:space="0" w:color="auto"/>
                                    <w:right w:val="none" w:sz="0" w:space="0" w:color="auto"/>
                                  </w:divBdr>
                                  <w:divsChild>
                                    <w:div w:id="934556058">
                                      <w:marLeft w:val="0"/>
                                      <w:marRight w:val="0"/>
                                      <w:marTop w:val="0"/>
                                      <w:marBottom w:val="0"/>
                                      <w:divBdr>
                                        <w:top w:val="none" w:sz="0" w:space="0" w:color="auto"/>
                                        <w:left w:val="none" w:sz="0" w:space="0" w:color="auto"/>
                                        <w:bottom w:val="none" w:sz="0" w:space="0" w:color="auto"/>
                                        <w:right w:val="none" w:sz="0" w:space="0" w:color="auto"/>
                                      </w:divBdr>
                                    </w:div>
                                    <w:div w:id="1981685437">
                                      <w:marLeft w:val="0"/>
                                      <w:marRight w:val="0"/>
                                      <w:marTop w:val="0"/>
                                      <w:marBottom w:val="0"/>
                                      <w:divBdr>
                                        <w:top w:val="none" w:sz="0" w:space="0" w:color="auto"/>
                                        <w:left w:val="none" w:sz="0" w:space="0" w:color="auto"/>
                                        <w:bottom w:val="none" w:sz="0" w:space="0" w:color="auto"/>
                                        <w:right w:val="none" w:sz="0" w:space="0" w:color="auto"/>
                                      </w:divBdr>
                                      <w:divsChild>
                                        <w:div w:id="1865746249">
                                          <w:marLeft w:val="0"/>
                                          <w:marRight w:val="165"/>
                                          <w:marTop w:val="150"/>
                                          <w:marBottom w:val="0"/>
                                          <w:divBdr>
                                            <w:top w:val="none" w:sz="0" w:space="0" w:color="auto"/>
                                            <w:left w:val="none" w:sz="0" w:space="0" w:color="auto"/>
                                            <w:bottom w:val="none" w:sz="0" w:space="0" w:color="auto"/>
                                            <w:right w:val="none" w:sz="0" w:space="0" w:color="auto"/>
                                          </w:divBdr>
                                          <w:divsChild>
                                            <w:div w:id="1429734893">
                                              <w:marLeft w:val="0"/>
                                              <w:marRight w:val="0"/>
                                              <w:marTop w:val="0"/>
                                              <w:marBottom w:val="0"/>
                                              <w:divBdr>
                                                <w:top w:val="none" w:sz="0" w:space="0" w:color="auto"/>
                                                <w:left w:val="none" w:sz="0" w:space="0" w:color="auto"/>
                                                <w:bottom w:val="none" w:sz="0" w:space="0" w:color="auto"/>
                                                <w:right w:val="none" w:sz="0" w:space="0" w:color="auto"/>
                                              </w:divBdr>
                                              <w:divsChild>
                                                <w:div w:id="6364979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5508427">
      <w:bodyDiv w:val="1"/>
      <w:marLeft w:val="0"/>
      <w:marRight w:val="0"/>
      <w:marTop w:val="0"/>
      <w:marBottom w:val="0"/>
      <w:divBdr>
        <w:top w:val="none" w:sz="0" w:space="0" w:color="auto"/>
        <w:left w:val="none" w:sz="0" w:space="0" w:color="auto"/>
        <w:bottom w:val="none" w:sz="0" w:space="0" w:color="auto"/>
        <w:right w:val="none" w:sz="0" w:space="0" w:color="auto"/>
      </w:divBdr>
    </w:div>
    <w:div w:id="521281460">
      <w:bodyDiv w:val="1"/>
      <w:marLeft w:val="0"/>
      <w:marRight w:val="0"/>
      <w:marTop w:val="0"/>
      <w:marBottom w:val="0"/>
      <w:divBdr>
        <w:top w:val="none" w:sz="0" w:space="0" w:color="auto"/>
        <w:left w:val="none" w:sz="0" w:space="0" w:color="auto"/>
        <w:bottom w:val="none" w:sz="0" w:space="0" w:color="auto"/>
        <w:right w:val="none" w:sz="0" w:space="0" w:color="auto"/>
      </w:divBdr>
    </w:div>
    <w:div w:id="522867390">
      <w:bodyDiv w:val="1"/>
      <w:marLeft w:val="0"/>
      <w:marRight w:val="0"/>
      <w:marTop w:val="0"/>
      <w:marBottom w:val="0"/>
      <w:divBdr>
        <w:top w:val="none" w:sz="0" w:space="0" w:color="auto"/>
        <w:left w:val="none" w:sz="0" w:space="0" w:color="auto"/>
        <w:bottom w:val="none" w:sz="0" w:space="0" w:color="auto"/>
        <w:right w:val="none" w:sz="0" w:space="0" w:color="auto"/>
      </w:divBdr>
    </w:div>
    <w:div w:id="672030699">
      <w:bodyDiv w:val="1"/>
      <w:marLeft w:val="0"/>
      <w:marRight w:val="0"/>
      <w:marTop w:val="0"/>
      <w:marBottom w:val="0"/>
      <w:divBdr>
        <w:top w:val="none" w:sz="0" w:space="0" w:color="auto"/>
        <w:left w:val="none" w:sz="0" w:space="0" w:color="auto"/>
        <w:bottom w:val="none" w:sz="0" w:space="0" w:color="auto"/>
        <w:right w:val="none" w:sz="0" w:space="0" w:color="auto"/>
      </w:divBdr>
    </w:div>
    <w:div w:id="688410875">
      <w:bodyDiv w:val="1"/>
      <w:marLeft w:val="0"/>
      <w:marRight w:val="0"/>
      <w:marTop w:val="0"/>
      <w:marBottom w:val="0"/>
      <w:divBdr>
        <w:top w:val="none" w:sz="0" w:space="0" w:color="auto"/>
        <w:left w:val="none" w:sz="0" w:space="0" w:color="auto"/>
        <w:bottom w:val="none" w:sz="0" w:space="0" w:color="auto"/>
        <w:right w:val="none" w:sz="0" w:space="0" w:color="auto"/>
      </w:divBdr>
    </w:div>
    <w:div w:id="721171206">
      <w:bodyDiv w:val="1"/>
      <w:marLeft w:val="0"/>
      <w:marRight w:val="0"/>
      <w:marTop w:val="0"/>
      <w:marBottom w:val="0"/>
      <w:divBdr>
        <w:top w:val="none" w:sz="0" w:space="0" w:color="auto"/>
        <w:left w:val="none" w:sz="0" w:space="0" w:color="auto"/>
        <w:bottom w:val="none" w:sz="0" w:space="0" w:color="auto"/>
        <w:right w:val="none" w:sz="0" w:space="0" w:color="auto"/>
      </w:divBdr>
    </w:div>
    <w:div w:id="746532178">
      <w:bodyDiv w:val="1"/>
      <w:marLeft w:val="0"/>
      <w:marRight w:val="0"/>
      <w:marTop w:val="0"/>
      <w:marBottom w:val="0"/>
      <w:divBdr>
        <w:top w:val="none" w:sz="0" w:space="0" w:color="auto"/>
        <w:left w:val="none" w:sz="0" w:space="0" w:color="auto"/>
        <w:bottom w:val="none" w:sz="0" w:space="0" w:color="auto"/>
        <w:right w:val="none" w:sz="0" w:space="0" w:color="auto"/>
      </w:divBdr>
    </w:div>
    <w:div w:id="772363567">
      <w:bodyDiv w:val="1"/>
      <w:marLeft w:val="0"/>
      <w:marRight w:val="0"/>
      <w:marTop w:val="0"/>
      <w:marBottom w:val="0"/>
      <w:divBdr>
        <w:top w:val="none" w:sz="0" w:space="0" w:color="auto"/>
        <w:left w:val="none" w:sz="0" w:space="0" w:color="auto"/>
        <w:bottom w:val="none" w:sz="0" w:space="0" w:color="auto"/>
        <w:right w:val="none" w:sz="0" w:space="0" w:color="auto"/>
      </w:divBdr>
    </w:div>
    <w:div w:id="786893740">
      <w:bodyDiv w:val="1"/>
      <w:marLeft w:val="0"/>
      <w:marRight w:val="0"/>
      <w:marTop w:val="0"/>
      <w:marBottom w:val="0"/>
      <w:divBdr>
        <w:top w:val="none" w:sz="0" w:space="0" w:color="auto"/>
        <w:left w:val="none" w:sz="0" w:space="0" w:color="auto"/>
        <w:bottom w:val="none" w:sz="0" w:space="0" w:color="auto"/>
        <w:right w:val="none" w:sz="0" w:space="0" w:color="auto"/>
      </w:divBdr>
    </w:div>
    <w:div w:id="819661614">
      <w:bodyDiv w:val="1"/>
      <w:marLeft w:val="0"/>
      <w:marRight w:val="0"/>
      <w:marTop w:val="0"/>
      <w:marBottom w:val="0"/>
      <w:divBdr>
        <w:top w:val="none" w:sz="0" w:space="0" w:color="auto"/>
        <w:left w:val="none" w:sz="0" w:space="0" w:color="auto"/>
        <w:bottom w:val="none" w:sz="0" w:space="0" w:color="auto"/>
        <w:right w:val="none" w:sz="0" w:space="0" w:color="auto"/>
      </w:divBdr>
    </w:div>
    <w:div w:id="842357374">
      <w:bodyDiv w:val="1"/>
      <w:marLeft w:val="0"/>
      <w:marRight w:val="0"/>
      <w:marTop w:val="0"/>
      <w:marBottom w:val="0"/>
      <w:divBdr>
        <w:top w:val="none" w:sz="0" w:space="0" w:color="auto"/>
        <w:left w:val="none" w:sz="0" w:space="0" w:color="auto"/>
        <w:bottom w:val="none" w:sz="0" w:space="0" w:color="auto"/>
        <w:right w:val="none" w:sz="0" w:space="0" w:color="auto"/>
      </w:divBdr>
    </w:div>
    <w:div w:id="908619290">
      <w:bodyDiv w:val="1"/>
      <w:marLeft w:val="0"/>
      <w:marRight w:val="0"/>
      <w:marTop w:val="0"/>
      <w:marBottom w:val="0"/>
      <w:divBdr>
        <w:top w:val="none" w:sz="0" w:space="0" w:color="auto"/>
        <w:left w:val="none" w:sz="0" w:space="0" w:color="auto"/>
        <w:bottom w:val="none" w:sz="0" w:space="0" w:color="auto"/>
        <w:right w:val="none" w:sz="0" w:space="0" w:color="auto"/>
      </w:divBdr>
      <w:divsChild>
        <w:div w:id="1327787311">
          <w:marLeft w:val="0"/>
          <w:marRight w:val="0"/>
          <w:marTop w:val="0"/>
          <w:marBottom w:val="0"/>
          <w:divBdr>
            <w:top w:val="none" w:sz="0" w:space="0" w:color="auto"/>
            <w:left w:val="none" w:sz="0" w:space="0" w:color="auto"/>
            <w:bottom w:val="none" w:sz="0" w:space="0" w:color="auto"/>
            <w:right w:val="none" w:sz="0" w:space="0" w:color="auto"/>
          </w:divBdr>
          <w:divsChild>
            <w:div w:id="201476240">
              <w:marLeft w:val="0"/>
              <w:marRight w:val="0"/>
              <w:marTop w:val="0"/>
              <w:marBottom w:val="0"/>
              <w:divBdr>
                <w:top w:val="none" w:sz="0" w:space="0" w:color="auto"/>
                <w:left w:val="none" w:sz="0" w:space="0" w:color="auto"/>
                <w:bottom w:val="none" w:sz="0" w:space="0" w:color="auto"/>
                <w:right w:val="none" w:sz="0" w:space="0" w:color="auto"/>
              </w:divBdr>
              <w:divsChild>
                <w:div w:id="377900905">
                  <w:marLeft w:val="0"/>
                  <w:marRight w:val="0"/>
                  <w:marTop w:val="0"/>
                  <w:marBottom w:val="0"/>
                  <w:divBdr>
                    <w:top w:val="none" w:sz="0" w:space="0" w:color="auto"/>
                    <w:left w:val="none" w:sz="0" w:space="0" w:color="auto"/>
                    <w:bottom w:val="none" w:sz="0" w:space="0" w:color="auto"/>
                    <w:right w:val="none" w:sz="0" w:space="0" w:color="auto"/>
                  </w:divBdr>
                  <w:divsChild>
                    <w:div w:id="1267927745">
                      <w:marLeft w:val="0"/>
                      <w:marRight w:val="0"/>
                      <w:marTop w:val="0"/>
                      <w:marBottom w:val="0"/>
                      <w:divBdr>
                        <w:top w:val="none" w:sz="0" w:space="0" w:color="auto"/>
                        <w:left w:val="none" w:sz="0" w:space="0" w:color="auto"/>
                        <w:bottom w:val="none" w:sz="0" w:space="0" w:color="auto"/>
                        <w:right w:val="none" w:sz="0" w:space="0" w:color="auto"/>
                      </w:divBdr>
                      <w:divsChild>
                        <w:div w:id="1888641560">
                          <w:marLeft w:val="0"/>
                          <w:marRight w:val="0"/>
                          <w:marTop w:val="0"/>
                          <w:marBottom w:val="0"/>
                          <w:divBdr>
                            <w:top w:val="none" w:sz="0" w:space="0" w:color="auto"/>
                            <w:left w:val="none" w:sz="0" w:space="0" w:color="auto"/>
                            <w:bottom w:val="none" w:sz="0" w:space="0" w:color="auto"/>
                            <w:right w:val="none" w:sz="0" w:space="0" w:color="auto"/>
                          </w:divBdr>
                          <w:divsChild>
                            <w:div w:id="293682386">
                              <w:marLeft w:val="0"/>
                              <w:marRight w:val="0"/>
                              <w:marTop w:val="0"/>
                              <w:marBottom w:val="0"/>
                              <w:divBdr>
                                <w:top w:val="none" w:sz="0" w:space="0" w:color="auto"/>
                                <w:left w:val="none" w:sz="0" w:space="0" w:color="auto"/>
                                <w:bottom w:val="none" w:sz="0" w:space="0" w:color="auto"/>
                                <w:right w:val="none" w:sz="0" w:space="0" w:color="auto"/>
                              </w:divBdr>
                              <w:divsChild>
                                <w:div w:id="1553233218">
                                  <w:marLeft w:val="0"/>
                                  <w:marRight w:val="0"/>
                                  <w:marTop w:val="0"/>
                                  <w:marBottom w:val="0"/>
                                  <w:divBdr>
                                    <w:top w:val="none" w:sz="0" w:space="0" w:color="auto"/>
                                    <w:left w:val="none" w:sz="0" w:space="0" w:color="auto"/>
                                    <w:bottom w:val="none" w:sz="0" w:space="0" w:color="auto"/>
                                    <w:right w:val="none" w:sz="0" w:space="0" w:color="auto"/>
                                  </w:divBdr>
                                  <w:divsChild>
                                    <w:div w:id="85151924">
                                      <w:marLeft w:val="0"/>
                                      <w:marRight w:val="0"/>
                                      <w:marTop w:val="0"/>
                                      <w:marBottom w:val="0"/>
                                      <w:divBdr>
                                        <w:top w:val="none" w:sz="0" w:space="0" w:color="auto"/>
                                        <w:left w:val="none" w:sz="0" w:space="0" w:color="auto"/>
                                        <w:bottom w:val="none" w:sz="0" w:space="0" w:color="auto"/>
                                        <w:right w:val="none" w:sz="0" w:space="0" w:color="auto"/>
                                      </w:divBdr>
                                    </w:div>
                                    <w:div w:id="1764568363">
                                      <w:marLeft w:val="0"/>
                                      <w:marRight w:val="0"/>
                                      <w:marTop w:val="0"/>
                                      <w:marBottom w:val="0"/>
                                      <w:divBdr>
                                        <w:top w:val="none" w:sz="0" w:space="0" w:color="auto"/>
                                        <w:left w:val="none" w:sz="0" w:space="0" w:color="auto"/>
                                        <w:bottom w:val="none" w:sz="0" w:space="0" w:color="auto"/>
                                        <w:right w:val="none" w:sz="0" w:space="0" w:color="auto"/>
                                      </w:divBdr>
                                      <w:divsChild>
                                        <w:div w:id="34896153">
                                          <w:marLeft w:val="0"/>
                                          <w:marRight w:val="165"/>
                                          <w:marTop w:val="150"/>
                                          <w:marBottom w:val="0"/>
                                          <w:divBdr>
                                            <w:top w:val="none" w:sz="0" w:space="0" w:color="auto"/>
                                            <w:left w:val="none" w:sz="0" w:space="0" w:color="auto"/>
                                            <w:bottom w:val="none" w:sz="0" w:space="0" w:color="auto"/>
                                            <w:right w:val="none" w:sz="0" w:space="0" w:color="auto"/>
                                          </w:divBdr>
                                          <w:divsChild>
                                            <w:div w:id="2017491203">
                                              <w:marLeft w:val="0"/>
                                              <w:marRight w:val="0"/>
                                              <w:marTop w:val="0"/>
                                              <w:marBottom w:val="0"/>
                                              <w:divBdr>
                                                <w:top w:val="none" w:sz="0" w:space="0" w:color="auto"/>
                                                <w:left w:val="none" w:sz="0" w:space="0" w:color="auto"/>
                                                <w:bottom w:val="none" w:sz="0" w:space="0" w:color="auto"/>
                                                <w:right w:val="none" w:sz="0" w:space="0" w:color="auto"/>
                                              </w:divBdr>
                                              <w:divsChild>
                                                <w:div w:id="7098415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1815340">
      <w:bodyDiv w:val="1"/>
      <w:marLeft w:val="0"/>
      <w:marRight w:val="0"/>
      <w:marTop w:val="0"/>
      <w:marBottom w:val="0"/>
      <w:divBdr>
        <w:top w:val="none" w:sz="0" w:space="0" w:color="auto"/>
        <w:left w:val="none" w:sz="0" w:space="0" w:color="auto"/>
        <w:bottom w:val="none" w:sz="0" w:space="0" w:color="auto"/>
        <w:right w:val="none" w:sz="0" w:space="0" w:color="auto"/>
      </w:divBdr>
      <w:divsChild>
        <w:div w:id="1298990710">
          <w:marLeft w:val="0"/>
          <w:marRight w:val="0"/>
          <w:marTop w:val="0"/>
          <w:marBottom w:val="0"/>
          <w:divBdr>
            <w:top w:val="none" w:sz="0" w:space="0" w:color="auto"/>
            <w:left w:val="none" w:sz="0" w:space="0" w:color="auto"/>
            <w:bottom w:val="none" w:sz="0" w:space="0" w:color="auto"/>
            <w:right w:val="none" w:sz="0" w:space="0" w:color="auto"/>
          </w:divBdr>
          <w:divsChild>
            <w:div w:id="58132929">
              <w:marLeft w:val="0"/>
              <w:marRight w:val="0"/>
              <w:marTop w:val="0"/>
              <w:marBottom w:val="0"/>
              <w:divBdr>
                <w:top w:val="none" w:sz="0" w:space="0" w:color="auto"/>
                <w:left w:val="none" w:sz="0" w:space="0" w:color="auto"/>
                <w:bottom w:val="none" w:sz="0" w:space="0" w:color="auto"/>
                <w:right w:val="none" w:sz="0" w:space="0" w:color="auto"/>
              </w:divBdr>
              <w:divsChild>
                <w:div w:id="257367145">
                  <w:marLeft w:val="0"/>
                  <w:marRight w:val="0"/>
                  <w:marTop w:val="0"/>
                  <w:marBottom w:val="0"/>
                  <w:divBdr>
                    <w:top w:val="none" w:sz="0" w:space="0" w:color="auto"/>
                    <w:left w:val="none" w:sz="0" w:space="0" w:color="auto"/>
                    <w:bottom w:val="none" w:sz="0" w:space="0" w:color="auto"/>
                    <w:right w:val="none" w:sz="0" w:space="0" w:color="auto"/>
                  </w:divBdr>
                  <w:divsChild>
                    <w:div w:id="243420052">
                      <w:marLeft w:val="0"/>
                      <w:marRight w:val="0"/>
                      <w:marTop w:val="0"/>
                      <w:marBottom w:val="0"/>
                      <w:divBdr>
                        <w:top w:val="none" w:sz="0" w:space="0" w:color="auto"/>
                        <w:left w:val="none" w:sz="0" w:space="0" w:color="auto"/>
                        <w:bottom w:val="none" w:sz="0" w:space="0" w:color="auto"/>
                        <w:right w:val="none" w:sz="0" w:space="0" w:color="auto"/>
                      </w:divBdr>
                      <w:divsChild>
                        <w:div w:id="180628270">
                          <w:marLeft w:val="0"/>
                          <w:marRight w:val="0"/>
                          <w:marTop w:val="0"/>
                          <w:marBottom w:val="0"/>
                          <w:divBdr>
                            <w:top w:val="none" w:sz="0" w:space="0" w:color="auto"/>
                            <w:left w:val="none" w:sz="0" w:space="0" w:color="auto"/>
                            <w:bottom w:val="none" w:sz="0" w:space="0" w:color="auto"/>
                            <w:right w:val="none" w:sz="0" w:space="0" w:color="auto"/>
                          </w:divBdr>
                          <w:divsChild>
                            <w:div w:id="1378318054">
                              <w:marLeft w:val="0"/>
                              <w:marRight w:val="0"/>
                              <w:marTop w:val="0"/>
                              <w:marBottom w:val="0"/>
                              <w:divBdr>
                                <w:top w:val="none" w:sz="0" w:space="0" w:color="auto"/>
                                <w:left w:val="none" w:sz="0" w:space="0" w:color="auto"/>
                                <w:bottom w:val="none" w:sz="0" w:space="0" w:color="auto"/>
                                <w:right w:val="none" w:sz="0" w:space="0" w:color="auto"/>
                              </w:divBdr>
                              <w:divsChild>
                                <w:div w:id="1790278663">
                                  <w:marLeft w:val="0"/>
                                  <w:marRight w:val="0"/>
                                  <w:marTop w:val="0"/>
                                  <w:marBottom w:val="0"/>
                                  <w:divBdr>
                                    <w:top w:val="none" w:sz="0" w:space="0" w:color="auto"/>
                                    <w:left w:val="none" w:sz="0" w:space="0" w:color="auto"/>
                                    <w:bottom w:val="none" w:sz="0" w:space="0" w:color="auto"/>
                                    <w:right w:val="none" w:sz="0" w:space="0" w:color="auto"/>
                                  </w:divBdr>
                                  <w:divsChild>
                                    <w:div w:id="1923293232">
                                      <w:marLeft w:val="0"/>
                                      <w:marRight w:val="0"/>
                                      <w:marTop w:val="0"/>
                                      <w:marBottom w:val="0"/>
                                      <w:divBdr>
                                        <w:top w:val="none" w:sz="0" w:space="0" w:color="auto"/>
                                        <w:left w:val="none" w:sz="0" w:space="0" w:color="auto"/>
                                        <w:bottom w:val="none" w:sz="0" w:space="0" w:color="auto"/>
                                        <w:right w:val="none" w:sz="0" w:space="0" w:color="auto"/>
                                      </w:divBdr>
                                    </w:div>
                                    <w:div w:id="818688640">
                                      <w:marLeft w:val="0"/>
                                      <w:marRight w:val="0"/>
                                      <w:marTop w:val="0"/>
                                      <w:marBottom w:val="0"/>
                                      <w:divBdr>
                                        <w:top w:val="none" w:sz="0" w:space="0" w:color="auto"/>
                                        <w:left w:val="none" w:sz="0" w:space="0" w:color="auto"/>
                                        <w:bottom w:val="none" w:sz="0" w:space="0" w:color="auto"/>
                                        <w:right w:val="none" w:sz="0" w:space="0" w:color="auto"/>
                                      </w:divBdr>
                                      <w:divsChild>
                                        <w:div w:id="220099650">
                                          <w:marLeft w:val="0"/>
                                          <w:marRight w:val="165"/>
                                          <w:marTop w:val="150"/>
                                          <w:marBottom w:val="0"/>
                                          <w:divBdr>
                                            <w:top w:val="none" w:sz="0" w:space="0" w:color="auto"/>
                                            <w:left w:val="none" w:sz="0" w:space="0" w:color="auto"/>
                                            <w:bottom w:val="none" w:sz="0" w:space="0" w:color="auto"/>
                                            <w:right w:val="none" w:sz="0" w:space="0" w:color="auto"/>
                                          </w:divBdr>
                                          <w:divsChild>
                                            <w:div w:id="1257443433">
                                              <w:marLeft w:val="0"/>
                                              <w:marRight w:val="0"/>
                                              <w:marTop w:val="0"/>
                                              <w:marBottom w:val="0"/>
                                              <w:divBdr>
                                                <w:top w:val="none" w:sz="0" w:space="0" w:color="auto"/>
                                                <w:left w:val="none" w:sz="0" w:space="0" w:color="auto"/>
                                                <w:bottom w:val="none" w:sz="0" w:space="0" w:color="auto"/>
                                                <w:right w:val="none" w:sz="0" w:space="0" w:color="auto"/>
                                              </w:divBdr>
                                              <w:divsChild>
                                                <w:div w:id="165729956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0695038">
      <w:bodyDiv w:val="1"/>
      <w:marLeft w:val="0"/>
      <w:marRight w:val="0"/>
      <w:marTop w:val="0"/>
      <w:marBottom w:val="0"/>
      <w:divBdr>
        <w:top w:val="none" w:sz="0" w:space="0" w:color="auto"/>
        <w:left w:val="none" w:sz="0" w:space="0" w:color="auto"/>
        <w:bottom w:val="none" w:sz="0" w:space="0" w:color="auto"/>
        <w:right w:val="none" w:sz="0" w:space="0" w:color="auto"/>
      </w:divBdr>
    </w:div>
    <w:div w:id="1051466367">
      <w:bodyDiv w:val="1"/>
      <w:marLeft w:val="0"/>
      <w:marRight w:val="0"/>
      <w:marTop w:val="0"/>
      <w:marBottom w:val="0"/>
      <w:divBdr>
        <w:top w:val="none" w:sz="0" w:space="0" w:color="auto"/>
        <w:left w:val="none" w:sz="0" w:space="0" w:color="auto"/>
        <w:bottom w:val="none" w:sz="0" w:space="0" w:color="auto"/>
        <w:right w:val="none" w:sz="0" w:space="0" w:color="auto"/>
      </w:divBdr>
      <w:divsChild>
        <w:div w:id="1678732677">
          <w:marLeft w:val="0"/>
          <w:marRight w:val="0"/>
          <w:marTop w:val="0"/>
          <w:marBottom w:val="0"/>
          <w:divBdr>
            <w:top w:val="none" w:sz="0" w:space="0" w:color="auto"/>
            <w:left w:val="none" w:sz="0" w:space="0" w:color="auto"/>
            <w:bottom w:val="none" w:sz="0" w:space="0" w:color="auto"/>
            <w:right w:val="none" w:sz="0" w:space="0" w:color="auto"/>
          </w:divBdr>
          <w:divsChild>
            <w:div w:id="1864440459">
              <w:marLeft w:val="0"/>
              <w:marRight w:val="0"/>
              <w:marTop w:val="0"/>
              <w:marBottom w:val="0"/>
              <w:divBdr>
                <w:top w:val="none" w:sz="0" w:space="0" w:color="auto"/>
                <w:left w:val="none" w:sz="0" w:space="0" w:color="auto"/>
                <w:bottom w:val="none" w:sz="0" w:space="0" w:color="auto"/>
                <w:right w:val="none" w:sz="0" w:space="0" w:color="auto"/>
              </w:divBdr>
              <w:divsChild>
                <w:div w:id="1635408128">
                  <w:marLeft w:val="0"/>
                  <w:marRight w:val="0"/>
                  <w:marTop w:val="0"/>
                  <w:marBottom w:val="0"/>
                  <w:divBdr>
                    <w:top w:val="none" w:sz="0" w:space="0" w:color="auto"/>
                    <w:left w:val="none" w:sz="0" w:space="0" w:color="auto"/>
                    <w:bottom w:val="none" w:sz="0" w:space="0" w:color="auto"/>
                    <w:right w:val="none" w:sz="0" w:space="0" w:color="auto"/>
                  </w:divBdr>
                  <w:divsChild>
                    <w:div w:id="2098474193">
                      <w:marLeft w:val="0"/>
                      <w:marRight w:val="0"/>
                      <w:marTop w:val="0"/>
                      <w:marBottom w:val="0"/>
                      <w:divBdr>
                        <w:top w:val="none" w:sz="0" w:space="0" w:color="auto"/>
                        <w:left w:val="none" w:sz="0" w:space="0" w:color="auto"/>
                        <w:bottom w:val="none" w:sz="0" w:space="0" w:color="auto"/>
                        <w:right w:val="none" w:sz="0" w:space="0" w:color="auto"/>
                      </w:divBdr>
                      <w:divsChild>
                        <w:div w:id="258372629">
                          <w:marLeft w:val="0"/>
                          <w:marRight w:val="0"/>
                          <w:marTop w:val="0"/>
                          <w:marBottom w:val="0"/>
                          <w:divBdr>
                            <w:top w:val="none" w:sz="0" w:space="0" w:color="auto"/>
                            <w:left w:val="none" w:sz="0" w:space="0" w:color="auto"/>
                            <w:bottom w:val="none" w:sz="0" w:space="0" w:color="auto"/>
                            <w:right w:val="none" w:sz="0" w:space="0" w:color="auto"/>
                          </w:divBdr>
                          <w:divsChild>
                            <w:div w:id="324168215">
                              <w:marLeft w:val="0"/>
                              <w:marRight w:val="0"/>
                              <w:marTop w:val="0"/>
                              <w:marBottom w:val="0"/>
                              <w:divBdr>
                                <w:top w:val="none" w:sz="0" w:space="0" w:color="auto"/>
                                <w:left w:val="none" w:sz="0" w:space="0" w:color="auto"/>
                                <w:bottom w:val="none" w:sz="0" w:space="0" w:color="auto"/>
                                <w:right w:val="none" w:sz="0" w:space="0" w:color="auto"/>
                              </w:divBdr>
                              <w:divsChild>
                                <w:div w:id="406810709">
                                  <w:marLeft w:val="0"/>
                                  <w:marRight w:val="0"/>
                                  <w:marTop w:val="0"/>
                                  <w:marBottom w:val="0"/>
                                  <w:divBdr>
                                    <w:top w:val="none" w:sz="0" w:space="0" w:color="auto"/>
                                    <w:left w:val="none" w:sz="0" w:space="0" w:color="auto"/>
                                    <w:bottom w:val="none" w:sz="0" w:space="0" w:color="auto"/>
                                    <w:right w:val="none" w:sz="0" w:space="0" w:color="auto"/>
                                  </w:divBdr>
                                  <w:divsChild>
                                    <w:div w:id="807477848">
                                      <w:marLeft w:val="0"/>
                                      <w:marRight w:val="0"/>
                                      <w:marTop w:val="0"/>
                                      <w:marBottom w:val="0"/>
                                      <w:divBdr>
                                        <w:top w:val="none" w:sz="0" w:space="0" w:color="auto"/>
                                        <w:left w:val="none" w:sz="0" w:space="0" w:color="auto"/>
                                        <w:bottom w:val="none" w:sz="0" w:space="0" w:color="auto"/>
                                        <w:right w:val="none" w:sz="0" w:space="0" w:color="auto"/>
                                      </w:divBdr>
                                    </w:div>
                                    <w:div w:id="983243084">
                                      <w:marLeft w:val="0"/>
                                      <w:marRight w:val="0"/>
                                      <w:marTop w:val="0"/>
                                      <w:marBottom w:val="0"/>
                                      <w:divBdr>
                                        <w:top w:val="none" w:sz="0" w:space="0" w:color="auto"/>
                                        <w:left w:val="none" w:sz="0" w:space="0" w:color="auto"/>
                                        <w:bottom w:val="none" w:sz="0" w:space="0" w:color="auto"/>
                                        <w:right w:val="none" w:sz="0" w:space="0" w:color="auto"/>
                                      </w:divBdr>
                                      <w:divsChild>
                                        <w:div w:id="1177496597">
                                          <w:marLeft w:val="0"/>
                                          <w:marRight w:val="165"/>
                                          <w:marTop w:val="150"/>
                                          <w:marBottom w:val="0"/>
                                          <w:divBdr>
                                            <w:top w:val="none" w:sz="0" w:space="0" w:color="auto"/>
                                            <w:left w:val="none" w:sz="0" w:space="0" w:color="auto"/>
                                            <w:bottom w:val="none" w:sz="0" w:space="0" w:color="auto"/>
                                            <w:right w:val="none" w:sz="0" w:space="0" w:color="auto"/>
                                          </w:divBdr>
                                          <w:divsChild>
                                            <w:div w:id="1935161543">
                                              <w:marLeft w:val="0"/>
                                              <w:marRight w:val="0"/>
                                              <w:marTop w:val="0"/>
                                              <w:marBottom w:val="0"/>
                                              <w:divBdr>
                                                <w:top w:val="none" w:sz="0" w:space="0" w:color="auto"/>
                                                <w:left w:val="none" w:sz="0" w:space="0" w:color="auto"/>
                                                <w:bottom w:val="none" w:sz="0" w:space="0" w:color="auto"/>
                                                <w:right w:val="none" w:sz="0" w:space="0" w:color="auto"/>
                                              </w:divBdr>
                                              <w:divsChild>
                                                <w:div w:id="78801132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9905949">
      <w:bodyDiv w:val="1"/>
      <w:marLeft w:val="0"/>
      <w:marRight w:val="0"/>
      <w:marTop w:val="0"/>
      <w:marBottom w:val="0"/>
      <w:divBdr>
        <w:top w:val="none" w:sz="0" w:space="0" w:color="auto"/>
        <w:left w:val="none" w:sz="0" w:space="0" w:color="auto"/>
        <w:bottom w:val="none" w:sz="0" w:space="0" w:color="auto"/>
        <w:right w:val="none" w:sz="0" w:space="0" w:color="auto"/>
      </w:divBdr>
    </w:div>
    <w:div w:id="1105658633">
      <w:bodyDiv w:val="1"/>
      <w:marLeft w:val="0"/>
      <w:marRight w:val="0"/>
      <w:marTop w:val="0"/>
      <w:marBottom w:val="0"/>
      <w:divBdr>
        <w:top w:val="none" w:sz="0" w:space="0" w:color="auto"/>
        <w:left w:val="none" w:sz="0" w:space="0" w:color="auto"/>
        <w:bottom w:val="none" w:sz="0" w:space="0" w:color="auto"/>
        <w:right w:val="none" w:sz="0" w:space="0" w:color="auto"/>
      </w:divBdr>
    </w:div>
    <w:div w:id="1184973090">
      <w:bodyDiv w:val="1"/>
      <w:marLeft w:val="0"/>
      <w:marRight w:val="0"/>
      <w:marTop w:val="0"/>
      <w:marBottom w:val="0"/>
      <w:divBdr>
        <w:top w:val="none" w:sz="0" w:space="0" w:color="auto"/>
        <w:left w:val="none" w:sz="0" w:space="0" w:color="auto"/>
        <w:bottom w:val="none" w:sz="0" w:space="0" w:color="auto"/>
        <w:right w:val="none" w:sz="0" w:space="0" w:color="auto"/>
      </w:divBdr>
    </w:div>
    <w:div w:id="1213688138">
      <w:bodyDiv w:val="1"/>
      <w:marLeft w:val="0"/>
      <w:marRight w:val="0"/>
      <w:marTop w:val="0"/>
      <w:marBottom w:val="0"/>
      <w:divBdr>
        <w:top w:val="none" w:sz="0" w:space="0" w:color="auto"/>
        <w:left w:val="none" w:sz="0" w:space="0" w:color="auto"/>
        <w:bottom w:val="none" w:sz="0" w:space="0" w:color="auto"/>
        <w:right w:val="none" w:sz="0" w:space="0" w:color="auto"/>
      </w:divBdr>
    </w:div>
    <w:div w:id="1462384039">
      <w:bodyDiv w:val="1"/>
      <w:marLeft w:val="0"/>
      <w:marRight w:val="0"/>
      <w:marTop w:val="0"/>
      <w:marBottom w:val="0"/>
      <w:divBdr>
        <w:top w:val="none" w:sz="0" w:space="0" w:color="auto"/>
        <w:left w:val="none" w:sz="0" w:space="0" w:color="auto"/>
        <w:bottom w:val="none" w:sz="0" w:space="0" w:color="auto"/>
        <w:right w:val="none" w:sz="0" w:space="0" w:color="auto"/>
      </w:divBdr>
    </w:div>
    <w:div w:id="1475221456">
      <w:bodyDiv w:val="1"/>
      <w:marLeft w:val="0"/>
      <w:marRight w:val="0"/>
      <w:marTop w:val="0"/>
      <w:marBottom w:val="0"/>
      <w:divBdr>
        <w:top w:val="none" w:sz="0" w:space="0" w:color="auto"/>
        <w:left w:val="none" w:sz="0" w:space="0" w:color="auto"/>
        <w:bottom w:val="none" w:sz="0" w:space="0" w:color="auto"/>
        <w:right w:val="none" w:sz="0" w:space="0" w:color="auto"/>
      </w:divBdr>
    </w:div>
    <w:div w:id="1550385697">
      <w:bodyDiv w:val="1"/>
      <w:marLeft w:val="0"/>
      <w:marRight w:val="0"/>
      <w:marTop w:val="0"/>
      <w:marBottom w:val="0"/>
      <w:divBdr>
        <w:top w:val="none" w:sz="0" w:space="0" w:color="auto"/>
        <w:left w:val="none" w:sz="0" w:space="0" w:color="auto"/>
        <w:bottom w:val="none" w:sz="0" w:space="0" w:color="auto"/>
        <w:right w:val="none" w:sz="0" w:space="0" w:color="auto"/>
      </w:divBdr>
    </w:div>
    <w:div w:id="1559392934">
      <w:bodyDiv w:val="1"/>
      <w:marLeft w:val="0"/>
      <w:marRight w:val="0"/>
      <w:marTop w:val="0"/>
      <w:marBottom w:val="0"/>
      <w:divBdr>
        <w:top w:val="none" w:sz="0" w:space="0" w:color="auto"/>
        <w:left w:val="none" w:sz="0" w:space="0" w:color="auto"/>
        <w:bottom w:val="none" w:sz="0" w:space="0" w:color="auto"/>
        <w:right w:val="none" w:sz="0" w:space="0" w:color="auto"/>
      </w:divBdr>
    </w:div>
    <w:div w:id="1596012161">
      <w:bodyDiv w:val="1"/>
      <w:marLeft w:val="0"/>
      <w:marRight w:val="0"/>
      <w:marTop w:val="0"/>
      <w:marBottom w:val="0"/>
      <w:divBdr>
        <w:top w:val="none" w:sz="0" w:space="0" w:color="auto"/>
        <w:left w:val="none" w:sz="0" w:space="0" w:color="auto"/>
        <w:bottom w:val="none" w:sz="0" w:space="0" w:color="auto"/>
        <w:right w:val="none" w:sz="0" w:space="0" w:color="auto"/>
      </w:divBdr>
      <w:divsChild>
        <w:div w:id="491870402">
          <w:marLeft w:val="0"/>
          <w:marRight w:val="0"/>
          <w:marTop w:val="0"/>
          <w:marBottom w:val="0"/>
          <w:divBdr>
            <w:top w:val="none" w:sz="0" w:space="0" w:color="auto"/>
            <w:left w:val="none" w:sz="0" w:space="0" w:color="auto"/>
            <w:bottom w:val="none" w:sz="0" w:space="0" w:color="auto"/>
            <w:right w:val="none" w:sz="0" w:space="0" w:color="auto"/>
          </w:divBdr>
        </w:div>
        <w:div w:id="1635719139">
          <w:marLeft w:val="0"/>
          <w:marRight w:val="0"/>
          <w:marTop w:val="0"/>
          <w:marBottom w:val="0"/>
          <w:divBdr>
            <w:top w:val="none" w:sz="0" w:space="0" w:color="auto"/>
            <w:left w:val="none" w:sz="0" w:space="0" w:color="auto"/>
            <w:bottom w:val="none" w:sz="0" w:space="0" w:color="auto"/>
            <w:right w:val="none" w:sz="0" w:space="0" w:color="auto"/>
          </w:divBdr>
          <w:divsChild>
            <w:div w:id="303194061">
              <w:marLeft w:val="0"/>
              <w:marRight w:val="165"/>
              <w:marTop w:val="150"/>
              <w:marBottom w:val="0"/>
              <w:divBdr>
                <w:top w:val="none" w:sz="0" w:space="0" w:color="auto"/>
                <w:left w:val="none" w:sz="0" w:space="0" w:color="auto"/>
                <w:bottom w:val="none" w:sz="0" w:space="0" w:color="auto"/>
                <w:right w:val="none" w:sz="0" w:space="0" w:color="auto"/>
              </w:divBdr>
              <w:divsChild>
                <w:div w:id="1285699074">
                  <w:marLeft w:val="0"/>
                  <w:marRight w:val="0"/>
                  <w:marTop w:val="0"/>
                  <w:marBottom w:val="0"/>
                  <w:divBdr>
                    <w:top w:val="none" w:sz="0" w:space="0" w:color="auto"/>
                    <w:left w:val="none" w:sz="0" w:space="0" w:color="auto"/>
                    <w:bottom w:val="none" w:sz="0" w:space="0" w:color="auto"/>
                    <w:right w:val="none" w:sz="0" w:space="0" w:color="auto"/>
                  </w:divBdr>
                  <w:divsChild>
                    <w:div w:id="97499040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876418">
      <w:bodyDiv w:val="1"/>
      <w:marLeft w:val="0"/>
      <w:marRight w:val="0"/>
      <w:marTop w:val="0"/>
      <w:marBottom w:val="0"/>
      <w:divBdr>
        <w:top w:val="none" w:sz="0" w:space="0" w:color="auto"/>
        <w:left w:val="none" w:sz="0" w:space="0" w:color="auto"/>
        <w:bottom w:val="none" w:sz="0" w:space="0" w:color="auto"/>
        <w:right w:val="none" w:sz="0" w:space="0" w:color="auto"/>
      </w:divBdr>
    </w:div>
    <w:div w:id="1687709023">
      <w:bodyDiv w:val="1"/>
      <w:marLeft w:val="0"/>
      <w:marRight w:val="0"/>
      <w:marTop w:val="0"/>
      <w:marBottom w:val="0"/>
      <w:divBdr>
        <w:top w:val="none" w:sz="0" w:space="0" w:color="auto"/>
        <w:left w:val="none" w:sz="0" w:space="0" w:color="auto"/>
        <w:bottom w:val="none" w:sz="0" w:space="0" w:color="auto"/>
        <w:right w:val="none" w:sz="0" w:space="0" w:color="auto"/>
      </w:divBdr>
    </w:div>
    <w:div w:id="1740244635">
      <w:bodyDiv w:val="1"/>
      <w:marLeft w:val="0"/>
      <w:marRight w:val="0"/>
      <w:marTop w:val="0"/>
      <w:marBottom w:val="0"/>
      <w:divBdr>
        <w:top w:val="none" w:sz="0" w:space="0" w:color="auto"/>
        <w:left w:val="none" w:sz="0" w:space="0" w:color="auto"/>
        <w:bottom w:val="none" w:sz="0" w:space="0" w:color="auto"/>
        <w:right w:val="none" w:sz="0" w:space="0" w:color="auto"/>
      </w:divBdr>
    </w:div>
    <w:div w:id="1787121835">
      <w:bodyDiv w:val="1"/>
      <w:marLeft w:val="0"/>
      <w:marRight w:val="0"/>
      <w:marTop w:val="0"/>
      <w:marBottom w:val="0"/>
      <w:divBdr>
        <w:top w:val="none" w:sz="0" w:space="0" w:color="auto"/>
        <w:left w:val="none" w:sz="0" w:space="0" w:color="auto"/>
        <w:bottom w:val="none" w:sz="0" w:space="0" w:color="auto"/>
        <w:right w:val="none" w:sz="0" w:space="0" w:color="auto"/>
      </w:divBdr>
    </w:div>
    <w:div w:id="1841462635">
      <w:bodyDiv w:val="1"/>
      <w:marLeft w:val="0"/>
      <w:marRight w:val="0"/>
      <w:marTop w:val="0"/>
      <w:marBottom w:val="0"/>
      <w:divBdr>
        <w:top w:val="none" w:sz="0" w:space="0" w:color="auto"/>
        <w:left w:val="none" w:sz="0" w:space="0" w:color="auto"/>
        <w:bottom w:val="none" w:sz="0" w:space="0" w:color="auto"/>
        <w:right w:val="none" w:sz="0" w:space="0" w:color="auto"/>
      </w:divBdr>
    </w:div>
    <w:div w:id="1855877534">
      <w:bodyDiv w:val="1"/>
      <w:marLeft w:val="0"/>
      <w:marRight w:val="0"/>
      <w:marTop w:val="0"/>
      <w:marBottom w:val="0"/>
      <w:divBdr>
        <w:top w:val="none" w:sz="0" w:space="0" w:color="auto"/>
        <w:left w:val="none" w:sz="0" w:space="0" w:color="auto"/>
        <w:bottom w:val="none" w:sz="0" w:space="0" w:color="auto"/>
        <w:right w:val="none" w:sz="0" w:space="0" w:color="auto"/>
      </w:divBdr>
      <w:divsChild>
        <w:div w:id="1120682775">
          <w:marLeft w:val="0"/>
          <w:marRight w:val="0"/>
          <w:marTop w:val="0"/>
          <w:marBottom w:val="0"/>
          <w:divBdr>
            <w:top w:val="none" w:sz="0" w:space="0" w:color="auto"/>
            <w:left w:val="none" w:sz="0" w:space="0" w:color="auto"/>
            <w:bottom w:val="none" w:sz="0" w:space="0" w:color="auto"/>
            <w:right w:val="none" w:sz="0" w:space="0" w:color="auto"/>
          </w:divBdr>
          <w:divsChild>
            <w:div w:id="264188803">
              <w:marLeft w:val="0"/>
              <w:marRight w:val="0"/>
              <w:marTop w:val="0"/>
              <w:marBottom w:val="0"/>
              <w:divBdr>
                <w:top w:val="none" w:sz="0" w:space="0" w:color="auto"/>
                <w:left w:val="none" w:sz="0" w:space="0" w:color="auto"/>
                <w:bottom w:val="none" w:sz="0" w:space="0" w:color="auto"/>
                <w:right w:val="none" w:sz="0" w:space="0" w:color="auto"/>
              </w:divBdr>
              <w:divsChild>
                <w:div w:id="1599748757">
                  <w:marLeft w:val="0"/>
                  <w:marRight w:val="0"/>
                  <w:marTop w:val="0"/>
                  <w:marBottom w:val="0"/>
                  <w:divBdr>
                    <w:top w:val="none" w:sz="0" w:space="0" w:color="auto"/>
                    <w:left w:val="none" w:sz="0" w:space="0" w:color="auto"/>
                    <w:bottom w:val="none" w:sz="0" w:space="0" w:color="auto"/>
                    <w:right w:val="none" w:sz="0" w:space="0" w:color="auto"/>
                  </w:divBdr>
                  <w:divsChild>
                    <w:div w:id="8989014">
                      <w:marLeft w:val="0"/>
                      <w:marRight w:val="0"/>
                      <w:marTop w:val="0"/>
                      <w:marBottom w:val="0"/>
                      <w:divBdr>
                        <w:top w:val="none" w:sz="0" w:space="0" w:color="auto"/>
                        <w:left w:val="none" w:sz="0" w:space="0" w:color="auto"/>
                        <w:bottom w:val="none" w:sz="0" w:space="0" w:color="auto"/>
                        <w:right w:val="none" w:sz="0" w:space="0" w:color="auto"/>
                      </w:divBdr>
                      <w:divsChild>
                        <w:div w:id="1162087558">
                          <w:marLeft w:val="0"/>
                          <w:marRight w:val="0"/>
                          <w:marTop w:val="0"/>
                          <w:marBottom w:val="0"/>
                          <w:divBdr>
                            <w:top w:val="none" w:sz="0" w:space="0" w:color="auto"/>
                            <w:left w:val="none" w:sz="0" w:space="0" w:color="auto"/>
                            <w:bottom w:val="none" w:sz="0" w:space="0" w:color="auto"/>
                            <w:right w:val="none" w:sz="0" w:space="0" w:color="auto"/>
                          </w:divBdr>
                          <w:divsChild>
                            <w:div w:id="1059209205">
                              <w:marLeft w:val="0"/>
                              <w:marRight w:val="0"/>
                              <w:marTop w:val="0"/>
                              <w:marBottom w:val="0"/>
                              <w:divBdr>
                                <w:top w:val="none" w:sz="0" w:space="0" w:color="auto"/>
                                <w:left w:val="none" w:sz="0" w:space="0" w:color="auto"/>
                                <w:bottom w:val="none" w:sz="0" w:space="0" w:color="auto"/>
                                <w:right w:val="none" w:sz="0" w:space="0" w:color="auto"/>
                              </w:divBdr>
                              <w:divsChild>
                                <w:div w:id="1310359536">
                                  <w:marLeft w:val="0"/>
                                  <w:marRight w:val="0"/>
                                  <w:marTop w:val="0"/>
                                  <w:marBottom w:val="0"/>
                                  <w:divBdr>
                                    <w:top w:val="none" w:sz="0" w:space="0" w:color="auto"/>
                                    <w:left w:val="none" w:sz="0" w:space="0" w:color="auto"/>
                                    <w:bottom w:val="none" w:sz="0" w:space="0" w:color="auto"/>
                                    <w:right w:val="none" w:sz="0" w:space="0" w:color="auto"/>
                                  </w:divBdr>
                                  <w:divsChild>
                                    <w:div w:id="26874042">
                                      <w:marLeft w:val="0"/>
                                      <w:marRight w:val="0"/>
                                      <w:marTop w:val="0"/>
                                      <w:marBottom w:val="0"/>
                                      <w:divBdr>
                                        <w:top w:val="none" w:sz="0" w:space="0" w:color="auto"/>
                                        <w:left w:val="none" w:sz="0" w:space="0" w:color="auto"/>
                                        <w:bottom w:val="none" w:sz="0" w:space="0" w:color="auto"/>
                                        <w:right w:val="none" w:sz="0" w:space="0" w:color="auto"/>
                                      </w:divBdr>
                                    </w:div>
                                    <w:div w:id="67727960">
                                      <w:marLeft w:val="0"/>
                                      <w:marRight w:val="0"/>
                                      <w:marTop w:val="0"/>
                                      <w:marBottom w:val="0"/>
                                      <w:divBdr>
                                        <w:top w:val="none" w:sz="0" w:space="0" w:color="auto"/>
                                        <w:left w:val="none" w:sz="0" w:space="0" w:color="auto"/>
                                        <w:bottom w:val="none" w:sz="0" w:space="0" w:color="auto"/>
                                        <w:right w:val="none" w:sz="0" w:space="0" w:color="auto"/>
                                      </w:divBdr>
                                      <w:divsChild>
                                        <w:div w:id="1461991805">
                                          <w:marLeft w:val="0"/>
                                          <w:marRight w:val="165"/>
                                          <w:marTop w:val="150"/>
                                          <w:marBottom w:val="0"/>
                                          <w:divBdr>
                                            <w:top w:val="none" w:sz="0" w:space="0" w:color="auto"/>
                                            <w:left w:val="none" w:sz="0" w:space="0" w:color="auto"/>
                                            <w:bottom w:val="none" w:sz="0" w:space="0" w:color="auto"/>
                                            <w:right w:val="none" w:sz="0" w:space="0" w:color="auto"/>
                                          </w:divBdr>
                                          <w:divsChild>
                                            <w:div w:id="1204446778">
                                              <w:marLeft w:val="0"/>
                                              <w:marRight w:val="0"/>
                                              <w:marTop w:val="0"/>
                                              <w:marBottom w:val="0"/>
                                              <w:divBdr>
                                                <w:top w:val="none" w:sz="0" w:space="0" w:color="auto"/>
                                                <w:left w:val="none" w:sz="0" w:space="0" w:color="auto"/>
                                                <w:bottom w:val="none" w:sz="0" w:space="0" w:color="auto"/>
                                                <w:right w:val="none" w:sz="0" w:space="0" w:color="auto"/>
                                              </w:divBdr>
                                              <w:divsChild>
                                                <w:div w:id="10711239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8884548">
      <w:bodyDiv w:val="1"/>
      <w:marLeft w:val="0"/>
      <w:marRight w:val="0"/>
      <w:marTop w:val="0"/>
      <w:marBottom w:val="0"/>
      <w:divBdr>
        <w:top w:val="none" w:sz="0" w:space="0" w:color="auto"/>
        <w:left w:val="none" w:sz="0" w:space="0" w:color="auto"/>
        <w:bottom w:val="none" w:sz="0" w:space="0" w:color="auto"/>
        <w:right w:val="none" w:sz="0" w:space="0" w:color="auto"/>
      </w:divBdr>
      <w:divsChild>
        <w:div w:id="1457479506">
          <w:marLeft w:val="0"/>
          <w:marRight w:val="0"/>
          <w:marTop w:val="0"/>
          <w:marBottom w:val="0"/>
          <w:divBdr>
            <w:top w:val="none" w:sz="0" w:space="0" w:color="auto"/>
            <w:left w:val="none" w:sz="0" w:space="0" w:color="auto"/>
            <w:bottom w:val="none" w:sz="0" w:space="0" w:color="auto"/>
            <w:right w:val="none" w:sz="0" w:space="0" w:color="auto"/>
          </w:divBdr>
          <w:divsChild>
            <w:div w:id="146018824">
              <w:marLeft w:val="0"/>
              <w:marRight w:val="0"/>
              <w:marTop w:val="0"/>
              <w:marBottom w:val="0"/>
              <w:divBdr>
                <w:top w:val="none" w:sz="0" w:space="0" w:color="auto"/>
                <w:left w:val="none" w:sz="0" w:space="0" w:color="auto"/>
                <w:bottom w:val="none" w:sz="0" w:space="0" w:color="auto"/>
                <w:right w:val="none" w:sz="0" w:space="0" w:color="auto"/>
              </w:divBdr>
              <w:divsChild>
                <w:div w:id="529534113">
                  <w:marLeft w:val="0"/>
                  <w:marRight w:val="0"/>
                  <w:marTop w:val="0"/>
                  <w:marBottom w:val="0"/>
                  <w:divBdr>
                    <w:top w:val="none" w:sz="0" w:space="0" w:color="auto"/>
                    <w:left w:val="none" w:sz="0" w:space="0" w:color="auto"/>
                    <w:bottom w:val="none" w:sz="0" w:space="0" w:color="auto"/>
                    <w:right w:val="none" w:sz="0" w:space="0" w:color="auto"/>
                  </w:divBdr>
                  <w:divsChild>
                    <w:div w:id="492113902">
                      <w:marLeft w:val="0"/>
                      <w:marRight w:val="0"/>
                      <w:marTop w:val="0"/>
                      <w:marBottom w:val="0"/>
                      <w:divBdr>
                        <w:top w:val="none" w:sz="0" w:space="0" w:color="auto"/>
                        <w:left w:val="none" w:sz="0" w:space="0" w:color="auto"/>
                        <w:bottom w:val="none" w:sz="0" w:space="0" w:color="auto"/>
                        <w:right w:val="none" w:sz="0" w:space="0" w:color="auto"/>
                      </w:divBdr>
                      <w:divsChild>
                        <w:div w:id="1979607225">
                          <w:marLeft w:val="0"/>
                          <w:marRight w:val="0"/>
                          <w:marTop w:val="0"/>
                          <w:marBottom w:val="0"/>
                          <w:divBdr>
                            <w:top w:val="none" w:sz="0" w:space="0" w:color="auto"/>
                            <w:left w:val="none" w:sz="0" w:space="0" w:color="auto"/>
                            <w:bottom w:val="none" w:sz="0" w:space="0" w:color="auto"/>
                            <w:right w:val="none" w:sz="0" w:space="0" w:color="auto"/>
                          </w:divBdr>
                          <w:divsChild>
                            <w:div w:id="1470629508">
                              <w:marLeft w:val="0"/>
                              <w:marRight w:val="0"/>
                              <w:marTop w:val="0"/>
                              <w:marBottom w:val="0"/>
                              <w:divBdr>
                                <w:top w:val="none" w:sz="0" w:space="0" w:color="auto"/>
                                <w:left w:val="none" w:sz="0" w:space="0" w:color="auto"/>
                                <w:bottom w:val="none" w:sz="0" w:space="0" w:color="auto"/>
                                <w:right w:val="none" w:sz="0" w:space="0" w:color="auto"/>
                              </w:divBdr>
                              <w:divsChild>
                                <w:div w:id="1025987275">
                                  <w:marLeft w:val="0"/>
                                  <w:marRight w:val="0"/>
                                  <w:marTop w:val="0"/>
                                  <w:marBottom w:val="0"/>
                                  <w:divBdr>
                                    <w:top w:val="none" w:sz="0" w:space="0" w:color="auto"/>
                                    <w:left w:val="none" w:sz="0" w:space="0" w:color="auto"/>
                                    <w:bottom w:val="none" w:sz="0" w:space="0" w:color="auto"/>
                                    <w:right w:val="none" w:sz="0" w:space="0" w:color="auto"/>
                                  </w:divBdr>
                                  <w:divsChild>
                                    <w:div w:id="227545108">
                                      <w:marLeft w:val="0"/>
                                      <w:marRight w:val="0"/>
                                      <w:marTop w:val="0"/>
                                      <w:marBottom w:val="0"/>
                                      <w:divBdr>
                                        <w:top w:val="none" w:sz="0" w:space="0" w:color="auto"/>
                                        <w:left w:val="none" w:sz="0" w:space="0" w:color="auto"/>
                                        <w:bottom w:val="none" w:sz="0" w:space="0" w:color="auto"/>
                                        <w:right w:val="none" w:sz="0" w:space="0" w:color="auto"/>
                                      </w:divBdr>
                                    </w:div>
                                    <w:div w:id="1722823195">
                                      <w:marLeft w:val="0"/>
                                      <w:marRight w:val="0"/>
                                      <w:marTop w:val="0"/>
                                      <w:marBottom w:val="0"/>
                                      <w:divBdr>
                                        <w:top w:val="none" w:sz="0" w:space="0" w:color="auto"/>
                                        <w:left w:val="none" w:sz="0" w:space="0" w:color="auto"/>
                                        <w:bottom w:val="none" w:sz="0" w:space="0" w:color="auto"/>
                                        <w:right w:val="none" w:sz="0" w:space="0" w:color="auto"/>
                                      </w:divBdr>
                                      <w:divsChild>
                                        <w:div w:id="22050470">
                                          <w:marLeft w:val="0"/>
                                          <w:marRight w:val="165"/>
                                          <w:marTop w:val="150"/>
                                          <w:marBottom w:val="0"/>
                                          <w:divBdr>
                                            <w:top w:val="none" w:sz="0" w:space="0" w:color="auto"/>
                                            <w:left w:val="none" w:sz="0" w:space="0" w:color="auto"/>
                                            <w:bottom w:val="none" w:sz="0" w:space="0" w:color="auto"/>
                                            <w:right w:val="none" w:sz="0" w:space="0" w:color="auto"/>
                                          </w:divBdr>
                                          <w:divsChild>
                                            <w:div w:id="1741362968">
                                              <w:marLeft w:val="0"/>
                                              <w:marRight w:val="0"/>
                                              <w:marTop w:val="0"/>
                                              <w:marBottom w:val="0"/>
                                              <w:divBdr>
                                                <w:top w:val="none" w:sz="0" w:space="0" w:color="auto"/>
                                                <w:left w:val="none" w:sz="0" w:space="0" w:color="auto"/>
                                                <w:bottom w:val="none" w:sz="0" w:space="0" w:color="auto"/>
                                                <w:right w:val="none" w:sz="0" w:space="0" w:color="auto"/>
                                              </w:divBdr>
                                              <w:divsChild>
                                                <w:div w:id="133190476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1395730">
      <w:bodyDiv w:val="1"/>
      <w:marLeft w:val="0"/>
      <w:marRight w:val="0"/>
      <w:marTop w:val="0"/>
      <w:marBottom w:val="0"/>
      <w:divBdr>
        <w:top w:val="none" w:sz="0" w:space="0" w:color="auto"/>
        <w:left w:val="none" w:sz="0" w:space="0" w:color="auto"/>
        <w:bottom w:val="none" w:sz="0" w:space="0" w:color="auto"/>
        <w:right w:val="none" w:sz="0" w:space="0" w:color="auto"/>
      </w:divBdr>
    </w:div>
    <w:div w:id="200462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1226</Words>
  <Characters>6623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Carlos</dc:creator>
  <cp:keywords/>
  <dc:description/>
  <cp:lastModifiedBy>Diego Carlos</cp:lastModifiedBy>
  <cp:revision>4</cp:revision>
  <dcterms:created xsi:type="dcterms:W3CDTF">2023-12-14T17:40:00Z</dcterms:created>
  <dcterms:modified xsi:type="dcterms:W3CDTF">2024-03-19T11:04:00Z</dcterms:modified>
</cp:coreProperties>
</file>