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8E80" w14:textId="1EBF2F76" w:rsidR="006F778A" w:rsidRPr="001F720E" w:rsidRDefault="003620F5" w:rsidP="001F720E">
      <w:pPr>
        <w:pStyle w:val="Heading1"/>
        <w:spacing w:line="480" w:lineRule="auto"/>
        <w:jc w:val="center"/>
        <w:rPr>
          <w:rFonts w:ascii="Google Sans" w:eastAsia="Google Sans" w:hAnsi="Google Sans" w:cs="Google Sans"/>
          <w:lang w:val="pt-BR"/>
        </w:rPr>
      </w:pPr>
      <w:r w:rsidRPr="001F720E">
        <w:rPr>
          <w:rFonts w:ascii="Google Sans" w:eastAsia="Google Sans" w:hAnsi="Google Sans" w:cs="Google Sans"/>
          <w:lang w:val="pt-BR"/>
        </w:rPr>
        <w:t>Relatório de incidente de cibersegurança</w:t>
      </w:r>
    </w:p>
    <w:tbl>
      <w:tblPr>
        <w:tblStyle w:val="a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778A" w:rsidRPr="001F720E" w14:paraId="19B912CC" w14:textId="77777777" w:rsidTr="007A6546">
        <w:trPr>
          <w:trHeight w:val="44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951" w14:textId="4A28EAA9" w:rsidR="006F778A" w:rsidRPr="001F720E" w:rsidRDefault="001F72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Sessão</w:t>
            </w:r>
            <w:r w:rsidR="00000000" w:rsidRPr="001F720E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1: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Identifique o protocolo de rede envolvido no incidente</w:t>
            </w:r>
          </w:p>
        </w:tc>
      </w:tr>
      <w:tr w:rsidR="006F778A" w:rsidRPr="001F720E" w14:paraId="3AE8C1D8" w14:textId="77777777" w:rsidTr="007A6546">
        <w:trPr>
          <w:trHeight w:val="300"/>
          <w:jc w:val="center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E30" w14:textId="7FC39A34" w:rsidR="006F778A" w:rsidRPr="001F720E" w:rsidRDefault="00CD4F43" w:rsidP="00427D4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Após alteração no código fonte do site </w:t>
            </w:r>
            <w:r w:rsidRPr="00CD4F43">
              <w:rPr>
                <w:rFonts w:ascii="Google Sans" w:eastAsia="Google Sans" w:hAnsi="Google Sans" w:cs="Google Sans"/>
                <w:i/>
                <w:sz w:val="24"/>
                <w:szCs w:val="24"/>
                <w:lang w:val="pt-BR"/>
              </w:rPr>
              <w:t>yummyrecipesforme.com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um código javascript foi adicionado</w:t>
            </w:r>
            <w:r w:rsidR="00A7710C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  <w:r w:rsidR="003E0ED6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qu</w:t>
            </w:r>
            <w:r w:rsidR="00A7710C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e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utilizando o método </w:t>
            </w:r>
            <w:r>
              <w:rPr>
                <w:rFonts w:ascii="Google Sans" w:eastAsia="Google Sans" w:hAnsi="Google Sans" w:cs="Google Sans"/>
                <w:b/>
                <w:bCs/>
                <w:sz w:val="24"/>
                <w:szCs w:val="24"/>
                <w:lang w:val="pt-BR"/>
              </w:rPr>
              <w:t>HTTP : GET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através do protocolo </w:t>
            </w:r>
            <w:r>
              <w:rPr>
                <w:rFonts w:ascii="Google Sans" w:eastAsia="Google Sans" w:hAnsi="Google Sans" w:cs="Google Sans"/>
                <w:b/>
                <w:bCs/>
                <w:sz w:val="24"/>
                <w:szCs w:val="24"/>
                <w:lang w:val="pt-BR"/>
              </w:rPr>
              <w:t>HTTP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solicita aos visitantes fazer o download de um arquivo malicioso, que após executado os redireciona para outro endereço URL de um site clon</w:t>
            </w:r>
            <w:r w:rsidR="003E0ED6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e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</w:tc>
      </w:tr>
      <w:tr w:rsidR="006F778A" w:rsidRPr="001F720E" w14:paraId="43721325" w14:textId="77777777" w:rsidTr="007A6546">
        <w:trPr>
          <w:trHeight w:val="515"/>
          <w:jc w:val="center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3D1C" w14:textId="77777777" w:rsidR="006F778A" w:rsidRPr="001F720E" w:rsidRDefault="006F77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</w:tc>
      </w:tr>
    </w:tbl>
    <w:p w14:paraId="0A554038" w14:textId="77777777" w:rsidR="006F778A" w:rsidRPr="001F720E" w:rsidRDefault="006F778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  <w:lang w:val="pt-BR"/>
        </w:rPr>
      </w:pPr>
    </w:p>
    <w:tbl>
      <w:tblPr>
        <w:tblStyle w:val="a0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778A" w:rsidRPr="001F720E" w14:paraId="638E0102" w14:textId="77777777" w:rsidTr="007A6546">
        <w:trPr>
          <w:trHeight w:val="44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6CA7" w14:textId="734A6388" w:rsidR="006F778A" w:rsidRPr="001F720E" w:rsidRDefault="001F72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Sessão</w:t>
            </w:r>
            <w:r w:rsidR="00000000" w:rsidRPr="001F720E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2: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Documente o incidente</w:t>
            </w:r>
          </w:p>
        </w:tc>
      </w:tr>
      <w:tr w:rsidR="006F778A" w:rsidRPr="001F720E" w14:paraId="2AF85FBA" w14:textId="77777777" w:rsidTr="007A6546">
        <w:trPr>
          <w:trHeight w:val="577"/>
          <w:jc w:val="center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B407" w14:textId="77777777" w:rsidR="006F778A" w:rsidRDefault="009F48BA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Vários clientes do site </w:t>
            </w:r>
            <w:r>
              <w:rPr>
                <w:rFonts w:ascii="Google Sans" w:eastAsia="Google Sans" w:hAnsi="Google Sans" w:cs="Google Sans"/>
                <w:i/>
                <w:iCs/>
                <w:sz w:val="24"/>
                <w:szCs w:val="24"/>
                <w:lang w:val="pt-BR"/>
              </w:rPr>
              <w:t>yummyrecipesforme.com</w:t>
            </w:r>
            <w:r>
              <w:rPr>
                <w:rFonts w:ascii="Google Sans" w:eastAsia="Google Sans" w:hAnsi="Google Sans" w:cs="Google Sans"/>
                <w:i/>
                <w:iCs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entraram em contato com o suporte técnico da empresa informando que ao acessar seu site foram solicitados a baixar um arquivo que supostamente atualizaria seus navegadores, em seguida relataram ser redirecionados a outro site parecido, mas com o endereço diferente e com os </w:t>
            </w:r>
            <w:r w:rsidR="00494AC6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mesmos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produtos ofertados no site original sendo disponibilizados gratuitamente</w:t>
            </w:r>
            <w:r w:rsidR="00432B9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além disso, seus computadores passaram a operar lentamente desde então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. Em resposta, o </w:t>
            </w:r>
            <w:r w:rsidR="00F2473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proprietário</w:t>
            </w:r>
            <w:r w:rsidR="00B9219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tentou acessar o painel de administração</w:t>
            </w:r>
            <w:r w:rsidR="00B9219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do </w:t>
            </w:r>
            <w:r w:rsidR="00432B9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site,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mas não obteve êxito</w:t>
            </w:r>
            <w:r w:rsidR="00B9219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foi então que entrou em contato com nossa empresa para investigarmos o incidente.</w:t>
            </w:r>
          </w:p>
          <w:p w14:paraId="709BF678" w14:textId="77777777" w:rsidR="00B865D4" w:rsidRDefault="00B865D4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2A7D276E" w14:textId="2548F41E" w:rsidR="00ED50B8" w:rsidRDefault="00B865D4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Um ambiente sandbox foi criado para a investigação, a ferramenta </w:t>
            </w:r>
            <w:r w:rsidRPr="00B865D4">
              <w:rPr>
                <w:rFonts w:ascii="Google Sans" w:eastAsia="Google Sans" w:hAnsi="Google Sans" w:cs="Google Sans"/>
                <w:b/>
                <w:bCs/>
                <w:sz w:val="24"/>
                <w:szCs w:val="24"/>
                <w:lang w:val="pt-BR"/>
              </w:rPr>
              <w:t>tcpdump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foi utilizada para </w:t>
            </w:r>
            <w:r w:rsidR="00D70051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criar um log de tráfego DNS &amp; HTTP para analisar a rede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ao acessar o site. Assim que o carregamento do site é concluído surge uma solicitação de download de um executável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alegando o propósito de atualizar o navegador, após o download e permissão de execução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o navegador redireciona 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 página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para outro endereço URL </w:t>
            </w:r>
            <w:r w:rsidRPr="00B865D4">
              <w:rPr>
                <w:rFonts w:ascii="Google Sans" w:eastAsia="Google Sans" w:hAnsi="Google Sans" w:cs="Google Sans"/>
                <w:i/>
                <w:iCs/>
                <w:sz w:val="24"/>
                <w:szCs w:val="24"/>
                <w:lang w:val="pt-BR"/>
              </w:rPr>
              <w:t>greatrecipesforme.com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  <w:r w:rsidR="00AA491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que possui uma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interface 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idêntica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ao </w:t>
            </w:r>
            <w:r w:rsidR="00AA491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anterior, porém, com os produtos vendidos no site original sendo ofertados gratuitamente.</w:t>
            </w:r>
            <w:r w:rsidR="00D16B4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</w:p>
          <w:p w14:paraId="0933C8C0" w14:textId="77777777" w:rsidR="00ED50B8" w:rsidRDefault="00ED50B8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2671E625" w14:textId="77777777" w:rsidR="00B865D4" w:rsidRDefault="00D16B48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 análise do arquivo de log desta operação mostra que </w:t>
            </w:r>
            <w:r w:rsid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pós uma conexão ter sido estabelecida entre o computador de origem e o site de destino </w:t>
            </w:r>
            <w:r w:rsidR="0069434D" w:rsidRPr="0069434D">
              <w:rPr>
                <w:rFonts w:ascii="Google Sans" w:eastAsia="Google Sans" w:hAnsi="Google Sans" w:cs="Google Sans"/>
                <w:i/>
                <w:iCs/>
                <w:sz w:val="24"/>
                <w:szCs w:val="24"/>
                <w:lang w:val="pt-BR"/>
              </w:rPr>
              <w:t>yummyrecipesforme.com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, já na camada de aplicação o browser solicita dados do site utilizando o método </w:t>
            </w:r>
            <w:r w:rsidR="0069434D" w:rsidRPr="00984D3A">
              <w:rPr>
                <w:rFonts w:ascii="Google Sans" w:eastAsia="Google Sans" w:hAnsi="Google Sans" w:cs="Google Sans"/>
                <w:b/>
                <w:bCs/>
                <w:sz w:val="24"/>
                <w:szCs w:val="24"/>
                <w:lang w:val="pt-BR"/>
              </w:rPr>
              <w:t xml:space="preserve">HTTP : GET 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através do protocolo </w:t>
            </w:r>
            <w:r w:rsidR="0069434D" w:rsidRPr="00984D3A">
              <w:rPr>
                <w:rFonts w:ascii="Google Sans" w:eastAsia="Google Sans" w:hAnsi="Google Sans" w:cs="Google Sans"/>
                <w:b/>
                <w:bCs/>
                <w:sz w:val="24"/>
                <w:szCs w:val="24"/>
                <w:lang w:val="pt-BR"/>
              </w:rPr>
              <w:t>HTTP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que inicia o download d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o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arquivo malicioso</w:t>
            </w:r>
            <w:r w:rsidR="00144CA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, que em seguida à sua execução realiza o </w:t>
            </w:r>
            <w:r w:rsidR="00144CA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lastRenderedPageBreak/>
              <w:t>redirecionamento do usuário para o site clone</w:t>
            </w:r>
            <w:r w:rsidR="0069434D" w:rsidRPr="0069434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  <w:r w:rsidR="00ED50B8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</w:p>
          <w:p w14:paraId="0A0039DA" w14:textId="77777777" w:rsidR="001E5A1E" w:rsidRDefault="001E5A1E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7B9A12EC" w14:textId="77777777" w:rsidR="001E5A1E" w:rsidRDefault="001E5A1E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 w:rsidRPr="001E5A1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Um analista sênior confirmou o comprometimento do site original</w:t>
            </w:r>
            <w:r w:rsidR="00EF5EE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que ocorreu</w:t>
            </w:r>
            <w:r w:rsidRPr="001E5A1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através de alteração em seu código fonte, com a adição de um código javascript que faz a solicitação do download malicioso</w:t>
            </w:r>
            <w:r w:rsidR="00EF5EE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ao visitante</w:t>
            </w:r>
            <w:r w:rsidRPr="001E5A1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e a análise do arquivo baixado encontrou o script que faz esse redirecionamento.</w:t>
            </w:r>
          </w:p>
          <w:p w14:paraId="602692B6" w14:textId="77777777" w:rsidR="003F41FA" w:rsidRDefault="003F41FA" w:rsidP="009F48BA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23811B13" w14:textId="63E23C38" w:rsidR="003F41FA" w:rsidRPr="00727D82" w:rsidRDefault="003F41FA" w:rsidP="00727D82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Posteriormente foi descoberto que a senha da conta do administrador ainda estava definida como a senha padrão e também não havia nenhum tipo de controle </w:t>
            </w:r>
            <w:r w:rsidR="00727D8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como autenticação de dois fatores, estes fatos juntamente com 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alteração das credenciais da conta do administrador </w:t>
            </w:r>
            <w:r w:rsidR="00727D8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são fortes indícios de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que o atacante </w:t>
            </w:r>
            <w:r w:rsidR="00727D8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possivelmente já tinha conhecimento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  <w:r w:rsidR="00727D8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d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o login e senha desta conta ou utilizou um ataque de força bruta para obter o acesso</w:t>
            </w:r>
            <w:r w:rsidR="00727D82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</w:tc>
      </w:tr>
    </w:tbl>
    <w:p w14:paraId="157D226A" w14:textId="77777777" w:rsidR="006F778A" w:rsidRPr="001F720E" w:rsidRDefault="006F778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  <w:lang w:val="pt-BR"/>
        </w:rPr>
      </w:pPr>
    </w:p>
    <w:tbl>
      <w:tblPr>
        <w:tblStyle w:val="a1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F778A" w:rsidRPr="001F720E" w14:paraId="50A7F841" w14:textId="77777777" w:rsidTr="007A6546">
        <w:trPr>
          <w:trHeight w:val="44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E6B0" w14:textId="544FE84B" w:rsidR="006F778A" w:rsidRPr="001F720E" w:rsidRDefault="001F720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Sessão</w:t>
            </w:r>
            <w:r w:rsidR="00000000" w:rsidRPr="001F720E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3: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Recomende uma remediação para ataques de força bruta</w:t>
            </w:r>
          </w:p>
        </w:tc>
      </w:tr>
      <w:tr w:rsidR="006F778A" w:rsidRPr="001F720E" w14:paraId="2CF82176" w14:textId="77777777" w:rsidTr="007A6546">
        <w:trPr>
          <w:trHeight w:val="577"/>
          <w:jc w:val="center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BB71" w14:textId="20698DD2" w:rsidR="006F778A" w:rsidRDefault="009F07EB" w:rsidP="007A654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Uma medida essencial de segurança </w:t>
            </w:r>
            <w:r w:rsidR="00ED7C9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que é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recomendada, </w:t>
            </w:r>
            <w:r w:rsidR="00ED7C9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e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que pode evitar que qualquer uma das hipóteses de comprometimento levantadas ocorra, é a autenticação de dois fatores, pois </w:t>
            </w:r>
            <w:r w:rsidRPr="009F07E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além das credenciais </w:t>
            </w:r>
            <w:r w:rsidR="00ED7C9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de </w:t>
            </w:r>
            <w:r w:rsidRPr="009F07EB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login e senha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exige que quem está tentando obter o acesso à conta verifique sua autenticidade através de outro meio, como</w:t>
            </w:r>
            <w:r w:rsidR="00ED7C9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um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dado biométrico ou </w:t>
            </w:r>
            <w:r w:rsidR="00ED7C93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uma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senha de uso único enviada por email ou telefone</w:t>
            </w:r>
            <w:r w:rsidR="00567165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  <w:p w14:paraId="404CCDF6" w14:textId="77777777" w:rsidR="00567165" w:rsidRDefault="00567165" w:rsidP="007A6546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2C82B21F" w14:textId="7DA1ECBC" w:rsidR="006F778A" w:rsidRPr="001F720E" w:rsidRDefault="00567165" w:rsidP="007D72EE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Outras 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duas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medidas 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recomendadas incluem</w:t>
            </w:r>
            <w:r w:rsidR="00193F6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políticas mais rígidas na criação de senhas,</w:t>
            </w:r>
            <w:r w:rsidR="00193F6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ou seja,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</w:t>
            </w:r>
            <w:r w:rsidR="00CF35A0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senhas 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que não incluam datas ou sequências obvias de letras ou números e </w:t>
            </w:r>
            <w:r w:rsidR="00193F6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também </w:t>
            </w:r>
            <w:r w:rsidR="007D72E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limitar a quantidade de tentativas de login.</w:t>
            </w:r>
          </w:p>
        </w:tc>
      </w:tr>
    </w:tbl>
    <w:p w14:paraId="4628694F" w14:textId="77777777" w:rsidR="006F778A" w:rsidRPr="001F720E" w:rsidRDefault="006F778A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  <w:lang w:val="pt-BR"/>
        </w:rPr>
      </w:pPr>
    </w:p>
    <w:p w14:paraId="175CD371" w14:textId="77777777" w:rsidR="006F778A" w:rsidRPr="001F720E" w:rsidRDefault="006F778A">
      <w:pPr>
        <w:spacing w:after="200"/>
        <w:rPr>
          <w:rFonts w:ascii="Google Sans" w:eastAsia="Google Sans" w:hAnsi="Google Sans" w:cs="Google Sans"/>
          <w:b/>
          <w:lang w:val="pt-BR"/>
        </w:rPr>
      </w:pPr>
    </w:p>
    <w:p w14:paraId="5F28646D" w14:textId="77777777" w:rsidR="006F778A" w:rsidRPr="001F720E" w:rsidRDefault="006F778A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  <w:lang w:val="pt-BR"/>
        </w:rPr>
      </w:pPr>
    </w:p>
    <w:p w14:paraId="2BA1834A" w14:textId="77777777" w:rsidR="006F778A" w:rsidRPr="001F720E" w:rsidRDefault="006F778A">
      <w:pPr>
        <w:rPr>
          <w:rFonts w:ascii="Google Sans" w:eastAsia="Google Sans" w:hAnsi="Google Sans" w:cs="Google Sans"/>
          <w:lang w:val="pt-BR"/>
        </w:rPr>
      </w:pPr>
    </w:p>
    <w:p w14:paraId="6E36719E" w14:textId="77777777" w:rsidR="006F778A" w:rsidRPr="001F720E" w:rsidRDefault="006F778A">
      <w:pPr>
        <w:spacing w:after="200"/>
        <w:rPr>
          <w:b/>
          <w:color w:val="38761D"/>
          <w:sz w:val="26"/>
          <w:szCs w:val="26"/>
          <w:lang w:val="pt-BR"/>
        </w:rPr>
      </w:pPr>
    </w:p>
    <w:p w14:paraId="39B19C08" w14:textId="77777777" w:rsidR="006F778A" w:rsidRPr="001F720E" w:rsidRDefault="006F778A">
      <w:pPr>
        <w:rPr>
          <w:lang w:val="pt-BR"/>
        </w:rPr>
      </w:pPr>
    </w:p>
    <w:sectPr w:rsidR="006F778A" w:rsidRPr="001F72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8A"/>
    <w:rsid w:val="00144CAB"/>
    <w:rsid w:val="00193F69"/>
    <w:rsid w:val="001C6442"/>
    <w:rsid w:val="001E5A1E"/>
    <w:rsid w:val="001F720E"/>
    <w:rsid w:val="00303A19"/>
    <w:rsid w:val="003620F5"/>
    <w:rsid w:val="003E0ED6"/>
    <w:rsid w:val="003F41FA"/>
    <w:rsid w:val="00427D4F"/>
    <w:rsid w:val="00432B9B"/>
    <w:rsid w:val="00494AC6"/>
    <w:rsid w:val="00514770"/>
    <w:rsid w:val="00567165"/>
    <w:rsid w:val="005A6D41"/>
    <w:rsid w:val="0069434D"/>
    <w:rsid w:val="006F0E62"/>
    <w:rsid w:val="006F778A"/>
    <w:rsid w:val="00727D82"/>
    <w:rsid w:val="007A6546"/>
    <w:rsid w:val="007D72EE"/>
    <w:rsid w:val="00877F01"/>
    <w:rsid w:val="00984D3A"/>
    <w:rsid w:val="009F07EB"/>
    <w:rsid w:val="009F48BA"/>
    <w:rsid w:val="00A7710C"/>
    <w:rsid w:val="00AA491B"/>
    <w:rsid w:val="00B8010A"/>
    <w:rsid w:val="00B865D4"/>
    <w:rsid w:val="00B9219E"/>
    <w:rsid w:val="00BD471C"/>
    <w:rsid w:val="00CD4F43"/>
    <w:rsid w:val="00CF35A0"/>
    <w:rsid w:val="00D16B48"/>
    <w:rsid w:val="00D70051"/>
    <w:rsid w:val="00ED50B8"/>
    <w:rsid w:val="00ED7C93"/>
    <w:rsid w:val="00EF5EE3"/>
    <w:rsid w:val="00F24732"/>
    <w:rsid w:val="00F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C7ED"/>
  <w15:docId w15:val="{E82AE039-CE17-44E5-96A0-D9DED72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540</Words>
  <Characters>2960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36</cp:revision>
  <dcterms:created xsi:type="dcterms:W3CDTF">2024-03-15T12:43:00Z</dcterms:created>
  <dcterms:modified xsi:type="dcterms:W3CDTF">2024-03-15T20:13:00Z</dcterms:modified>
</cp:coreProperties>
</file>