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8932545"/>
        <w:docPartObj>
          <w:docPartGallery w:val="Cover Pages"/>
          <w:docPartUnique/>
        </w:docPartObj>
      </w:sdtPr>
      <w:sdtContent>
        <w:p w:rsidR="004F0CD6" w:rsidRDefault="004F0CD6"/>
        <w:p w:rsidR="004F0CD6" w:rsidRDefault="0079551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1189990</wp:posOffset>
                </wp:positionV>
                <wp:extent cx="2552700" cy="2552700"/>
                <wp:effectExtent l="0" t="0" r="0" b="0"/>
                <wp:wrapThrough wrapText="bothSides">
                  <wp:wrapPolygon edited="0">
                    <wp:start x="9994" y="161"/>
                    <wp:lineTo x="8221" y="484"/>
                    <wp:lineTo x="3546" y="2418"/>
                    <wp:lineTo x="3546" y="3063"/>
                    <wp:lineTo x="2096" y="4675"/>
                    <wp:lineTo x="2579" y="5642"/>
                    <wp:lineTo x="1128" y="6287"/>
                    <wp:lineTo x="967" y="6931"/>
                    <wp:lineTo x="1934" y="8221"/>
                    <wp:lineTo x="645" y="8382"/>
                    <wp:lineTo x="161" y="9188"/>
                    <wp:lineTo x="484" y="13379"/>
                    <wp:lineTo x="1451" y="15958"/>
                    <wp:lineTo x="1451" y="16603"/>
                    <wp:lineTo x="3707" y="18537"/>
                    <wp:lineTo x="4513" y="18537"/>
                    <wp:lineTo x="4513" y="19343"/>
                    <wp:lineTo x="7415" y="20955"/>
                    <wp:lineTo x="8866" y="21278"/>
                    <wp:lineTo x="12573" y="21278"/>
                    <wp:lineTo x="17570" y="20955"/>
                    <wp:lineTo x="21278" y="19827"/>
                    <wp:lineTo x="21116" y="18537"/>
                    <wp:lineTo x="19988" y="15958"/>
                    <wp:lineTo x="20955" y="13540"/>
                    <wp:lineTo x="21278" y="9188"/>
                    <wp:lineTo x="20955" y="8382"/>
                    <wp:lineTo x="19504" y="8221"/>
                    <wp:lineTo x="20633" y="7093"/>
                    <wp:lineTo x="20472" y="6448"/>
                    <wp:lineTo x="19021" y="5642"/>
                    <wp:lineTo x="19666" y="5481"/>
                    <wp:lineTo x="19343" y="4675"/>
                    <wp:lineTo x="17893" y="3063"/>
                    <wp:lineTo x="18054" y="2418"/>
                    <wp:lineTo x="13218" y="484"/>
                    <wp:lineTo x="11445" y="161"/>
                    <wp:lineTo x="9994" y="161"/>
                  </wp:wrapPolygon>
                </wp:wrapThrough>
                <wp:docPr id="2" name="Imagen 2" descr="Resultado de imagen para tec tepi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tec tepi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F0CD6"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3038475</wp:posOffset>
                </wp:positionH>
                <wp:positionV relativeFrom="paragraph">
                  <wp:posOffset>1861185</wp:posOffset>
                </wp:positionV>
                <wp:extent cx="3050540" cy="1304925"/>
                <wp:effectExtent l="0" t="0" r="0" b="9525"/>
                <wp:wrapThrough wrapText="bothSides">
                  <wp:wrapPolygon edited="0">
                    <wp:start x="1619" y="0"/>
                    <wp:lineTo x="809" y="3153"/>
                    <wp:lineTo x="674" y="5676"/>
                    <wp:lineTo x="674" y="17343"/>
                    <wp:lineTo x="1349" y="20812"/>
                    <wp:lineTo x="1619" y="21442"/>
                    <wp:lineTo x="3372" y="21442"/>
                    <wp:lineTo x="4316" y="20812"/>
                    <wp:lineTo x="5665" y="17658"/>
                    <wp:lineTo x="5530" y="15766"/>
                    <wp:lineTo x="20773" y="14190"/>
                    <wp:lineTo x="20773" y="10721"/>
                    <wp:lineTo x="17805" y="10406"/>
                    <wp:lineTo x="17805" y="7253"/>
                    <wp:lineTo x="5530" y="5676"/>
                    <wp:lineTo x="5800" y="4099"/>
                    <wp:lineTo x="4856" y="1892"/>
                    <wp:lineTo x="3237" y="0"/>
                    <wp:lineTo x="1619" y="0"/>
                  </wp:wrapPolygon>
                </wp:wrapThrough>
                <wp:docPr id="3" name="Imagen 3" descr="Resultado de imagen para tec tepi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tec tepi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5054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F0C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3863340</wp:posOffset>
                    </wp:positionH>
                    <wp:positionV relativeFrom="paragraph">
                      <wp:posOffset>6377940</wp:posOffset>
                    </wp:positionV>
                    <wp:extent cx="2047875" cy="63817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478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0CD6" w:rsidRDefault="004F0CD6" w:rsidP="004F0CD6">
                                <w:pPr>
                                  <w:spacing w:after="0"/>
                                </w:pPr>
                                <w:r w:rsidRPr="004F0CD6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*</w:t>
                                </w:r>
                                <w:r>
                                  <w:t>Camberos García Víctor Joel</w:t>
                                </w:r>
                              </w:p>
                              <w:p w:rsidR="004F0CD6" w:rsidRDefault="004F0CD6" w:rsidP="004F0CD6">
                                <w:pPr>
                                  <w:spacing w:after="0"/>
                                </w:pPr>
                                <w:r w:rsidRPr="004F0CD6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*</w:t>
                                </w:r>
                                <w:r>
                                  <w:t>Guevara Durán Vianney</w:t>
                                </w:r>
                              </w:p>
                              <w:p w:rsidR="004F0CD6" w:rsidRDefault="004F0CD6" w:rsidP="004F0CD6">
                                <w:pPr>
                                  <w:spacing w:after="0"/>
                                </w:pPr>
                                <w:r w:rsidRPr="004F0CD6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*</w:t>
                                </w:r>
                                <w:r>
                                  <w:t>Hernández Muños Daniela Itzel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304.2pt;margin-top:502.2pt;width:161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" fillcolor="white [3201]" stroked="f" strokeweight=".5pt">
                    <v:textbox>
                      <w:txbxContent>
                        <w:p w:rsidR="004F0CD6" w:rsidRDefault="004F0CD6" w:rsidP="004F0CD6">
                          <w:pPr>
                            <w:spacing w:after="0"/>
                          </w:pPr>
                          <w:r w:rsidRPr="004F0CD6">
                            <w:rPr>
                              <w:b/>
                              <w:bCs/>
                              <w:color w:val="ED7D31" w:themeColor="accent2"/>
                            </w:rPr>
                            <w:t>*</w:t>
                          </w:r>
                          <w:r>
                            <w:t>Camberos García Víctor Joel</w:t>
                          </w:r>
                        </w:p>
                        <w:p w:rsidR="004F0CD6" w:rsidRDefault="004F0CD6" w:rsidP="004F0CD6">
                          <w:pPr>
                            <w:spacing w:after="0"/>
                          </w:pPr>
                          <w:r w:rsidRPr="004F0CD6">
                            <w:rPr>
                              <w:b/>
                              <w:bCs/>
                              <w:color w:val="ED7D31" w:themeColor="accent2"/>
                            </w:rPr>
                            <w:t>*</w:t>
                          </w:r>
                          <w:r>
                            <w:t>Guevara Durán Vianney</w:t>
                          </w:r>
                        </w:p>
                        <w:p w:rsidR="004F0CD6" w:rsidRDefault="004F0CD6" w:rsidP="004F0CD6">
                          <w:pPr>
                            <w:spacing w:after="0"/>
                          </w:pPr>
                          <w:r w:rsidRPr="004F0CD6">
                            <w:rPr>
                              <w:b/>
                              <w:bCs/>
                              <w:color w:val="ED7D31" w:themeColor="accent2"/>
                            </w:rPr>
                            <w:t>*</w:t>
                          </w:r>
                          <w:r>
                            <w:t>Hernández Muños Daniela Itzel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F0C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1223010</wp:posOffset>
                    </wp:positionH>
                    <wp:positionV relativeFrom="page">
                      <wp:posOffset>4131945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CD6" w:rsidRDefault="004F0CD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Proyecto de desarrollo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F0CD6" w:rsidRDefault="004F0CD6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Recetas De Cocina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96.3pt;margin-top:325.3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" filled="f" stroked="f" strokeweight=".5pt">
                    <v:textbox inset="0,0,0,0">
                      <w:txbxContent>
                        <w:p w:rsidR="004F0CD6" w:rsidRDefault="004F0CD6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Proyecto de desarrollo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0CD6" w:rsidRDefault="004F0CD6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Recetas De Cocina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F0C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F0CD6" w:rsidRDefault="004F0CD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4 de febrero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CD6" w:rsidRDefault="004F0CD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4 de febrero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F0C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F0CD6" w:rsidRDefault="004F0CD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Infraestructura web</w:t>
                                    </w:r>
                                  </w:p>
                                </w:sdtContent>
                              </w:sdt>
                              <w:p w:rsidR="004F0CD6" w:rsidRDefault="004F0CD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Instituto tecnológico de tepic</w:t>
                                    </w:r>
                                  </w:sdtContent>
                                </w:sdt>
                              </w:p>
                              <w:p w:rsidR="004F0CD6" w:rsidRDefault="004F0CD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9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2Dfg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0CD6" w:rsidRDefault="004F0CD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Infraestructura web</w:t>
                              </w:r>
                            </w:p>
                          </w:sdtContent>
                        </w:sdt>
                        <w:p w:rsidR="004F0CD6" w:rsidRDefault="004F0CD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Instituto tecnológico de tepic</w:t>
                              </w:r>
                            </w:sdtContent>
                          </w:sdt>
                        </w:p>
                        <w:p w:rsidR="004F0CD6" w:rsidRDefault="004F0CD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F0CD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3E6F8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F0CD6">
            <w:br w:type="page"/>
          </w:r>
        </w:p>
      </w:sdtContent>
    </w:sdt>
    <w:p w:rsidR="00577EF6" w:rsidRDefault="005264AE"/>
    <w:sectPr w:rsidR="00577EF6" w:rsidSect="004F0CD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5171"/>
    <w:multiLevelType w:val="hybridMultilevel"/>
    <w:tmpl w:val="DAB61276"/>
    <w:lvl w:ilvl="0" w:tplc="99A013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041A0"/>
    <w:multiLevelType w:val="hybridMultilevel"/>
    <w:tmpl w:val="C8DC2C40"/>
    <w:lvl w:ilvl="0" w:tplc="E242B2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D6"/>
    <w:rsid w:val="000A49DB"/>
    <w:rsid w:val="004F0CD6"/>
    <w:rsid w:val="005264AE"/>
    <w:rsid w:val="00601B39"/>
    <w:rsid w:val="0076397D"/>
    <w:rsid w:val="00795514"/>
    <w:rsid w:val="00976466"/>
    <w:rsid w:val="00A637FE"/>
    <w:rsid w:val="00C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B03D"/>
  <w15:chartTrackingRefBased/>
  <w15:docId w15:val="{3FD066A9-8A0F-4D32-AB5D-B10919BC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0C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0CD6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4F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desarrollo</vt:lpstr>
    </vt:vector>
  </TitlesOfParts>
  <Company>Instituto tecnológico de tepic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desarrollo</dc:title>
  <dc:subject>Recetas De Cocina</dc:subject>
  <dc:creator>Infraestructura web</dc:creator>
  <cp:keywords/>
  <dc:description/>
  <cp:lastModifiedBy>Victor Kamberos</cp:lastModifiedBy>
  <cp:revision>2</cp:revision>
  <dcterms:created xsi:type="dcterms:W3CDTF">2020-02-01T15:23:00Z</dcterms:created>
  <dcterms:modified xsi:type="dcterms:W3CDTF">2020-02-01T15:41:00Z</dcterms:modified>
</cp:coreProperties>
</file>