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A4C2F" w14:textId="68B93B48" w:rsidR="00775759" w:rsidRPr="00772410" w:rsidRDefault="00BE457F" w:rsidP="00772410">
      <w:pPr>
        <w:spacing w:line="240" w:lineRule="auto"/>
        <w:ind w:firstLine="0"/>
        <w:jc w:val="center"/>
      </w:pPr>
      <w:r w:rsidRPr="00772410">
        <w:t>Time Adverbial and Verb Collocations in Biblical Hebrew</w:t>
      </w:r>
    </w:p>
    <w:p w14:paraId="404DE0CD" w14:textId="77777777" w:rsidR="001D32E4" w:rsidRPr="00772410" w:rsidRDefault="001D32E4" w:rsidP="00772410">
      <w:pPr>
        <w:spacing w:line="240" w:lineRule="auto"/>
        <w:ind w:firstLine="0"/>
        <w:jc w:val="center"/>
      </w:pPr>
    </w:p>
    <w:p w14:paraId="0E4B8B29" w14:textId="77777777" w:rsidR="001D32E4" w:rsidRPr="00772410" w:rsidRDefault="001D32E4" w:rsidP="00772410">
      <w:pPr>
        <w:spacing w:line="240" w:lineRule="auto"/>
        <w:ind w:firstLine="0"/>
        <w:jc w:val="center"/>
      </w:pPr>
    </w:p>
    <w:p w14:paraId="6F465C73" w14:textId="77777777" w:rsidR="001D32E4" w:rsidRPr="00772410" w:rsidRDefault="001D32E4" w:rsidP="00772410">
      <w:pPr>
        <w:spacing w:line="240" w:lineRule="auto"/>
        <w:ind w:firstLine="0"/>
        <w:jc w:val="center"/>
      </w:pPr>
    </w:p>
    <w:p w14:paraId="66119152" w14:textId="77777777" w:rsidR="001D32E4" w:rsidRPr="00772410" w:rsidRDefault="001D32E4" w:rsidP="00772410">
      <w:pPr>
        <w:spacing w:line="240" w:lineRule="auto"/>
        <w:ind w:firstLine="0"/>
        <w:jc w:val="center"/>
      </w:pPr>
    </w:p>
    <w:p w14:paraId="7ACBF116" w14:textId="77777777" w:rsidR="001D32E4" w:rsidRPr="00772410" w:rsidRDefault="001D32E4" w:rsidP="00772410">
      <w:pPr>
        <w:spacing w:line="240" w:lineRule="auto"/>
        <w:ind w:firstLine="0"/>
        <w:jc w:val="center"/>
      </w:pPr>
    </w:p>
    <w:p w14:paraId="243B7196" w14:textId="77777777" w:rsidR="001D32E4" w:rsidRPr="00772410" w:rsidRDefault="001D32E4" w:rsidP="00772410">
      <w:pPr>
        <w:spacing w:line="240" w:lineRule="auto"/>
        <w:ind w:firstLine="0"/>
        <w:jc w:val="center"/>
      </w:pPr>
    </w:p>
    <w:p w14:paraId="57C51F77" w14:textId="77777777" w:rsidR="001D32E4" w:rsidRPr="00772410" w:rsidRDefault="001D32E4" w:rsidP="00772410">
      <w:pPr>
        <w:spacing w:line="240" w:lineRule="auto"/>
        <w:ind w:firstLine="0"/>
        <w:jc w:val="center"/>
      </w:pPr>
    </w:p>
    <w:p w14:paraId="18E54B09" w14:textId="77777777" w:rsidR="001D32E4" w:rsidRPr="00772410" w:rsidRDefault="001D32E4" w:rsidP="00772410">
      <w:pPr>
        <w:spacing w:line="240" w:lineRule="auto"/>
        <w:ind w:firstLine="0"/>
        <w:jc w:val="center"/>
      </w:pPr>
    </w:p>
    <w:p w14:paraId="52DF3D1A" w14:textId="77777777" w:rsidR="001D32E4" w:rsidRPr="00772410" w:rsidRDefault="001D32E4" w:rsidP="00772410">
      <w:pPr>
        <w:spacing w:line="240" w:lineRule="auto"/>
        <w:ind w:firstLine="0"/>
        <w:jc w:val="center"/>
      </w:pPr>
    </w:p>
    <w:p w14:paraId="54A85E38" w14:textId="77777777" w:rsidR="001D32E4" w:rsidRPr="00772410" w:rsidRDefault="001D32E4" w:rsidP="00772410">
      <w:pPr>
        <w:spacing w:line="240" w:lineRule="auto"/>
        <w:ind w:firstLine="0"/>
        <w:jc w:val="center"/>
      </w:pPr>
    </w:p>
    <w:p w14:paraId="18904698" w14:textId="30D957D1" w:rsidR="001D32E4" w:rsidRPr="00772410" w:rsidRDefault="001D32E4" w:rsidP="00772410">
      <w:pPr>
        <w:spacing w:line="240" w:lineRule="auto"/>
        <w:ind w:firstLine="0"/>
        <w:jc w:val="center"/>
      </w:pPr>
      <w:r w:rsidRPr="00772410">
        <w:t>Cody Kingham</w:t>
      </w:r>
    </w:p>
    <w:p w14:paraId="5664D795" w14:textId="22B6EC9B" w:rsidR="007E6D90" w:rsidRPr="00772410" w:rsidRDefault="001D32E4" w:rsidP="00772410">
      <w:pPr>
        <w:spacing w:line="240" w:lineRule="auto"/>
        <w:ind w:firstLine="0"/>
        <w:jc w:val="center"/>
      </w:pPr>
      <w:r w:rsidRPr="00772410">
        <w:t>PhD candidate, Hebrew Studies</w:t>
      </w:r>
    </w:p>
    <w:p w14:paraId="2201097A" w14:textId="1CD5599A" w:rsidR="0013120D" w:rsidRPr="00772410" w:rsidRDefault="007E6D90" w:rsidP="00772410">
      <w:pPr>
        <w:spacing w:line="240" w:lineRule="auto"/>
        <w:ind w:firstLine="0"/>
        <w:jc w:val="center"/>
      </w:pPr>
      <w:r w:rsidRPr="00772410">
        <w:t>St John's College, University of Cambridge</w:t>
      </w:r>
    </w:p>
    <w:p w14:paraId="617245D6" w14:textId="3522D74F" w:rsidR="00D07A26" w:rsidRPr="00772410" w:rsidRDefault="0001405E" w:rsidP="00772410">
      <w:pPr>
        <w:spacing w:line="240" w:lineRule="auto"/>
        <w:ind w:firstLine="0"/>
        <w:jc w:val="center"/>
        <w:sectPr w:rsidR="00D07A26" w:rsidRPr="00772410" w:rsidSect="00775759">
          <w:headerReference w:type="even" r:id="rId8"/>
          <w:headerReference w:type="default" r:id="rId9"/>
          <w:pgSz w:w="11894" w:h="16834"/>
          <w:pgMar w:top="1440" w:right="1440" w:bottom="1800" w:left="1440" w:header="720" w:footer="720" w:gutter="0"/>
          <w:cols w:space="720"/>
          <w:vAlign w:val="center"/>
          <w:docGrid w:linePitch="360"/>
        </w:sectPr>
      </w:pPr>
      <w:r w:rsidRPr="00772410">
        <w:fldChar w:fldCharType="begin"/>
      </w:r>
      <w:r w:rsidRPr="00772410">
        <w:instrText xml:space="preserve"> CREATEDATE \@ "d MMMM yyyy" \* MERGEFORMAT </w:instrText>
      </w:r>
      <w:r w:rsidRPr="00772410">
        <w:fldChar w:fldCharType="separate"/>
      </w:r>
      <w:r w:rsidR="00253105" w:rsidRPr="00772410">
        <w:fldChar w:fldCharType="begin"/>
      </w:r>
      <w:r w:rsidR="00253105" w:rsidRPr="00772410">
        <w:instrText xml:space="preserve"> DATE \@ "d MMMM yyyy" \* MERGEFORMAT </w:instrText>
      </w:r>
      <w:r w:rsidR="00253105" w:rsidRPr="00772410">
        <w:fldChar w:fldCharType="separate"/>
      </w:r>
      <w:r w:rsidR="00DD62CB">
        <w:rPr>
          <w:noProof/>
        </w:rPr>
        <w:t>24 April 2019</w:t>
      </w:r>
      <w:r w:rsidR="00253105" w:rsidRPr="00772410">
        <w:fldChar w:fldCharType="end"/>
      </w:r>
      <w:r w:rsidRPr="00772410">
        <w:fldChar w:fldCharType="end"/>
      </w:r>
    </w:p>
    <w:p w14:paraId="439F86D0" w14:textId="45DA3FA5" w:rsidR="007E2DCD" w:rsidRPr="00AA1672" w:rsidRDefault="002459BF" w:rsidP="00AA1672">
      <w:pPr>
        <w:ind w:firstLine="0"/>
        <w:jc w:val="center"/>
        <w:rPr>
          <w:b/>
          <w:bCs/>
        </w:rPr>
      </w:pPr>
      <w:r w:rsidRPr="002459BF">
        <w:rPr>
          <w:b/>
          <w:bCs/>
        </w:rPr>
        <w:lastRenderedPageBreak/>
        <w:t>Introduction</w:t>
      </w:r>
    </w:p>
    <w:p w14:paraId="6F988821" w14:textId="21B4CC18" w:rsidR="00D86EA9" w:rsidRDefault="007E2DCD" w:rsidP="007C7AEE">
      <w:r>
        <w:t xml:space="preserve">One of the most productive and interesting areas of Biblical Hebrew grammar is </w:t>
      </w:r>
      <w:r w:rsidR="0059223A">
        <w:t>that of time</w:t>
      </w:r>
      <w:r w:rsidR="00A917FB">
        <w:t xml:space="preserve"> expression</w:t>
      </w:r>
      <w:r w:rsidR="0059223A">
        <w:t xml:space="preserve">, as </w:t>
      </w:r>
      <w:r w:rsidR="00000038">
        <w:t>shown</w:t>
      </w:r>
      <w:r w:rsidR="0059223A">
        <w:t xml:space="preserve"> by </w:t>
      </w:r>
      <w:r w:rsidR="00B73AA1">
        <w:t xml:space="preserve">the </w:t>
      </w:r>
      <w:r w:rsidR="00CB4817">
        <w:t>continual</w:t>
      </w:r>
      <w:r w:rsidR="00B73AA1">
        <w:t xml:space="preserve"> stream of</w:t>
      </w:r>
      <w:r w:rsidR="0059223A">
        <w:t xml:space="preserve"> </w:t>
      </w:r>
      <w:r w:rsidR="00CB4817">
        <w:t>research</w:t>
      </w:r>
      <w:r w:rsidR="0059223A">
        <w:t xml:space="preserve"> on the Biblical Hebrew verbal system.</w:t>
      </w:r>
      <w:r w:rsidR="00047DD8">
        <w:rPr>
          <w:rStyle w:val="FootnoteReference"/>
        </w:rPr>
        <w:footnoteReference w:id="1"/>
      </w:r>
      <w:r w:rsidR="00CB4817">
        <w:t xml:space="preserve"> </w:t>
      </w:r>
      <w:r w:rsidR="00677A69">
        <w:t xml:space="preserve">Yet, considerably </w:t>
      </w:r>
      <w:r w:rsidR="007A1CEA">
        <w:t xml:space="preserve">little </w:t>
      </w:r>
      <w:r w:rsidR="005522C2">
        <w:t xml:space="preserve">attention </w:t>
      </w:r>
      <w:r w:rsidR="00043FF2">
        <w:t xml:space="preserve">has been paid to </w:t>
      </w:r>
      <w:r w:rsidR="00707CDA">
        <w:t>time adverbials</w:t>
      </w:r>
      <w:r w:rsidR="00DC7142">
        <w:t>.</w:t>
      </w:r>
      <w:r>
        <w:rPr>
          <w:rStyle w:val="FootnoteReference"/>
        </w:rPr>
        <w:footnoteReference w:id="2"/>
      </w:r>
      <w:r>
        <w:t xml:space="preserve"> </w:t>
      </w:r>
      <w:r w:rsidR="00DC7142">
        <w:t xml:space="preserve">This despite the fact that </w:t>
      </w:r>
      <w:r w:rsidR="003E2C0E">
        <w:t>time</w:t>
      </w:r>
      <w:r w:rsidR="00DC7142">
        <w:t xml:space="preserve"> adverbials are known to serve important roles in </w:t>
      </w:r>
      <w:r w:rsidR="00DC0116">
        <w:t>establishing</w:t>
      </w:r>
      <w:r w:rsidR="00DC7142">
        <w:t xml:space="preserve"> time </w:t>
      </w:r>
      <w:r w:rsidR="00337220">
        <w:t>reference</w:t>
      </w:r>
      <w:r w:rsidR="00DC7142">
        <w:t xml:space="preserve"> in language.</w:t>
      </w:r>
      <w:r w:rsidR="00DC7142">
        <w:rPr>
          <w:rStyle w:val="FootnoteReference"/>
        </w:rPr>
        <w:footnoteReference w:id="3"/>
      </w:r>
      <w:r w:rsidR="00DC7142">
        <w:t xml:space="preserve"> </w:t>
      </w:r>
      <w:r w:rsidR="00297960">
        <w:t xml:space="preserve">In Biblical Hebrew, </w:t>
      </w:r>
      <w:r w:rsidR="008D5517">
        <w:t>time adverbials</w:t>
      </w:r>
      <w:r w:rsidR="002E4CD5">
        <w:t xml:space="preserve"> </w:t>
      </w:r>
      <w:r w:rsidR="00B32239">
        <w:t>can</w:t>
      </w:r>
      <w:r w:rsidR="008D5517">
        <w:t xml:space="preserve"> anchor</w:t>
      </w:r>
      <w:r w:rsidR="000662C6">
        <w:t xml:space="preserve"> discourse</w:t>
      </w:r>
      <w:r w:rsidR="008D5517">
        <w:t>,</w:t>
      </w:r>
      <w:r w:rsidR="00D6786B">
        <w:rPr>
          <w:rStyle w:val="FootnoteReference"/>
        </w:rPr>
        <w:footnoteReference w:id="4"/>
      </w:r>
      <w:r w:rsidR="000662C6">
        <w:t xml:space="preserve"> </w:t>
      </w:r>
      <w:r w:rsidR="0023213D">
        <w:t xml:space="preserve">modify </w:t>
      </w:r>
      <w:r w:rsidR="00DB359D">
        <w:t>event</w:t>
      </w:r>
      <w:r w:rsidR="003E40C2">
        <w:t xml:space="preserve"> </w:t>
      </w:r>
      <w:r w:rsidR="00043565">
        <w:t>time or aspect,</w:t>
      </w:r>
      <w:r w:rsidR="00680D64">
        <w:rPr>
          <w:rStyle w:val="FootnoteReference"/>
        </w:rPr>
        <w:footnoteReference w:id="5"/>
      </w:r>
      <w:r w:rsidR="00043565">
        <w:t xml:space="preserve"> </w:t>
      </w:r>
      <w:r w:rsidR="006513DB">
        <w:t xml:space="preserve">and </w:t>
      </w:r>
      <w:r w:rsidR="009A091A">
        <w:t xml:space="preserve">direct </w:t>
      </w:r>
      <w:r w:rsidR="00E74B9A">
        <w:t>pragmatic focus.</w:t>
      </w:r>
      <w:r w:rsidR="003F71E5">
        <w:rPr>
          <w:rStyle w:val="FootnoteReference"/>
        </w:rPr>
        <w:footnoteReference w:id="6"/>
      </w:r>
      <w:r w:rsidR="00166F84">
        <w:t xml:space="preserve"> </w:t>
      </w:r>
      <w:r w:rsidR="00ED2A44">
        <w:t xml:space="preserve">While </w:t>
      </w:r>
      <w:r w:rsidR="008241CF">
        <w:t xml:space="preserve">time adverbials </w:t>
      </w:r>
      <w:r w:rsidR="00CC6D4C">
        <w:t xml:space="preserve">are mentioned in most major grammars, </w:t>
      </w:r>
      <w:r w:rsidR="00ED5DD6">
        <w:t xml:space="preserve">there is as of yet no </w:t>
      </w:r>
      <w:r w:rsidR="00D70FE4">
        <w:t xml:space="preserve">comprehensive treatment </w:t>
      </w:r>
      <w:r w:rsidR="0096405B">
        <w:t xml:space="preserve">on their composition, </w:t>
      </w:r>
      <w:r w:rsidR="000C33EA">
        <w:t xml:space="preserve">statistical </w:t>
      </w:r>
      <w:r w:rsidR="0096405B">
        <w:t xml:space="preserve">distribution, and </w:t>
      </w:r>
      <w:r w:rsidR="00277338">
        <w:t>function</w:t>
      </w:r>
      <w:r w:rsidR="00086EEA">
        <w:t>.</w:t>
      </w:r>
      <w:r w:rsidR="00A844A5">
        <w:rPr>
          <w:rStyle w:val="FootnoteReference"/>
        </w:rPr>
        <w:footnoteReference w:id="7"/>
      </w:r>
      <w:r w:rsidR="005914A7">
        <w:t xml:space="preserve"> </w:t>
      </w:r>
      <w:r w:rsidR="00F84F05">
        <w:t>G</w:t>
      </w:r>
      <w:r w:rsidR="00790BDC">
        <w:t>rammar</w:t>
      </w:r>
      <w:r w:rsidR="003D4F6B">
        <w:t>s</w:t>
      </w:r>
      <w:r w:rsidR="00C64E29">
        <w:t xml:space="preserve"> </w:t>
      </w:r>
      <w:r w:rsidR="004E45D7">
        <w:t>tend to treat</w:t>
      </w:r>
      <w:r w:rsidR="001A7A41">
        <w:t xml:space="preserve"> time adverbials as a series of isolated features, </w:t>
      </w:r>
      <w:r w:rsidR="001A7A41">
        <w:lastRenderedPageBreak/>
        <w:t xml:space="preserve">divided amongst adverbs, adverbial accusatives, </w:t>
      </w:r>
      <w:r w:rsidR="00AF3731">
        <w:t>or</w:t>
      </w:r>
      <w:r w:rsidR="001A7A41">
        <w:t xml:space="preserve"> prepositions.</w:t>
      </w:r>
      <w:r w:rsidR="0024720B">
        <w:rPr>
          <w:rStyle w:val="FootnoteReference"/>
        </w:rPr>
        <w:footnoteReference w:id="8"/>
      </w:r>
      <w:r w:rsidR="00826E82">
        <w:t xml:space="preserve"> </w:t>
      </w:r>
      <w:r w:rsidR="003B5298">
        <w:t>This approach leads to a</w:t>
      </w:r>
      <w:r w:rsidR="00D859A9">
        <w:t xml:space="preserve">n </w:t>
      </w:r>
      <w:r w:rsidR="00A70072">
        <w:t>atomistic</w:t>
      </w:r>
      <w:r w:rsidR="00690DC6">
        <w:t xml:space="preserve">, </w:t>
      </w:r>
      <w:r w:rsidR="003B5298">
        <w:t>word-</w:t>
      </w:r>
      <w:r w:rsidR="00205907">
        <w:t>centric</w:t>
      </w:r>
      <w:r w:rsidR="005004AD">
        <w:t xml:space="preserve"> </w:t>
      </w:r>
      <w:r w:rsidR="00457C86">
        <w:t>focus</w:t>
      </w:r>
      <w:r w:rsidR="0096742A">
        <w:t>, and fails to explain how the various components</w:t>
      </w:r>
      <w:r w:rsidR="003F09B9">
        <w:t xml:space="preserve"> </w:t>
      </w:r>
      <w:r w:rsidR="0084061D">
        <w:t xml:space="preserve">mutually </w:t>
      </w:r>
      <w:r w:rsidR="003F09B9">
        <w:t xml:space="preserve">interact and </w:t>
      </w:r>
      <w:r w:rsidR="00DE5ECD">
        <w:t xml:space="preserve">together </w:t>
      </w:r>
      <w:r w:rsidR="003F09B9">
        <w:t xml:space="preserve">function as </w:t>
      </w:r>
      <w:r w:rsidR="00554C88">
        <w:t>sentence arguments</w:t>
      </w:r>
      <w:r w:rsidR="00AF674B">
        <w:t>.</w:t>
      </w:r>
    </w:p>
    <w:p w14:paraId="46C8663D" w14:textId="01E57F88" w:rsidR="00A05230" w:rsidRDefault="00B25F76" w:rsidP="00F806C9">
      <w:r>
        <w:t>This study address</w:t>
      </w:r>
      <w:r w:rsidR="005F4CE4">
        <w:t>es</w:t>
      </w:r>
      <w:r>
        <w:t xml:space="preserve"> these shortcomings by</w:t>
      </w:r>
      <w:r w:rsidR="000C11FA">
        <w:t xml:space="preserve"> </w:t>
      </w:r>
      <w:r>
        <w:t xml:space="preserve">treating time adverbials as </w:t>
      </w:r>
      <w:r w:rsidR="000C11FA">
        <w:t xml:space="preserve">adjuncts </w:t>
      </w:r>
      <w:r w:rsidR="00EA7563">
        <w:t xml:space="preserve">composed of </w:t>
      </w:r>
      <w:r w:rsidR="0056491B">
        <w:t xml:space="preserve">entrenched, constructional </w:t>
      </w:r>
      <w:r w:rsidR="005F1FB8">
        <w:t>patterns.</w:t>
      </w:r>
      <w:r w:rsidR="00D81BEF">
        <w:rPr>
          <w:rStyle w:val="FootnoteReference"/>
        </w:rPr>
        <w:footnoteReference w:id="9"/>
      </w:r>
      <w:r w:rsidR="005F1FB8">
        <w:t xml:space="preserve"> </w:t>
      </w:r>
      <w:r w:rsidR="00B8404F">
        <w:t>C</w:t>
      </w:r>
      <w:r w:rsidR="00B22329">
        <w:t>onstructions</w:t>
      </w:r>
      <w:r w:rsidR="00E6235A">
        <w:t xml:space="preserve"> </w:t>
      </w:r>
      <w:r w:rsidR="00E823C2">
        <w:t>blend</w:t>
      </w:r>
      <w:r w:rsidR="005A07B0">
        <w:t xml:space="preserve"> </w:t>
      </w:r>
      <w:r w:rsidR="00CB7A97">
        <w:t>and order</w:t>
      </w:r>
      <w:r w:rsidR="003804B0">
        <w:t xml:space="preserve"> </w:t>
      </w:r>
      <w:r w:rsidR="005A07B0">
        <w:t xml:space="preserve">patterns of morphemes, lexemes, phrases, </w:t>
      </w:r>
      <w:r w:rsidR="004E603A">
        <w:t>and</w:t>
      </w:r>
      <w:r w:rsidR="00A111E0">
        <w:t xml:space="preserve"> </w:t>
      </w:r>
      <w:r w:rsidR="005A07B0">
        <w:t xml:space="preserve">sentence </w:t>
      </w:r>
      <w:r w:rsidR="006D0651">
        <w:t>types</w:t>
      </w:r>
      <w:r w:rsidR="00601F0C">
        <w:t xml:space="preserve"> to convey</w:t>
      </w:r>
      <w:r w:rsidR="0000266A">
        <w:t xml:space="preserve"> meaning</w:t>
      </w:r>
      <w:r w:rsidR="0076192C">
        <w:t>.</w:t>
      </w:r>
      <w:r w:rsidR="00412429">
        <w:rPr>
          <w:rStyle w:val="FootnoteReference"/>
        </w:rPr>
        <w:footnoteReference w:id="10"/>
      </w:r>
      <w:r w:rsidR="0076192C">
        <w:t xml:space="preserve"> </w:t>
      </w:r>
      <w:r w:rsidR="003827AB">
        <w:t>The</w:t>
      </w:r>
      <w:r w:rsidR="00B24324">
        <w:t xml:space="preserve"> patterns </w:t>
      </w:r>
      <w:r w:rsidR="000E5A5D">
        <w:t>can be</w:t>
      </w:r>
      <w:r w:rsidR="00B24324">
        <w:t xml:space="preserve"> </w:t>
      </w:r>
      <w:r w:rsidR="00E56787">
        <w:t>identifi</w:t>
      </w:r>
      <w:r w:rsidR="00F56F80">
        <w:t>ed</w:t>
      </w:r>
      <w:r w:rsidR="00B24324">
        <w:t xml:space="preserve"> </w:t>
      </w:r>
      <w:r w:rsidR="009557D8">
        <w:t>statistically</w:t>
      </w:r>
      <w:r w:rsidR="00B93E17">
        <w:t xml:space="preserve"> by</w:t>
      </w:r>
      <w:r w:rsidR="009557D8">
        <w:t xml:space="preserve"> </w:t>
      </w:r>
      <w:r w:rsidR="00380902">
        <w:t xml:space="preserve">calculating </w:t>
      </w:r>
      <w:r w:rsidR="00F85E42">
        <w:t xml:space="preserve">collocation </w:t>
      </w:r>
      <w:r w:rsidR="00F61A44">
        <w:t xml:space="preserve">frequencies between the </w:t>
      </w:r>
      <w:r w:rsidR="002F75BF">
        <w:t>units</w:t>
      </w:r>
      <w:r w:rsidR="00F61A44">
        <w:t>.</w:t>
      </w:r>
      <w:r w:rsidR="00C5690C">
        <w:t xml:space="preserve"> </w:t>
      </w:r>
      <w:r w:rsidR="009A4EE2">
        <w:t xml:space="preserve">Associated </w:t>
      </w:r>
      <w:r w:rsidR="002E16F6">
        <w:t>forms</w:t>
      </w:r>
      <w:r w:rsidR="009A4EE2">
        <w:t xml:space="preserve"> </w:t>
      </w:r>
      <w:r w:rsidR="001E4E40">
        <w:t>co-</w:t>
      </w:r>
      <w:r w:rsidR="007D532F">
        <w:t xml:space="preserve">occur frequently </w:t>
      </w:r>
      <w:r w:rsidR="0091187F">
        <w:t xml:space="preserve">while disassociated </w:t>
      </w:r>
      <w:r w:rsidR="00665DB1">
        <w:t>forms</w:t>
      </w:r>
      <w:r w:rsidR="00197AB0">
        <w:t xml:space="preserve"> </w:t>
      </w:r>
      <w:r w:rsidR="005D0A5A">
        <w:t xml:space="preserve">avoid </w:t>
      </w:r>
      <w:r w:rsidR="007E178C">
        <w:t>co-occurrence.</w:t>
      </w:r>
      <w:r w:rsidR="00F12638">
        <w:rPr>
          <w:rStyle w:val="FootnoteReference"/>
        </w:rPr>
        <w:footnoteReference w:id="11"/>
      </w:r>
      <w:r w:rsidR="00FD7982">
        <w:t xml:space="preserve"> </w:t>
      </w:r>
      <w:r w:rsidR="00486C03">
        <w:t>Combined</w:t>
      </w:r>
      <w:r w:rsidR="00DE48F3">
        <w:t xml:space="preserve"> </w:t>
      </w:r>
      <w:r w:rsidR="008B5EBF">
        <w:t>with</w:t>
      </w:r>
      <w:r w:rsidR="00DE48F3">
        <w:t xml:space="preserve"> </w:t>
      </w:r>
      <w:r w:rsidR="000A10D5">
        <w:t xml:space="preserve">techniques </w:t>
      </w:r>
      <w:r w:rsidR="00B51006">
        <w:t>from</w:t>
      </w:r>
      <w:r w:rsidR="009474F4">
        <w:t xml:space="preserve"> </w:t>
      </w:r>
      <w:r w:rsidR="001347FE">
        <w:t>computational linguistics</w:t>
      </w:r>
      <w:r w:rsidR="00816E27">
        <w:t xml:space="preserve"> </w:t>
      </w:r>
      <w:r w:rsidR="00B1441D">
        <w:t xml:space="preserve">and </w:t>
      </w:r>
      <w:r w:rsidR="002A67F3">
        <w:t>Construction Grammar</w:t>
      </w:r>
      <w:r w:rsidR="00E3417D">
        <w:t xml:space="preserve">, these patterns </w:t>
      </w:r>
      <w:r w:rsidR="00BE1175">
        <w:t>make</w:t>
      </w:r>
      <w:r w:rsidR="00E3417D">
        <w:t xml:space="preserve"> a quantitative approach to semantic analysis</w:t>
      </w:r>
      <w:r w:rsidR="00967FAA">
        <w:t xml:space="preserve"> possible</w:t>
      </w:r>
      <w:r w:rsidR="00E3417D">
        <w:t>.</w:t>
      </w:r>
      <w:r w:rsidR="00E447FE">
        <w:rPr>
          <w:rStyle w:val="FootnoteReference"/>
        </w:rPr>
        <w:footnoteReference w:id="12"/>
      </w:r>
      <w:r w:rsidR="000D2F00">
        <w:t xml:space="preserve"> </w:t>
      </w:r>
      <w:r w:rsidR="00395FAE">
        <w:t xml:space="preserve">The </w:t>
      </w:r>
      <w:r w:rsidR="00C71842">
        <w:t xml:space="preserve">full project aims to provide </w:t>
      </w:r>
      <w:r w:rsidR="00395FAE">
        <w:t xml:space="preserve">a comprehensive </w:t>
      </w:r>
      <w:r w:rsidR="00B73486">
        <w:t xml:space="preserve">inventory of </w:t>
      </w:r>
      <w:r w:rsidR="00003EEF">
        <w:t xml:space="preserve">time adverbial constructions </w:t>
      </w:r>
      <w:r w:rsidR="00CC2B41">
        <w:t>in Biblical</w:t>
      </w:r>
      <w:r w:rsidR="00465E95">
        <w:t xml:space="preserve"> </w:t>
      </w:r>
      <w:r w:rsidR="00CC2B41">
        <w:t xml:space="preserve">Hebrew </w:t>
      </w:r>
      <w:r w:rsidR="00465E95">
        <w:t>along with</w:t>
      </w:r>
      <w:r w:rsidR="00003EEF">
        <w:t xml:space="preserve"> their </w:t>
      </w:r>
      <w:r w:rsidR="00115D31">
        <w:t>sentential and textual functions</w:t>
      </w:r>
      <w:r w:rsidR="00915C6A">
        <w:t>. This brief essay provides a</w:t>
      </w:r>
      <w:r w:rsidR="00E71A98">
        <w:t xml:space="preserve"> preliminary </w:t>
      </w:r>
      <w:r w:rsidR="00915C6A">
        <w:t>sampling of that effort.</w:t>
      </w:r>
    </w:p>
    <w:p w14:paraId="563AF471" w14:textId="6C44AFB0" w:rsidR="00A134DF" w:rsidRDefault="00D83C14" w:rsidP="00074D88">
      <w:r>
        <w:t>Hebrew grammars</w:t>
      </w:r>
      <w:r w:rsidR="00726780">
        <w:t xml:space="preserve"> typically</w:t>
      </w:r>
      <w:r>
        <w:t xml:space="preserve"> </w:t>
      </w:r>
      <w:r w:rsidR="0057770C">
        <w:t>divide</w:t>
      </w:r>
      <w:r>
        <w:t xml:space="preserve"> </w:t>
      </w:r>
      <w:r w:rsidR="00E15E4A">
        <w:t>time adverbial</w:t>
      </w:r>
      <w:r w:rsidR="00BF4EDF">
        <w:t>s</w:t>
      </w:r>
      <w:r w:rsidR="00E15E4A">
        <w:t xml:space="preserve"> </w:t>
      </w:r>
      <w:r w:rsidR="00143DDE">
        <w:t>into</w:t>
      </w:r>
      <w:r w:rsidR="00E15E4A">
        <w:t xml:space="preserve"> three</w:t>
      </w:r>
      <w:r w:rsidR="0057770C">
        <w:t xml:space="preserve"> separate</w:t>
      </w:r>
      <w:r w:rsidR="00E15E4A">
        <w:t xml:space="preserve"> </w:t>
      </w:r>
      <w:r w:rsidR="00DA360C">
        <w:t>rubrics</w:t>
      </w:r>
      <w:r w:rsidR="00E15E4A">
        <w:t xml:space="preserve"> of adverbs, </w:t>
      </w:r>
      <w:r w:rsidR="00374401">
        <w:t xml:space="preserve">adverbial accusatives, and </w:t>
      </w:r>
      <w:r w:rsidR="0061515B">
        <w:t>prepositions.</w:t>
      </w:r>
      <w:bookmarkStart w:id="0" w:name="_Ref6768145"/>
      <w:r w:rsidR="00597ED5">
        <w:rPr>
          <w:rStyle w:val="FootnoteReference"/>
        </w:rPr>
        <w:footnoteReference w:id="13"/>
      </w:r>
      <w:bookmarkEnd w:id="0"/>
      <w:r w:rsidR="003D746F">
        <w:t xml:space="preserve"> </w:t>
      </w:r>
      <w:r w:rsidR="00117B9B">
        <w:t>The adverb</w:t>
      </w:r>
      <w:r w:rsidR="001D7CE7">
        <w:t>s</w:t>
      </w:r>
      <w:r w:rsidR="00DB3E73">
        <w:t xml:space="preserve"> </w:t>
      </w:r>
      <w:r w:rsidR="005117F9">
        <w:t xml:space="preserve">include particles </w:t>
      </w:r>
      <w:r w:rsidR="001E09F7">
        <w:t>like</w:t>
      </w:r>
      <w:r w:rsidR="005117F9">
        <w:t xml:space="preserve"> </w:t>
      </w:r>
      <w:r w:rsidR="00504F41">
        <w:rPr>
          <w:rFonts w:hint="cs"/>
          <w:rtl/>
        </w:rPr>
        <w:t>עַתָּה</w:t>
      </w:r>
      <w:r w:rsidR="00504F41">
        <w:t xml:space="preserve">, </w:t>
      </w:r>
      <w:r w:rsidR="00504F41">
        <w:rPr>
          <w:rFonts w:hint="cs"/>
          <w:rtl/>
        </w:rPr>
        <w:t>טֶרֶם</w:t>
      </w:r>
      <w:r w:rsidR="00504F41">
        <w:t xml:space="preserve">, </w:t>
      </w:r>
      <w:r w:rsidR="00504F41">
        <w:rPr>
          <w:rFonts w:hint="cs"/>
          <w:rtl/>
        </w:rPr>
        <w:t>שִׁלְשׁוֹם</w:t>
      </w:r>
      <w:r w:rsidR="00504F41">
        <w:t xml:space="preserve">, </w:t>
      </w:r>
      <w:r w:rsidR="00504F41">
        <w:rPr>
          <w:rFonts w:hint="cs"/>
          <w:rtl/>
        </w:rPr>
        <w:lastRenderedPageBreak/>
        <w:t>מָחָר</w:t>
      </w:r>
      <w:r w:rsidR="00504F41">
        <w:t xml:space="preserve">, and </w:t>
      </w:r>
      <w:r w:rsidR="00504F41">
        <w:rPr>
          <w:rFonts w:hint="cs"/>
          <w:rtl/>
        </w:rPr>
        <w:t>עוֹד</w:t>
      </w:r>
      <w:r w:rsidR="00504F41">
        <w:t>.</w:t>
      </w:r>
      <w:r w:rsidR="0074589E">
        <w:rPr>
          <w:rStyle w:val="FootnoteReference"/>
        </w:rPr>
        <w:footnoteReference w:id="14"/>
      </w:r>
      <w:r w:rsidR="00504F41">
        <w:t xml:space="preserve"> </w:t>
      </w:r>
      <w:r w:rsidR="006B6A9E">
        <w:t>Substantives</w:t>
      </w:r>
      <w:r w:rsidR="005D67EA">
        <w:t xml:space="preserve"> which function </w:t>
      </w:r>
      <w:r w:rsidR="00C2674F">
        <w:t xml:space="preserve">adverbially </w:t>
      </w:r>
      <w:r w:rsidR="00EE2B1C">
        <w:t xml:space="preserve">are </w:t>
      </w:r>
      <w:r w:rsidR="00AD2987">
        <w:t>considered under "adverbial accusative</w:t>
      </w:r>
      <w:r w:rsidR="00EB7F71">
        <w:t>s</w:t>
      </w:r>
      <w:r w:rsidR="00A134DF">
        <w:t>.</w:t>
      </w:r>
      <w:r w:rsidR="00AD2987">
        <w:t>"</w:t>
      </w:r>
      <w:r w:rsidR="0005438A">
        <w:rPr>
          <w:rStyle w:val="FootnoteReference"/>
        </w:rPr>
        <w:footnoteReference w:id="15"/>
      </w:r>
      <w:r w:rsidR="00A134DF">
        <w:t xml:space="preserve"> </w:t>
      </w:r>
      <w:r w:rsidR="00AA105F">
        <w:t xml:space="preserve">Though historically related </w:t>
      </w:r>
      <w:r w:rsidR="002A67A3">
        <w:t xml:space="preserve">to </w:t>
      </w:r>
      <w:r w:rsidR="00351D1C">
        <w:t>e</w:t>
      </w:r>
      <w:r w:rsidR="007D3543">
        <w:t>arly Northwest Semitic</w:t>
      </w:r>
      <w:r w:rsidR="00696F65">
        <w:t xml:space="preserve"> cases</w:t>
      </w:r>
      <w:r w:rsidR="007D3543">
        <w:t>,</w:t>
      </w:r>
      <w:r w:rsidR="004512CD">
        <w:rPr>
          <w:rStyle w:val="FootnoteReference"/>
        </w:rPr>
        <w:footnoteReference w:id="16"/>
      </w:r>
      <w:r w:rsidR="007D3543">
        <w:t xml:space="preserve"> </w:t>
      </w:r>
      <w:r w:rsidR="00A13129">
        <w:t xml:space="preserve">the </w:t>
      </w:r>
      <w:r w:rsidR="00883368">
        <w:t xml:space="preserve">Biblical Hebrew </w:t>
      </w:r>
      <w:r w:rsidR="00A13129">
        <w:t xml:space="preserve">accusative </w:t>
      </w:r>
      <w:r w:rsidR="00CF11BB">
        <w:t xml:space="preserve">is </w:t>
      </w:r>
      <w:r w:rsidR="007D1575">
        <w:t xml:space="preserve">now </w:t>
      </w:r>
      <w:r w:rsidR="00B064EF">
        <w:t xml:space="preserve">only </w:t>
      </w:r>
      <w:r w:rsidR="00CF11BB">
        <w:t>marked syntactically.</w:t>
      </w:r>
      <w:r w:rsidR="008E7810">
        <w:rPr>
          <w:rStyle w:val="FootnoteReference"/>
        </w:rPr>
        <w:footnoteReference w:id="17"/>
      </w:r>
      <w:r w:rsidR="0062229C">
        <w:t xml:space="preserve"> </w:t>
      </w:r>
      <w:r w:rsidR="006E4EFE">
        <w:t>It</w:t>
      </w:r>
      <w:r w:rsidR="00405E5B">
        <w:t xml:space="preserve"> </w:t>
      </w:r>
      <w:r w:rsidR="00BB23D3">
        <w:t>is</w:t>
      </w:r>
      <w:r w:rsidR="008A73D0">
        <w:t xml:space="preserve"> </w:t>
      </w:r>
      <w:r w:rsidR="00BB23D3">
        <w:t xml:space="preserve">an </w:t>
      </w:r>
      <w:r w:rsidR="00724D50">
        <w:t>"</w:t>
      </w:r>
      <w:r w:rsidR="00BB23D3">
        <w:t>optional</w:t>
      </w:r>
      <w:r w:rsidR="00724D50">
        <w:t>"</w:t>
      </w:r>
      <w:r w:rsidR="00133C94">
        <w:t xml:space="preserve"> </w:t>
      </w:r>
      <w:r w:rsidR="00193168">
        <w:t>adjunct</w:t>
      </w:r>
      <w:r w:rsidR="00BB23D3">
        <w:t xml:space="preserve"> </w:t>
      </w:r>
      <w:r w:rsidR="00193168">
        <w:t>to the verb</w:t>
      </w:r>
      <w:r w:rsidR="00405E5B">
        <w:t xml:space="preserve"> </w:t>
      </w:r>
      <w:r w:rsidR="009C14B4">
        <w:t>which</w:t>
      </w:r>
      <w:r w:rsidR="0084383F">
        <w:t xml:space="preserve"> indicate</w:t>
      </w:r>
      <w:r w:rsidR="007E351D">
        <w:t>s</w:t>
      </w:r>
      <w:r w:rsidR="00405E5B">
        <w:t xml:space="preserve"> </w:t>
      </w:r>
      <w:r w:rsidR="00804B51">
        <w:t xml:space="preserve">time, </w:t>
      </w:r>
      <w:r w:rsidR="00405E5B">
        <w:t xml:space="preserve">location, </w:t>
      </w:r>
      <w:r w:rsidR="00096216">
        <w:t xml:space="preserve">manner, </w:t>
      </w:r>
      <w:r w:rsidR="00C7242C">
        <w:t>or</w:t>
      </w:r>
      <w:r w:rsidR="00502E4E">
        <w:t xml:space="preserve"> </w:t>
      </w:r>
      <w:r w:rsidR="0089155A">
        <w:t>other</w:t>
      </w:r>
      <w:r w:rsidR="007E44EA">
        <w:t xml:space="preserve"> specifications</w:t>
      </w:r>
      <w:r w:rsidR="00E3342D">
        <w:t>.</w:t>
      </w:r>
      <w:r w:rsidR="00F76C2B">
        <w:rPr>
          <w:rStyle w:val="FootnoteReference"/>
        </w:rPr>
        <w:footnoteReference w:id="18"/>
      </w:r>
      <w:r w:rsidR="00E3342D">
        <w:t xml:space="preserve"> </w:t>
      </w:r>
      <w:r w:rsidR="005538EA">
        <w:t>T</w:t>
      </w:r>
      <w:r w:rsidR="002560E5">
        <w:t xml:space="preserve">erms </w:t>
      </w:r>
      <w:r w:rsidR="00021F64">
        <w:t>attributed</w:t>
      </w:r>
      <w:r w:rsidR="002560E5">
        <w:t xml:space="preserve"> </w:t>
      </w:r>
      <w:r w:rsidR="00021F64">
        <w:t xml:space="preserve">to </w:t>
      </w:r>
      <w:r w:rsidR="005A7F47">
        <w:t>the</w:t>
      </w:r>
      <w:r w:rsidR="00262C8A">
        <w:t xml:space="preserve"> </w:t>
      </w:r>
      <w:r w:rsidR="005A7F47">
        <w:t xml:space="preserve">time </w:t>
      </w:r>
      <w:r w:rsidR="00EB50D7">
        <w:t>accusative</w:t>
      </w:r>
      <w:r w:rsidR="0062229C">
        <w:t xml:space="preserve"> </w:t>
      </w:r>
      <w:r w:rsidR="00442E03">
        <w:t>include</w:t>
      </w:r>
      <w:r w:rsidR="0074589E">
        <w:t xml:space="preserve"> </w:t>
      </w:r>
      <w:r w:rsidR="0074589E">
        <w:rPr>
          <w:rFonts w:hint="cs"/>
          <w:rtl/>
        </w:rPr>
        <w:t>יוֹם</w:t>
      </w:r>
      <w:r w:rsidR="00442E03">
        <w:t>,</w:t>
      </w:r>
      <w:r w:rsidR="005A65D0">
        <w:t xml:space="preserve"> </w:t>
      </w:r>
      <w:r w:rsidR="005A65D0">
        <w:rPr>
          <w:rFonts w:hint="cs"/>
          <w:rtl/>
        </w:rPr>
        <w:t>בֹּקֶר</w:t>
      </w:r>
      <w:r w:rsidR="005A65D0">
        <w:t xml:space="preserve">, </w:t>
      </w:r>
      <w:r w:rsidR="005A65D0">
        <w:rPr>
          <w:rFonts w:hint="cs"/>
          <w:rtl/>
        </w:rPr>
        <w:t>צָהֳרַיִם</w:t>
      </w:r>
      <w:r w:rsidR="005A65D0">
        <w:t xml:space="preserve">, and </w:t>
      </w:r>
      <w:r w:rsidR="005A65D0">
        <w:rPr>
          <w:rFonts w:hint="cs"/>
          <w:rtl/>
        </w:rPr>
        <w:t>שָׁנָה</w:t>
      </w:r>
      <w:r w:rsidR="002A1C51">
        <w:t xml:space="preserve">, </w:t>
      </w:r>
      <w:r w:rsidR="008E5A2F">
        <w:t xml:space="preserve">which can </w:t>
      </w:r>
      <w:r w:rsidR="00AF69A8">
        <w:t>appear</w:t>
      </w:r>
      <w:r w:rsidR="008E5A2F">
        <w:t xml:space="preserve"> </w:t>
      </w:r>
      <w:r w:rsidR="00AF69A8">
        <w:t>in</w:t>
      </w:r>
      <w:r w:rsidR="00051317">
        <w:t xml:space="preserve"> larger noun or prepositional phrases</w:t>
      </w:r>
      <w:r w:rsidR="008E5A2F">
        <w:t>.</w:t>
      </w:r>
      <w:r w:rsidR="00F21336">
        <w:rPr>
          <w:rStyle w:val="FootnoteReference"/>
        </w:rPr>
        <w:footnoteReference w:id="19"/>
      </w:r>
      <w:r w:rsidR="007516B3">
        <w:t xml:space="preserve"> </w:t>
      </w:r>
      <w:r w:rsidR="00C42433">
        <w:t>The grammars typically ascribe</w:t>
      </w:r>
      <w:r w:rsidR="005502E0">
        <w:t xml:space="preserve"> no more than two </w:t>
      </w:r>
      <w:r w:rsidR="005879A2">
        <w:t>senses</w:t>
      </w:r>
      <w:r w:rsidR="005502E0">
        <w:t xml:space="preserve"> </w:t>
      </w:r>
      <w:r w:rsidR="00A151B6">
        <w:t>to</w:t>
      </w:r>
      <w:r w:rsidR="007904D2">
        <w:t xml:space="preserve"> </w:t>
      </w:r>
      <w:r w:rsidR="001A7629">
        <w:t xml:space="preserve">time </w:t>
      </w:r>
      <w:r w:rsidR="00F905AF">
        <w:t>substantives</w:t>
      </w:r>
      <w:r w:rsidR="00C763B4">
        <w:t>:</w:t>
      </w:r>
      <w:r w:rsidR="00CE2837">
        <w:t xml:space="preserve"> 1. point</w:t>
      </w:r>
      <w:r w:rsidR="00291099">
        <w:t>s</w:t>
      </w:r>
      <w:r w:rsidR="00CE2837">
        <w:t xml:space="preserve"> in time</w:t>
      </w:r>
      <w:r w:rsidR="006C12F1">
        <w:t xml:space="preserve"> ("when?")</w:t>
      </w:r>
      <w:r w:rsidR="00414F6E">
        <w:t xml:space="preserve"> and</w:t>
      </w:r>
      <w:r w:rsidR="00CE2837">
        <w:t xml:space="preserve"> 2. duration</w:t>
      </w:r>
      <w:r w:rsidR="00291099">
        <w:t>s</w:t>
      </w:r>
      <w:r w:rsidR="00865D2D">
        <w:t xml:space="preserve"> ("how long?")</w:t>
      </w:r>
      <w:r w:rsidR="00CE2837">
        <w:t>.</w:t>
      </w:r>
      <w:r w:rsidR="00D60F89">
        <w:rPr>
          <w:rStyle w:val="FootnoteReference"/>
        </w:rPr>
        <w:footnoteReference w:id="20"/>
      </w:r>
      <w:r w:rsidR="00DE6C33">
        <w:t xml:space="preserve"> </w:t>
      </w:r>
      <w:r w:rsidR="007B5F17">
        <w:t>I</w:t>
      </w:r>
      <w:r w:rsidR="000B5ED7">
        <w:t xml:space="preserve">nformation about </w:t>
      </w:r>
      <w:r w:rsidR="00011AC5">
        <w:t xml:space="preserve">time </w:t>
      </w:r>
      <w:r w:rsidR="003066CA">
        <w:t xml:space="preserve">positioning </w:t>
      </w:r>
      <w:r w:rsidR="00011AC5">
        <w:t xml:space="preserve">is nested </w:t>
      </w:r>
      <w:r w:rsidR="00101E48">
        <w:t xml:space="preserve">separately </w:t>
      </w:r>
      <w:r w:rsidR="00011AC5">
        <w:t>under</w:t>
      </w:r>
      <w:r w:rsidR="00421001">
        <w:t xml:space="preserve"> </w:t>
      </w:r>
      <w:r w:rsidR="00FC5D5E">
        <w:t xml:space="preserve">the </w:t>
      </w:r>
      <w:r w:rsidR="0031375E">
        <w:t>individual preposition</w:t>
      </w:r>
      <w:r w:rsidR="002E0980">
        <w:t>s</w:t>
      </w:r>
      <w:r w:rsidR="009B2E82">
        <w:t xml:space="preserve"> </w:t>
      </w:r>
      <w:r w:rsidR="009B2E82">
        <w:rPr>
          <w:rFonts w:hint="cs"/>
          <w:rtl/>
        </w:rPr>
        <w:t>בְּ</w:t>
      </w:r>
      <w:r w:rsidR="009B2E82">
        <w:t xml:space="preserve">, </w:t>
      </w:r>
      <w:r w:rsidR="009B2E82">
        <w:rPr>
          <w:rFonts w:hint="cs"/>
          <w:rtl/>
        </w:rPr>
        <w:t>לְ</w:t>
      </w:r>
      <w:r w:rsidR="009B2E82">
        <w:t xml:space="preserve">, </w:t>
      </w:r>
      <w:r w:rsidR="009B2E82">
        <w:rPr>
          <w:rFonts w:hint="cs"/>
          <w:rtl/>
        </w:rPr>
        <w:t>כְּ</w:t>
      </w:r>
      <w:r w:rsidR="009B2E82">
        <w:t xml:space="preserve">, </w:t>
      </w:r>
      <w:r w:rsidR="009B2E82">
        <w:rPr>
          <w:rFonts w:hint="cs"/>
          <w:rtl/>
        </w:rPr>
        <w:t>אַחַר</w:t>
      </w:r>
      <w:r w:rsidR="009B2E82">
        <w:t>/</w:t>
      </w:r>
      <w:r w:rsidR="009B2E82">
        <w:rPr>
          <w:rFonts w:hint="cs"/>
          <w:rtl/>
        </w:rPr>
        <w:t>אַחֲרֵי</w:t>
      </w:r>
      <w:r w:rsidR="009B2E82">
        <w:t>,</w:t>
      </w:r>
      <w:r w:rsidR="00B63E73">
        <w:t xml:space="preserve"> </w:t>
      </w:r>
      <w:r w:rsidR="00B63E73">
        <w:rPr>
          <w:rFonts w:hint="cs"/>
          <w:rtl/>
        </w:rPr>
        <w:t>עַד</w:t>
      </w:r>
      <w:r w:rsidR="00B63E73">
        <w:t xml:space="preserve">, </w:t>
      </w:r>
      <w:r w:rsidR="00B63E73">
        <w:rPr>
          <w:rFonts w:hint="cs"/>
          <w:rtl/>
        </w:rPr>
        <w:t>בֵּין</w:t>
      </w:r>
      <w:r w:rsidR="00B63E73">
        <w:t xml:space="preserve">, </w:t>
      </w:r>
      <w:r w:rsidR="00C7329E">
        <w:rPr>
          <w:rFonts w:hint="cs"/>
          <w:rtl/>
        </w:rPr>
        <w:t>לִפְנֵי</w:t>
      </w:r>
      <w:r w:rsidR="00C7329E">
        <w:t xml:space="preserve">, and </w:t>
      </w:r>
      <w:r w:rsidR="00C7329E">
        <w:rPr>
          <w:rFonts w:hint="cs"/>
          <w:rtl/>
        </w:rPr>
        <w:t>מִקֵץ</w:t>
      </w:r>
      <w:r w:rsidR="00C7329E">
        <w:t>.</w:t>
      </w:r>
      <w:r w:rsidR="00001849">
        <w:rPr>
          <w:rStyle w:val="FootnoteReference"/>
        </w:rPr>
        <w:footnoteReference w:id="21"/>
      </w:r>
      <w:r w:rsidR="00923AE2">
        <w:t xml:space="preserve"> </w:t>
      </w:r>
      <w:r w:rsidR="005E2D97">
        <w:lastRenderedPageBreak/>
        <w:t>P</w:t>
      </w:r>
      <w:r w:rsidR="00913EA8">
        <w:t xml:space="preserve">repositions </w:t>
      </w:r>
      <w:r w:rsidR="00617D0C">
        <w:t>orient</w:t>
      </w:r>
      <w:r w:rsidR="00473737">
        <w:t xml:space="preserve"> a</w:t>
      </w:r>
      <w:r w:rsidR="00B87B01">
        <w:t>n event</w:t>
      </w:r>
      <w:r w:rsidR="004164E2">
        <w:t xml:space="preserve"> (</w:t>
      </w:r>
      <w:r w:rsidR="00C24458">
        <w:t>"trajector"</w:t>
      </w:r>
      <w:r w:rsidR="004164E2">
        <w:t>)</w:t>
      </w:r>
      <w:r w:rsidR="00426C9A">
        <w:t xml:space="preserve"> </w:t>
      </w:r>
      <w:r w:rsidR="00964E91">
        <w:t>in</w:t>
      </w:r>
      <w:r w:rsidR="007D35AD">
        <w:t xml:space="preserve"> </w:t>
      </w:r>
      <w:r w:rsidR="00B63CA8">
        <w:t>relation</w:t>
      </w:r>
      <w:r w:rsidR="00545DFB">
        <w:t xml:space="preserve"> to</w:t>
      </w:r>
      <w:r w:rsidR="00B63CA8">
        <w:t xml:space="preserve"> a </w:t>
      </w:r>
      <w:r w:rsidR="00070D12">
        <w:t>time noun</w:t>
      </w:r>
      <w:r w:rsidR="00B63CA8">
        <w:t xml:space="preserve"> </w:t>
      </w:r>
      <w:r w:rsidR="00070D12">
        <w:t>(</w:t>
      </w:r>
      <w:r w:rsidR="00B63CA8">
        <w:t>"landmark"</w:t>
      </w:r>
      <w:r w:rsidR="00070D12">
        <w:t>)</w:t>
      </w:r>
      <w:r w:rsidR="00914B9A">
        <w:t>.</w:t>
      </w:r>
      <w:r w:rsidR="001A3C88">
        <w:rPr>
          <w:rStyle w:val="FootnoteReference"/>
        </w:rPr>
        <w:footnoteReference w:id="22"/>
      </w:r>
      <w:r w:rsidR="00913EA8">
        <w:t xml:space="preserve"> </w:t>
      </w:r>
      <w:r w:rsidR="00A3471C">
        <w:t xml:space="preserve">Temporal </w:t>
      </w:r>
      <w:r w:rsidR="00D41494">
        <w:t>prepositions</w:t>
      </w:r>
      <w:r w:rsidR="00A3471C">
        <w:t xml:space="preserve"> </w:t>
      </w:r>
      <w:r w:rsidR="00923AE2">
        <w:t>are</w:t>
      </w:r>
      <w:r w:rsidR="003E5585">
        <w:t xml:space="preserve"> </w:t>
      </w:r>
      <w:r w:rsidR="00923AE2">
        <w:t xml:space="preserve">considered </w:t>
      </w:r>
      <w:r w:rsidR="00CE290A">
        <w:t xml:space="preserve">metaphorical </w:t>
      </w:r>
      <w:r w:rsidR="00923AE2">
        <w:t xml:space="preserve">extensions from the </w:t>
      </w:r>
      <w:r w:rsidR="00E068AA">
        <w:t>spatial</w:t>
      </w:r>
      <w:r w:rsidR="00CE290A">
        <w:t xml:space="preserve"> </w:t>
      </w:r>
      <w:r w:rsidR="0011758B">
        <w:t>sphere</w:t>
      </w:r>
      <w:r w:rsidR="009E2EDC">
        <w:t>.</w:t>
      </w:r>
      <w:r w:rsidR="00D41494">
        <w:rPr>
          <w:rStyle w:val="FootnoteReference"/>
        </w:rPr>
        <w:footnoteReference w:id="23"/>
      </w:r>
    </w:p>
    <w:p w14:paraId="1189E3DF" w14:textId="5BE56253" w:rsidR="00E840B3" w:rsidRDefault="001E0611" w:rsidP="00C21E91">
      <w:r>
        <w:t xml:space="preserve">There are only two </w:t>
      </w:r>
      <w:r w:rsidR="009D7A99">
        <w:t>studies dedicated to time adverbials in Biblical Hebrew</w:t>
      </w:r>
      <w:r w:rsidR="001E75D8">
        <w:t xml:space="preserve">, those of DeVries </w:t>
      </w:r>
      <w:r w:rsidR="0026176D">
        <w:t>(197</w:t>
      </w:r>
      <w:r w:rsidR="00B315AA">
        <w:t>5</w:t>
      </w:r>
      <w:r w:rsidR="0026176D">
        <w:t xml:space="preserve">) </w:t>
      </w:r>
      <w:r w:rsidR="001E75D8">
        <w:t xml:space="preserve">and </w:t>
      </w:r>
      <w:proofErr w:type="spellStart"/>
      <w:r w:rsidR="001E75D8">
        <w:t>Brin</w:t>
      </w:r>
      <w:proofErr w:type="spellEnd"/>
      <w:r w:rsidR="0026176D">
        <w:t xml:space="preserve"> (2001)</w:t>
      </w:r>
      <w:r w:rsidR="001E75D8">
        <w:t>.</w:t>
      </w:r>
      <w:r w:rsidR="00B73842">
        <w:rPr>
          <w:rStyle w:val="FootnoteReference"/>
        </w:rPr>
        <w:footnoteReference w:id="24"/>
      </w:r>
      <w:r w:rsidR="00D7068A">
        <w:t xml:space="preserve"> DeVries</w:t>
      </w:r>
      <w:r w:rsidR="00C05D8E">
        <w:t xml:space="preserve">'s study is dedicated to </w:t>
      </w:r>
      <w:r w:rsidR="00347EAF">
        <w:rPr>
          <w:rFonts w:hint="cs"/>
          <w:rtl/>
        </w:rPr>
        <w:t>יוֹם</w:t>
      </w:r>
      <w:r w:rsidR="00347EAF">
        <w:t xml:space="preserve"> as "the basic unit of time" in </w:t>
      </w:r>
      <w:r w:rsidR="004B2531">
        <w:t>"</w:t>
      </w:r>
      <w:r w:rsidR="00347EAF">
        <w:t>Hebrew thought.</w:t>
      </w:r>
      <w:r w:rsidR="004B2531">
        <w:t>"</w:t>
      </w:r>
      <w:r w:rsidR="00DE0DDE">
        <w:rPr>
          <w:rStyle w:val="FootnoteReference"/>
        </w:rPr>
        <w:footnoteReference w:id="25"/>
      </w:r>
      <w:r w:rsidR="00304BA0">
        <w:t xml:space="preserve"> He discerns </w:t>
      </w:r>
      <w:r w:rsidR="00942DB2">
        <w:t>two</w:t>
      </w:r>
      <w:r w:rsidR="002E46D2">
        <w:t xml:space="preserve"> main </w:t>
      </w:r>
      <w:r w:rsidR="004A3437">
        <w:t>constructions</w:t>
      </w:r>
      <w:r w:rsidR="009E245B">
        <w:t xml:space="preserve"> for</w:t>
      </w:r>
      <w:r w:rsidR="000F6023">
        <w:t xml:space="preserve"> conveying</w:t>
      </w:r>
      <w:r w:rsidR="009E245B">
        <w:t xml:space="preserve"> </w:t>
      </w:r>
      <w:r w:rsidR="000F6023">
        <w:t>past, presen</w:t>
      </w:r>
      <w:r w:rsidR="00BF05D5">
        <w:t>t, and</w:t>
      </w:r>
      <w:r w:rsidR="00D15212">
        <w:t xml:space="preserve"> future</w:t>
      </w:r>
      <w:r w:rsidR="00BF05D5">
        <w:t xml:space="preserve">: </w:t>
      </w:r>
      <w:r w:rsidR="00217413">
        <w:rPr>
          <w:rFonts w:hint="cs"/>
          <w:rtl/>
        </w:rPr>
        <w:t>בַּיוֹם הַהוּא</w:t>
      </w:r>
      <w:r w:rsidR="00217413">
        <w:t xml:space="preserve"> (past</w:t>
      </w:r>
      <w:r w:rsidR="00484565">
        <w:t>/future</w:t>
      </w:r>
      <w:r w:rsidR="00217413">
        <w:t>)</w:t>
      </w:r>
      <w:r w:rsidR="00C92C27">
        <w:t xml:space="preserve"> </w:t>
      </w:r>
      <w:r w:rsidR="00D94027">
        <w:t>and</w:t>
      </w:r>
      <w:r w:rsidR="00217413">
        <w:t xml:space="preserve"> </w:t>
      </w:r>
      <w:r w:rsidR="00E47138">
        <w:rPr>
          <w:rFonts w:hint="cs"/>
          <w:rtl/>
        </w:rPr>
        <w:t>הַיוֹם</w:t>
      </w:r>
      <w:r w:rsidR="00E47138">
        <w:t xml:space="preserve"> </w:t>
      </w:r>
      <w:r w:rsidR="00A47920">
        <w:t>/</w:t>
      </w:r>
      <w:r w:rsidR="00E47138">
        <w:t xml:space="preserve"> </w:t>
      </w:r>
      <w:r w:rsidR="00E47138">
        <w:rPr>
          <w:rFonts w:hint="cs"/>
          <w:rtl/>
        </w:rPr>
        <w:t>הַיוֹם הַזֶה</w:t>
      </w:r>
      <w:r w:rsidR="00E47138">
        <w:t xml:space="preserve"> (present)</w:t>
      </w:r>
      <w:r w:rsidR="007505BC">
        <w:t>.</w:t>
      </w:r>
      <w:r w:rsidR="002657FF">
        <w:rPr>
          <w:rStyle w:val="FootnoteReference"/>
        </w:rPr>
        <w:footnoteReference w:id="26"/>
      </w:r>
      <w:r w:rsidR="0039507C">
        <w:t xml:space="preserve"> </w:t>
      </w:r>
      <w:r w:rsidR="00FF505E">
        <w:t xml:space="preserve">For each of the three </w:t>
      </w:r>
      <w:r w:rsidR="00E760AF">
        <w:t xml:space="preserve">formulas </w:t>
      </w:r>
      <w:r w:rsidR="00F43BA6">
        <w:t>DeVries</w:t>
      </w:r>
      <w:r w:rsidR="00E760AF">
        <w:t xml:space="preserve"> reviews</w:t>
      </w:r>
      <w:r w:rsidR="00A9545A">
        <w:t xml:space="preserve"> the primary </w:t>
      </w:r>
      <w:r w:rsidR="003724DD">
        <w:t>literary contexts</w:t>
      </w:r>
      <w:r w:rsidR="00296121">
        <w:t xml:space="preserve">, attending to </w:t>
      </w:r>
      <w:r w:rsidR="00E332E7">
        <w:t>source</w:t>
      </w:r>
      <w:r w:rsidR="00296121">
        <w:t xml:space="preserve"> critical </w:t>
      </w:r>
      <w:r w:rsidR="00E332E7">
        <w:t>concerns.</w:t>
      </w:r>
      <w:r w:rsidR="008E2BBC">
        <w:rPr>
          <w:rStyle w:val="FootnoteReference"/>
        </w:rPr>
        <w:footnoteReference w:id="27"/>
      </w:r>
      <w:r w:rsidR="00C21E91">
        <w:t xml:space="preserve"> </w:t>
      </w:r>
      <w:proofErr w:type="spellStart"/>
      <w:r w:rsidR="00735C96">
        <w:t>Brin's</w:t>
      </w:r>
      <w:proofErr w:type="spellEnd"/>
      <w:r w:rsidR="00735C96">
        <w:t xml:space="preserve"> later work</w:t>
      </w:r>
      <w:r w:rsidR="00C61219">
        <w:t xml:space="preserve"> is more expansive</w:t>
      </w:r>
      <w:r w:rsidR="00416730">
        <w:t>.</w:t>
      </w:r>
      <w:r w:rsidR="001669BE">
        <w:t xml:space="preserve"> </w:t>
      </w:r>
      <w:r w:rsidR="00947612">
        <w:t xml:space="preserve">He recognizes that time adverbials depend on </w:t>
      </w:r>
      <w:r w:rsidR="00EC467C">
        <w:t>reference</w:t>
      </w:r>
      <w:r w:rsidR="00E47304">
        <w:t xml:space="preserve"> points</w:t>
      </w:r>
      <w:r w:rsidR="00EC467C">
        <w:t xml:space="preserve">, </w:t>
      </w:r>
      <w:r w:rsidR="00CE15F6">
        <w:t xml:space="preserve">typically a </w:t>
      </w:r>
      <w:r w:rsidR="00767962">
        <w:t xml:space="preserve">person, event, or period </w:t>
      </w:r>
      <w:r w:rsidR="0066238F">
        <w:t xml:space="preserve">known </w:t>
      </w:r>
      <w:r w:rsidR="009D025D">
        <w:t>from the text o</w:t>
      </w:r>
      <w:r w:rsidR="00A44F85">
        <w:t xml:space="preserve">r </w:t>
      </w:r>
      <w:r w:rsidR="0022181B">
        <w:t>history</w:t>
      </w:r>
      <w:r w:rsidR="00400E53">
        <w:t>.</w:t>
      </w:r>
      <w:r w:rsidR="00162B5B">
        <w:rPr>
          <w:rStyle w:val="FootnoteReference"/>
        </w:rPr>
        <w:footnoteReference w:id="28"/>
      </w:r>
      <w:r w:rsidR="006A4029">
        <w:t xml:space="preserve"> </w:t>
      </w:r>
      <w:r w:rsidR="00AD6941">
        <w:t xml:space="preserve">Functionally, </w:t>
      </w:r>
      <w:r w:rsidR="00706FB8">
        <w:t>the points</w:t>
      </w:r>
      <w:r w:rsidR="00C10D35">
        <w:t xml:space="preserve"> </w:t>
      </w:r>
      <w:r w:rsidR="004634C2">
        <w:t>locate</w:t>
      </w:r>
      <w:r w:rsidR="00C10D35">
        <w:t xml:space="preserve"> </w:t>
      </w:r>
      <w:r w:rsidR="00EA2F3C">
        <w:t xml:space="preserve">events </w:t>
      </w:r>
      <w:r w:rsidR="007422F0">
        <w:t xml:space="preserve">later, </w:t>
      </w:r>
      <w:r w:rsidR="0077297B">
        <w:t>simultaneous</w:t>
      </w:r>
      <w:r w:rsidR="005D200E">
        <w:t xml:space="preserve">, </w:t>
      </w:r>
      <w:r w:rsidR="00BC4B1D">
        <w:t>or preceding</w:t>
      </w:r>
      <w:r w:rsidR="00362075">
        <w:t xml:space="preserve"> </w:t>
      </w:r>
      <w:r w:rsidR="008623E8">
        <w:t>them</w:t>
      </w:r>
      <w:r w:rsidR="00F17147">
        <w:t>.</w:t>
      </w:r>
      <w:r w:rsidR="002C7F6D">
        <w:rPr>
          <w:rStyle w:val="FootnoteReference"/>
        </w:rPr>
        <w:footnoteReference w:id="29"/>
      </w:r>
      <w:r w:rsidR="00304CC2">
        <w:t xml:space="preserve"> </w:t>
      </w:r>
      <w:r w:rsidR="00D91B68">
        <w:t xml:space="preserve">He identifies </w:t>
      </w:r>
      <w:r w:rsidR="00780B58">
        <w:rPr>
          <w:rFonts w:hint="cs"/>
          <w:rtl/>
        </w:rPr>
        <w:t>יוֹם</w:t>
      </w:r>
      <w:r w:rsidR="00780B58">
        <w:t xml:space="preserve"> </w:t>
      </w:r>
      <w:r w:rsidR="00D91B68">
        <w:t xml:space="preserve">as the </w:t>
      </w:r>
      <w:r w:rsidR="004D1002">
        <w:t>quintessential time, with 2,317 occurrences.</w:t>
      </w:r>
      <w:r w:rsidR="006879B9">
        <w:rPr>
          <w:rStyle w:val="FootnoteReference"/>
        </w:rPr>
        <w:footnoteReference w:id="30"/>
      </w:r>
      <w:r w:rsidR="001E4A5B" w:rsidRPr="001E4A5B">
        <w:t xml:space="preserve"> </w:t>
      </w:r>
      <w:r w:rsidR="001E4A5B">
        <w:t>X-</w:t>
      </w:r>
      <w:r w:rsidR="001E4A5B">
        <w:rPr>
          <w:rFonts w:hint="cs"/>
          <w:rtl/>
        </w:rPr>
        <w:t>יְמֵי</w:t>
      </w:r>
      <w:r w:rsidR="00636428">
        <w:t xml:space="preserve"> </w:t>
      </w:r>
      <w:r w:rsidR="00C90245">
        <w:t xml:space="preserve">(plural) </w:t>
      </w:r>
      <w:r w:rsidR="00710B0A">
        <w:t>indicates a duration relative to X</w:t>
      </w:r>
      <w:r w:rsidR="00A04743">
        <w:t>,</w:t>
      </w:r>
      <w:r w:rsidR="00710B0A">
        <w:t xml:space="preserve"> while </w:t>
      </w:r>
      <w:r w:rsidR="00A70A88">
        <w:t>X-</w:t>
      </w:r>
      <w:r w:rsidR="00A70A88">
        <w:rPr>
          <w:rFonts w:hint="cs"/>
          <w:rtl/>
        </w:rPr>
        <w:t>יוֹם</w:t>
      </w:r>
      <w:r w:rsidR="00A70A88">
        <w:t xml:space="preserve"> </w:t>
      </w:r>
      <w:r w:rsidR="00D700DF">
        <w:t xml:space="preserve">(singular) </w:t>
      </w:r>
      <w:r w:rsidR="00C32060">
        <w:t>indicates a point relative to X</w:t>
      </w:r>
      <w:r w:rsidR="00CD3A7D">
        <w:t>.</w:t>
      </w:r>
      <w:r w:rsidR="00C43551">
        <w:rPr>
          <w:rStyle w:val="FootnoteReference"/>
        </w:rPr>
        <w:footnoteReference w:id="31"/>
      </w:r>
      <w:r w:rsidR="000F75A1">
        <w:t xml:space="preserve"> </w:t>
      </w:r>
      <w:proofErr w:type="spellStart"/>
      <w:r w:rsidR="00692F99">
        <w:t>Brin</w:t>
      </w:r>
      <w:proofErr w:type="spellEnd"/>
      <w:r w:rsidR="00692F99">
        <w:t xml:space="preserve"> treats an assorted variety of time markers</w:t>
      </w:r>
      <w:r w:rsidR="00181706">
        <w:t>.</w:t>
      </w:r>
      <w:r w:rsidR="00416730" w:rsidRPr="00416730">
        <w:t xml:space="preserve"> </w:t>
      </w:r>
      <w:r w:rsidR="00AF37AA">
        <w:rPr>
          <w:rFonts w:hint="cs"/>
          <w:rtl/>
        </w:rPr>
        <w:t>דוֹר</w:t>
      </w:r>
      <w:r w:rsidR="00AF37AA">
        <w:t xml:space="preserve"> indicates "pieces of history"; </w:t>
      </w:r>
      <w:r w:rsidR="00AF37AA">
        <w:rPr>
          <w:rFonts w:hint="cs"/>
          <w:rtl/>
        </w:rPr>
        <w:t>לְפָנִים</w:t>
      </w:r>
      <w:r w:rsidR="00AF37AA">
        <w:t xml:space="preserve"> and </w:t>
      </w:r>
      <w:r w:rsidR="00AF37AA">
        <w:rPr>
          <w:rFonts w:hint="cs"/>
          <w:rtl/>
        </w:rPr>
        <w:t>בְּרִאשׁוֹנָה</w:t>
      </w:r>
      <w:r w:rsidR="00AF37AA">
        <w:t xml:space="preserve"> </w:t>
      </w:r>
      <w:r w:rsidR="007D7FCF">
        <w:t>are</w:t>
      </w:r>
      <w:r w:rsidR="00AF37AA">
        <w:t xml:space="preserve"> distant past.</w:t>
      </w:r>
      <w:r w:rsidR="00AF37AA">
        <w:rPr>
          <w:rStyle w:val="FootnoteReference"/>
        </w:rPr>
        <w:footnoteReference w:id="32"/>
      </w:r>
      <w:r w:rsidR="00AF37AA">
        <w:t xml:space="preserve"> Under "durations" </w:t>
      </w:r>
      <w:proofErr w:type="spellStart"/>
      <w:r w:rsidR="00AF37AA">
        <w:t>Brin</w:t>
      </w:r>
      <w:proofErr w:type="spellEnd"/>
      <w:r w:rsidR="00AF37AA">
        <w:t xml:space="preserve"> lists </w:t>
      </w:r>
      <w:r w:rsidR="00AF37AA">
        <w:rPr>
          <w:rFonts w:hint="cs"/>
          <w:rtl/>
        </w:rPr>
        <w:t>מִן...וְעַד</w:t>
      </w:r>
      <w:r w:rsidR="00AF37AA">
        <w:t>,</w:t>
      </w:r>
      <w:r w:rsidR="00AF37AA">
        <w:rPr>
          <w:rFonts w:hint="cs"/>
          <w:rtl/>
        </w:rPr>
        <w:t xml:space="preserve">מַעְלָה </w:t>
      </w:r>
      <w:r w:rsidR="00AF37AA">
        <w:lastRenderedPageBreak/>
        <w:t>/</w:t>
      </w:r>
      <w:r w:rsidR="00AF37AA">
        <w:rPr>
          <w:rFonts w:hint="cs"/>
          <w:rtl/>
        </w:rPr>
        <w:t>מִן...וְהָלְאָה</w:t>
      </w:r>
      <w:r w:rsidR="00AF37AA">
        <w:t>, and</w:t>
      </w:r>
      <w:r w:rsidR="00A0533F">
        <w:t xml:space="preserve"> </w:t>
      </w:r>
      <w:r w:rsidR="00AF37AA">
        <w:rPr>
          <w:rFonts w:hint="cs"/>
          <w:rtl/>
        </w:rPr>
        <w:t>עַד הַיוֹם הַזֶה</w:t>
      </w:r>
      <w:r w:rsidR="00AF37AA">
        <w:t>.</w:t>
      </w:r>
      <w:r w:rsidR="00AF37AA">
        <w:rPr>
          <w:rStyle w:val="FootnoteReference"/>
        </w:rPr>
        <w:footnoteReference w:id="33"/>
      </w:r>
      <w:r w:rsidR="00416730">
        <w:t xml:space="preserve"> </w:t>
      </w:r>
      <w:r w:rsidR="00597CDA">
        <w:t xml:space="preserve">He </w:t>
      </w:r>
      <w:r w:rsidR="00776277">
        <w:t>groups</w:t>
      </w:r>
      <w:r w:rsidR="00597CDA">
        <w:t xml:space="preserve"> </w:t>
      </w:r>
      <w:r w:rsidR="00597CDA">
        <w:rPr>
          <w:rFonts w:hint="cs"/>
          <w:rtl/>
        </w:rPr>
        <w:t>רֶגַע</w:t>
      </w:r>
      <w:r w:rsidR="00597CDA">
        <w:t xml:space="preserve">, </w:t>
      </w:r>
      <w:r w:rsidR="00597CDA">
        <w:rPr>
          <w:rFonts w:hint="cs"/>
          <w:rtl/>
        </w:rPr>
        <w:t>קָרוֹב</w:t>
      </w:r>
      <w:r w:rsidR="00597CDA">
        <w:t xml:space="preserve">, </w:t>
      </w:r>
      <w:r w:rsidR="00DE7592">
        <w:rPr>
          <w:rFonts w:hint="cs"/>
          <w:rtl/>
        </w:rPr>
        <w:t>מָחָר</w:t>
      </w:r>
      <w:r w:rsidR="00DE7592">
        <w:t xml:space="preserve">, </w:t>
      </w:r>
      <w:r w:rsidR="00DE7592">
        <w:rPr>
          <w:rFonts w:hint="cs"/>
          <w:rtl/>
        </w:rPr>
        <w:t>תְּמוֹל</w:t>
      </w:r>
      <w:r w:rsidR="00DE7592">
        <w:t xml:space="preserve">, </w:t>
      </w:r>
      <w:r w:rsidR="00DE7592">
        <w:rPr>
          <w:rFonts w:hint="cs"/>
          <w:rtl/>
        </w:rPr>
        <w:t>לָיְלָה</w:t>
      </w:r>
      <w:r w:rsidR="00DE7592">
        <w:t xml:space="preserve">, and </w:t>
      </w:r>
      <w:r w:rsidR="00DE7592">
        <w:rPr>
          <w:rFonts w:hint="cs"/>
          <w:rtl/>
        </w:rPr>
        <w:t>יוֹם</w:t>
      </w:r>
      <w:r w:rsidR="00B85214">
        <w:t xml:space="preserve"> as "brief" units and</w:t>
      </w:r>
      <w:r w:rsidR="003D45B0">
        <w:t xml:space="preserve"> </w:t>
      </w:r>
      <w:r w:rsidR="00B85214">
        <w:rPr>
          <w:rFonts w:hint="cs"/>
          <w:rtl/>
        </w:rPr>
        <w:t>לֹא קָרוֹב</w:t>
      </w:r>
      <w:r w:rsidR="00B85214">
        <w:t xml:space="preserve">, </w:t>
      </w:r>
      <w:r w:rsidR="00B85214">
        <w:rPr>
          <w:rFonts w:hint="cs"/>
          <w:rtl/>
        </w:rPr>
        <w:t>לְעִתִּים</w:t>
      </w:r>
      <w:r w:rsidR="00B85214">
        <w:t xml:space="preserve">, </w:t>
      </w:r>
      <w:r w:rsidR="00B85214">
        <w:rPr>
          <w:rFonts w:hint="cs"/>
          <w:rtl/>
        </w:rPr>
        <w:t>אַחֲרוֹן</w:t>
      </w:r>
      <w:r w:rsidR="00B85214">
        <w:t xml:space="preserve">, </w:t>
      </w:r>
      <w:r w:rsidR="00C16AE5">
        <w:rPr>
          <w:rFonts w:hint="cs"/>
          <w:rtl/>
        </w:rPr>
        <w:t>ר</w:t>
      </w:r>
      <w:r w:rsidR="008C06F4">
        <w:rPr>
          <w:rFonts w:hint="cs"/>
          <w:rtl/>
        </w:rPr>
        <w:t>ָחוֹק</w:t>
      </w:r>
      <w:r w:rsidR="008C06F4">
        <w:t xml:space="preserve">, </w:t>
      </w:r>
      <w:r w:rsidR="00BB5240">
        <w:rPr>
          <w:rFonts w:hint="cs"/>
          <w:rtl/>
        </w:rPr>
        <w:t>לְעוֹלָם</w:t>
      </w:r>
      <w:r w:rsidR="00BB5240">
        <w:t xml:space="preserve">, and </w:t>
      </w:r>
      <w:r w:rsidR="00BB5240">
        <w:rPr>
          <w:rFonts w:hint="cs"/>
          <w:rtl/>
        </w:rPr>
        <w:t>לְעַד</w:t>
      </w:r>
      <w:r w:rsidR="00BB5240">
        <w:t xml:space="preserve"> as </w:t>
      </w:r>
      <w:r w:rsidR="008254F6">
        <w:t>"long</w:t>
      </w:r>
      <w:r w:rsidR="007E7FE9">
        <w:t xml:space="preserve"> </w:t>
      </w:r>
      <w:r w:rsidR="008254F6">
        <w:t>periods."</w:t>
      </w:r>
      <w:r w:rsidR="007E6DAE">
        <w:rPr>
          <w:rStyle w:val="FootnoteReference"/>
        </w:rPr>
        <w:footnoteReference w:id="34"/>
      </w:r>
      <w:r w:rsidR="00253FE8">
        <w:t xml:space="preserve"> </w:t>
      </w:r>
      <w:r w:rsidR="00926AE9">
        <w:t xml:space="preserve">He </w:t>
      </w:r>
      <w:r w:rsidR="0007000E">
        <w:t>notes</w:t>
      </w:r>
      <w:r w:rsidR="0063753F">
        <w:t xml:space="preserve"> the primary calendrical units </w:t>
      </w:r>
      <w:r w:rsidR="00DB6551">
        <w:rPr>
          <w:rFonts w:hint="cs"/>
          <w:rtl/>
        </w:rPr>
        <w:t>יוֹם</w:t>
      </w:r>
      <w:r w:rsidR="00DB6551">
        <w:t xml:space="preserve">, </w:t>
      </w:r>
      <w:r w:rsidR="00DB6551">
        <w:rPr>
          <w:rFonts w:hint="cs"/>
          <w:rtl/>
        </w:rPr>
        <w:t>ש</w:t>
      </w:r>
      <w:r w:rsidR="00D42899">
        <w:rPr>
          <w:rFonts w:hint="cs"/>
          <w:rtl/>
        </w:rPr>
        <w:t>ְ</w:t>
      </w:r>
      <w:r w:rsidR="00DB6551">
        <w:rPr>
          <w:rFonts w:hint="cs"/>
          <w:rtl/>
        </w:rPr>
        <w:t>ׁבוּעַ</w:t>
      </w:r>
      <w:r w:rsidR="00DB6551">
        <w:t xml:space="preserve">, </w:t>
      </w:r>
      <w:r w:rsidR="00DB6551">
        <w:rPr>
          <w:rFonts w:hint="cs"/>
          <w:rtl/>
        </w:rPr>
        <w:t>חֹדֶשׁ</w:t>
      </w:r>
      <w:r w:rsidR="00DB6551">
        <w:t xml:space="preserve">, </w:t>
      </w:r>
      <w:r w:rsidR="00DB6551">
        <w:rPr>
          <w:rFonts w:hint="cs"/>
          <w:rtl/>
        </w:rPr>
        <w:t>שָׁנָה</w:t>
      </w:r>
      <w:r w:rsidR="00BE1E3F">
        <w:t xml:space="preserve"> and</w:t>
      </w:r>
      <w:r w:rsidR="00DB6551">
        <w:t xml:space="preserve"> the seasons </w:t>
      </w:r>
      <w:r w:rsidR="00DB6551">
        <w:rPr>
          <w:rFonts w:hint="cs"/>
          <w:rtl/>
        </w:rPr>
        <w:t>זֶרַע וְקָצִיר</w:t>
      </w:r>
      <w:r w:rsidR="00DB6551">
        <w:t xml:space="preserve">, </w:t>
      </w:r>
      <w:r w:rsidR="00DB6551">
        <w:rPr>
          <w:rFonts w:hint="cs"/>
          <w:rtl/>
        </w:rPr>
        <w:t>קוֹר וְחוּם</w:t>
      </w:r>
      <w:r w:rsidR="00DB6551">
        <w:t xml:space="preserve">, </w:t>
      </w:r>
      <w:r w:rsidR="00DB6551">
        <w:rPr>
          <w:rFonts w:hint="cs"/>
          <w:rtl/>
        </w:rPr>
        <w:t>קַיִץ ו</w:t>
      </w:r>
      <w:r w:rsidR="005F7F02">
        <w:rPr>
          <w:rFonts w:hint="cs"/>
          <w:rtl/>
        </w:rPr>
        <w:t>ְ</w:t>
      </w:r>
      <w:r w:rsidR="00DB6551">
        <w:rPr>
          <w:rFonts w:hint="cs"/>
          <w:rtl/>
        </w:rPr>
        <w:t>חֹרֶף</w:t>
      </w:r>
      <w:r w:rsidR="00413793">
        <w:t>.</w:t>
      </w:r>
      <w:r w:rsidR="00BB4C9F">
        <w:rPr>
          <w:rStyle w:val="FootnoteReference"/>
        </w:rPr>
        <w:footnoteReference w:id="35"/>
      </w:r>
      <w:r w:rsidR="005F7F02">
        <w:t xml:space="preserve"> </w:t>
      </w:r>
      <w:r w:rsidR="00ED5FE4">
        <w:t>U</w:t>
      </w:r>
      <w:r w:rsidR="008A5D57">
        <w:t xml:space="preserve">nder </w:t>
      </w:r>
      <w:r w:rsidR="00730311">
        <w:t>expressions for past</w:t>
      </w:r>
      <w:r w:rsidR="00FF088D">
        <w:t xml:space="preserve"> </w:t>
      </w:r>
      <w:proofErr w:type="spellStart"/>
      <w:r w:rsidR="00FF088D">
        <w:t>Brin</w:t>
      </w:r>
      <w:proofErr w:type="spellEnd"/>
      <w:r w:rsidR="00FF088D">
        <w:t xml:space="preserve"> lists </w:t>
      </w:r>
      <w:r w:rsidR="00FF088D">
        <w:rPr>
          <w:rFonts w:hint="cs"/>
          <w:rtl/>
        </w:rPr>
        <w:t>לְרִאשֹׁנָה</w:t>
      </w:r>
      <w:r w:rsidR="00FF088D">
        <w:t xml:space="preserve">, </w:t>
      </w:r>
      <w:r w:rsidR="00FF088D">
        <w:rPr>
          <w:rFonts w:hint="cs"/>
          <w:rtl/>
        </w:rPr>
        <w:t>לְפָנִים</w:t>
      </w:r>
      <w:r w:rsidR="00FF088D">
        <w:t xml:space="preserve">, </w:t>
      </w:r>
      <w:r w:rsidR="00FF088D">
        <w:rPr>
          <w:rFonts w:hint="cs"/>
          <w:rtl/>
        </w:rPr>
        <w:t>מֵעוֹלָם</w:t>
      </w:r>
      <w:r w:rsidR="00FF088D">
        <w:t xml:space="preserve">, </w:t>
      </w:r>
      <w:r w:rsidR="00BC75B8">
        <w:rPr>
          <w:rFonts w:hint="cs"/>
          <w:rtl/>
        </w:rPr>
        <w:t>בְּטֶרֶם</w:t>
      </w:r>
      <w:r w:rsidR="00BC75B8">
        <w:t>,</w:t>
      </w:r>
      <w:r w:rsidR="00B16262">
        <w:t xml:space="preserve"> </w:t>
      </w:r>
      <w:r w:rsidR="00722A2C">
        <w:rPr>
          <w:rFonts w:hint="cs"/>
          <w:rtl/>
        </w:rPr>
        <w:t>עוֹלָם</w:t>
      </w:r>
      <w:r w:rsidR="00BC75B8">
        <w:t xml:space="preserve"> </w:t>
      </w:r>
      <w:r w:rsidR="00B16262">
        <w:rPr>
          <w:rFonts w:hint="cs"/>
          <w:rtl/>
        </w:rPr>
        <w:t>מִימֵי</w:t>
      </w:r>
      <w:r w:rsidR="00B16262">
        <w:t xml:space="preserve">, </w:t>
      </w:r>
      <w:r w:rsidR="00B16262">
        <w:rPr>
          <w:rFonts w:hint="cs"/>
          <w:rtl/>
        </w:rPr>
        <w:t>יְמֵי קֶדֶם</w:t>
      </w:r>
      <w:r w:rsidR="00B16262">
        <w:t>,</w:t>
      </w:r>
      <w:r w:rsidR="0010080A">
        <w:t xml:space="preserve"> and</w:t>
      </w:r>
      <w:r w:rsidR="000F7F3E">
        <w:t xml:space="preserve"> </w:t>
      </w:r>
      <w:r w:rsidR="00B16262">
        <w:rPr>
          <w:rFonts w:hint="cs"/>
          <w:rtl/>
        </w:rPr>
        <w:t>דוֹר ודוֹר</w:t>
      </w:r>
      <w:r w:rsidR="00A1417E">
        <w:t>.</w:t>
      </w:r>
      <w:r w:rsidR="00BD1E6A">
        <w:rPr>
          <w:rStyle w:val="FootnoteReference"/>
        </w:rPr>
        <w:footnoteReference w:id="36"/>
      </w:r>
      <w:r w:rsidR="00BD1E6A">
        <w:t xml:space="preserve"> </w:t>
      </w:r>
      <w:r w:rsidR="001602E3">
        <w:t xml:space="preserve">For present are </w:t>
      </w:r>
      <w:r w:rsidR="001602E3">
        <w:rPr>
          <w:rFonts w:hint="cs"/>
          <w:rtl/>
        </w:rPr>
        <w:t>הַיוֹם</w:t>
      </w:r>
      <w:r w:rsidR="001602E3">
        <w:t xml:space="preserve">, </w:t>
      </w:r>
      <w:r w:rsidR="001602E3">
        <w:rPr>
          <w:rFonts w:hint="cs"/>
          <w:rtl/>
        </w:rPr>
        <w:t>בּ</w:t>
      </w:r>
      <w:r w:rsidR="008C763C">
        <w:rPr>
          <w:rFonts w:hint="cs"/>
          <w:rtl/>
        </w:rPr>
        <w:t>ָ</w:t>
      </w:r>
      <w:r w:rsidR="001602E3">
        <w:rPr>
          <w:rFonts w:hint="cs"/>
          <w:rtl/>
        </w:rPr>
        <w:t>עֵת</w:t>
      </w:r>
      <w:r w:rsidR="00F04E86">
        <w:rPr>
          <w:rFonts w:hint="cs"/>
          <w:rtl/>
        </w:rPr>
        <w:t xml:space="preserve"> הַז</w:t>
      </w:r>
      <w:r w:rsidR="008C763C">
        <w:rPr>
          <w:rFonts w:hint="cs"/>
          <w:rtl/>
        </w:rPr>
        <w:t>ּ</w:t>
      </w:r>
      <w:r w:rsidR="00F04E86">
        <w:rPr>
          <w:rFonts w:hint="cs"/>
          <w:rtl/>
        </w:rPr>
        <w:t>ֹאת</w:t>
      </w:r>
      <w:r w:rsidR="008C763C">
        <w:t xml:space="preserve">, </w:t>
      </w:r>
      <w:r w:rsidR="008C763C">
        <w:rPr>
          <w:rFonts w:hint="cs"/>
          <w:rtl/>
        </w:rPr>
        <w:t>הָאֵלֶּה</w:t>
      </w:r>
      <w:r w:rsidR="00055080">
        <w:t xml:space="preserve"> </w:t>
      </w:r>
      <w:r w:rsidR="00055080">
        <w:rPr>
          <w:rFonts w:hint="cs"/>
          <w:rtl/>
        </w:rPr>
        <w:t>בַּיָּמִים</w:t>
      </w:r>
      <w:r w:rsidR="00F04E86">
        <w:t xml:space="preserve">, </w:t>
      </w:r>
      <w:r w:rsidR="00F04E86">
        <w:rPr>
          <w:rFonts w:hint="cs"/>
          <w:rtl/>
        </w:rPr>
        <w:t>עַתָּה</w:t>
      </w:r>
      <w:r w:rsidR="00F04E86">
        <w:t xml:space="preserve">, </w:t>
      </w:r>
      <w:r w:rsidR="00F04E86">
        <w:rPr>
          <w:rFonts w:hint="cs"/>
          <w:rtl/>
        </w:rPr>
        <w:t>הַפַּעַם</w:t>
      </w:r>
      <w:r w:rsidR="00F04E86">
        <w:t>, and</w:t>
      </w:r>
      <w:r w:rsidR="00AD7CB7">
        <w:t xml:space="preserve"> </w:t>
      </w:r>
      <w:r w:rsidR="00F04E86">
        <w:rPr>
          <w:rFonts w:hint="cs"/>
          <w:rtl/>
        </w:rPr>
        <w:t>עַד הַיוֹם הַזֶה</w:t>
      </w:r>
      <w:r w:rsidR="00F04E86">
        <w:t>.</w:t>
      </w:r>
      <w:r w:rsidR="00F34FFE">
        <w:rPr>
          <w:rStyle w:val="FootnoteReference"/>
        </w:rPr>
        <w:footnoteReference w:id="37"/>
      </w:r>
      <w:r w:rsidR="001602E3">
        <w:t xml:space="preserve"> </w:t>
      </w:r>
      <w:r w:rsidR="003E54C1">
        <w:t>Finally,</w:t>
      </w:r>
      <w:r w:rsidR="00226711">
        <w:t xml:space="preserve"> for</w:t>
      </w:r>
      <w:r w:rsidR="00BD1E6A">
        <w:t xml:space="preserve"> "future"</w:t>
      </w:r>
      <w:r w:rsidR="002D0911">
        <w:t xml:space="preserve"> </w:t>
      </w:r>
      <w:r w:rsidR="00117AE5">
        <w:t>he gives</w:t>
      </w:r>
      <w:r w:rsidR="002D0911">
        <w:t xml:space="preserve"> </w:t>
      </w:r>
      <w:r w:rsidR="002D0911">
        <w:rPr>
          <w:rFonts w:hint="cs"/>
          <w:rtl/>
        </w:rPr>
        <w:t>מָחָר</w:t>
      </w:r>
      <w:r w:rsidR="002D0911">
        <w:t xml:space="preserve"> and</w:t>
      </w:r>
      <w:r w:rsidR="002D0911">
        <w:rPr>
          <w:rFonts w:hint="cs"/>
          <w:rtl/>
        </w:rPr>
        <w:t>הַד</w:t>
      </w:r>
      <w:r w:rsidR="003D51C1">
        <w:rPr>
          <w:rFonts w:hint="cs"/>
          <w:rtl/>
        </w:rPr>
        <w:t>ּ</w:t>
      </w:r>
      <w:r w:rsidR="002D0911">
        <w:rPr>
          <w:rFonts w:hint="cs"/>
          <w:rtl/>
        </w:rPr>
        <w:t>וֹר הָאַחֲרוֹן</w:t>
      </w:r>
      <w:r w:rsidR="002D0911">
        <w:t>.</w:t>
      </w:r>
      <w:r w:rsidR="009C77F9">
        <w:rPr>
          <w:rStyle w:val="FootnoteReference"/>
        </w:rPr>
        <w:footnoteReference w:id="38"/>
      </w:r>
    </w:p>
    <w:p w14:paraId="4D4E76DD" w14:textId="4E1D86DB" w:rsidR="007308E9" w:rsidRDefault="0067282F" w:rsidP="00B252C4">
      <w:r>
        <w:t>DeVries</w:t>
      </w:r>
      <w:r w:rsidR="00BC2E4F">
        <w:t xml:space="preserve"> </w:t>
      </w:r>
      <w:r>
        <w:t xml:space="preserve">and </w:t>
      </w:r>
      <w:proofErr w:type="spellStart"/>
      <w:r>
        <w:t>Brin</w:t>
      </w:r>
      <w:proofErr w:type="spellEnd"/>
      <w:r>
        <w:t xml:space="preserve"> </w:t>
      </w:r>
      <w:r w:rsidR="00C91BB9">
        <w:t xml:space="preserve">primarily </w:t>
      </w:r>
      <w:r w:rsidR="000A54B8">
        <w:t>examine</w:t>
      </w:r>
      <w:r w:rsidR="00C91BB9">
        <w:t xml:space="preserve"> </w:t>
      </w:r>
      <w:r w:rsidR="000C3F01">
        <w:t>historical</w:t>
      </w:r>
      <w:r w:rsidR="00AE3E5C">
        <w:t>-</w:t>
      </w:r>
      <w:r w:rsidR="00A41926">
        <w:t xml:space="preserve">exegetical </w:t>
      </w:r>
      <w:r w:rsidR="00C91BB9">
        <w:t xml:space="preserve">issues </w:t>
      </w:r>
      <w:r w:rsidR="00904DFD">
        <w:t xml:space="preserve">and not </w:t>
      </w:r>
      <w:r w:rsidR="00587963">
        <w:t>linguistic concerns</w:t>
      </w:r>
      <w:r w:rsidR="00CF11ED">
        <w:t>.</w:t>
      </w:r>
      <w:r w:rsidR="009F2A42">
        <w:t xml:space="preserve"> </w:t>
      </w:r>
      <w:r w:rsidR="001D0FAC">
        <w:t xml:space="preserve">In a 1997 article, </w:t>
      </w:r>
      <w:r w:rsidR="00081337">
        <w:t xml:space="preserve">Van der Merwe recognizes the lack of such data, </w:t>
      </w:r>
      <w:r w:rsidR="00B40789">
        <w:t xml:space="preserve">and calls for </w:t>
      </w:r>
      <w:r w:rsidR="00952C47">
        <w:t>a</w:t>
      </w:r>
      <w:r w:rsidR="00C02835">
        <w:t xml:space="preserve">n </w:t>
      </w:r>
      <w:r w:rsidR="00952C47">
        <w:t>approach</w:t>
      </w:r>
      <w:r w:rsidR="007907F0">
        <w:t xml:space="preserve"> informed by </w:t>
      </w:r>
      <w:r w:rsidR="00862D76">
        <w:t xml:space="preserve">studies of </w:t>
      </w:r>
      <w:r w:rsidR="00117767">
        <w:t xml:space="preserve">time adverbials in </w:t>
      </w:r>
      <w:r w:rsidR="00CA7740">
        <w:t>linguistics</w:t>
      </w:r>
      <w:r w:rsidR="00117767">
        <w:t>.</w:t>
      </w:r>
      <w:r w:rsidR="00516301">
        <w:rPr>
          <w:rStyle w:val="FootnoteReference"/>
        </w:rPr>
        <w:footnoteReference w:id="39"/>
      </w:r>
      <w:r w:rsidR="006E1F55">
        <w:t xml:space="preserve"> </w:t>
      </w:r>
      <w:r w:rsidR="00294324">
        <w:t xml:space="preserve">For instance, Quirk </w:t>
      </w:r>
      <w:r w:rsidR="00B252C4">
        <w:t xml:space="preserve">identifies six different </w:t>
      </w:r>
      <w:r w:rsidR="00D225FB">
        <w:t>times</w:t>
      </w:r>
      <w:r w:rsidR="00AB6A4A">
        <w:t xml:space="preserve"> in English</w:t>
      </w:r>
      <w:r w:rsidR="00B252C4">
        <w:t>: 1. time position, 2. forward span, 3. backward span, 4. duration, 5. frequency, and 6. relationships (e.g. "up to that time").</w:t>
      </w:r>
      <w:r w:rsidR="00611139">
        <w:rPr>
          <w:rStyle w:val="FootnoteReference"/>
        </w:rPr>
        <w:footnoteReference w:id="40"/>
      </w:r>
      <w:r w:rsidR="008B7CDC">
        <w:t xml:space="preserve"> </w:t>
      </w:r>
      <w:r w:rsidR="006337B4">
        <w:t xml:space="preserve">Harkness distinguishes between </w:t>
      </w:r>
      <w:r w:rsidR="009A6AB6">
        <w:t>"anchor-dependent" (e.g. "last year</w:t>
      </w:r>
      <w:r w:rsidR="00615948">
        <w:t>,</w:t>
      </w:r>
      <w:r w:rsidR="009A6AB6">
        <w:t>" speech-time</w:t>
      </w:r>
      <w:r w:rsidR="00615948">
        <w:t xml:space="preserve"> dependent</w:t>
      </w:r>
      <w:r w:rsidR="009A6AB6">
        <w:t>) and "anchor independent" (e.g. "in 1978").</w:t>
      </w:r>
      <w:r w:rsidR="00CA7740">
        <w:rPr>
          <w:rStyle w:val="FootnoteReference"/>
        </w:rPr>
        <w:footnoteReference w:id="41"/>
      </w:r>
      <w:r w:rsidR="00F6521E">
        <w:t xml:space="preserve"> </w:t>
      </w:r>
      <w:r w:rsidR="00FE123E">
        <w:t>Van der Merwe outlines</w:t>
      </w:r>
      <w:r w:rsidR="0064619C">
        <w:t xml:space="preserve"> several</w:t>
      </w:r>
      <w:r w:rsidR="00D64B0C">
        <w:t xml:space="preserve"> </w:t>
      </w:r>
      <w:r w:rsidR="00584F8F">
        <w:t>questions</w:t>
      </w:r>
      <w:r w:rsidR="00843626">
        <w:t xml:space="preserve"> </w:t>
      </w:r>
      <w:r w:rsidR="00181183">
        <w:t xml:space="preserve">yet </w:t>
      </w:r>
      <w:r w:rsidR="002B2985">
        <w:t xml:space="preserve">to be </w:t>
      </w:r>
      <w:r w:rsidR="008C7B34">
        <w:t>answered</w:t>
      </w:r>
      <w:r w:rsidR="002B2985">
        <w:t xml:space="preserve"> in Biblical Hebrew</w:t>
      </w:r>
      <w:r w:rsidR="00953BE4">
        <w:t xml:space="preserve">, including whether certain syntactic features in time adverbials correlate with </w:t>
      </w:r>
      <w:r w:rsidR="00CA1536">
        <w:t xml:space="preserve">duration, frequency, and </w:t>
      </w:r>
      <w:r w:rsidR="00CA1536">
        <w:lastRenderedPageBreak/>
        <w:t xml:space="preserve">position </w:t>
      </w:r>
      <w:r w:rsidR="00BE14D9">
        <w:t>meanings</w:t>
      </w:r>
      <w:r w:rsidR="00300FDF">
        <w:t xml:space="preserve">, whether </w:t>
      </w:r>
      <w:r w:rsidR="00155F3E">
        <w:t xml:space="preserve">syntactic classes correlate with </w:t>
      </w:r>
      <w:r w:rsidR="00FC01E5">
        <w:t>depe</w:t>
      </w:r>
      <w:r w:rsidR="00ED02D1">
        <w:t>n</w:t>
      </w:r>
      <w:r w:rsidR="00FC01E5">
        <w:t xml:space="preserve">dent/independent anchors, </w:t>
      </w:r>
      <w:r w:rsidR="00393E1F">
        <w:t xml:space="preserve">whether position </w:t>
      </w:r>
      <w:r w:rsidR="00377AC7">
        <w:t xml:space="preserve">in the sentence affects time semantics, </w:t>
      </w:r>
      <w:r w:rsidR="00B04676">
        <w:t xml:space="preserve">whether there are differences between temporal and non-temporal adjuncts, </w:t>
      </w:r>
      <w:r w:rsidR="00854CA3">
        <w:t>and whether there are any other semantic classes unique to Biblical Hebrew.</w:t>
      </w:r>
      <w:r w:rsidR="002F1E09">
        <w:rPr>
          <w:rStyle w:val="FootnoteReference"/>
        </w:rPr>
        <w:footnoteReference w:id="42"/>
      </w:r>
      <w:r w:rsidR="000C2B36">
        <w:t xml:space="preserve"> </w:t>
      </w:r>
      <w:r w:rsidR="008F1F5E">
        <w:t xml:space="preserve">Answering these questions requires </w:t>
      </w:r>
      <w:r w:rsidR="00753DA9">
        <w:t xml:space="preserve">the </w:t>
      </w:r>
      <w:r w:rsidR="008F1F5E">
        <w:t>"compilation of a taxonomy of BH temporal adjuncts."</w:t>
      </w:r>
      <w:r w:rsidR="00B45252">
        <w:rPr>
          <w:rStyle w:val="FootnoteReference"/>
        </w:rPr>
        <w:footnoteReference w:id="43"/>
      </w:r>
      <w:r w:rsidR="008F1F5E">
        <w:t xml:space="preserve"> </w:t>
      </w:r>
      <w:r w:rsidR="00226193">
        <w:t>He also argues for treating time "adverbials</w:t>
      </w:r>
      <w:r w:rsidR="002A23B1">
        <w:t>,</w:t>
      </w:r>
      <w:r w:rsidR="00226193">
        <w:t>"</w:t>
      </w:r>
      <w:r w:rsidR="002A23B1">
        <w:t xml:space="preserve"> which are phrases that indicate points in time as a sentence constituent ("adjunct")</w:t>
      </w:r>
      <w:r w:rsidR="00542779">
        <w:t>,</w:t>
      </w:r>
      <w:r w:rsidR="00186F73">
        <w:t xml:space="preserve"> rather </w:t>
      </w:r>
      <w:r w:rsidR="00542779">
        <w:t xml:space="preserve">than </w:t>
      </w:r>
      <w:r w:rsidR="00226193">
        <w:t>word-class categories.</w:t>
      </w:r>
      <w:r w:rsidR="00A66F21">
        <w:rPr>
          <w:rStyle w:val="FootnoteReference"/>
        </w:rPr>
        <w:footnoteReference w:id="44"/>
      </w:r>
      <w:r w:rsidR="00F225A1">
        <w:t xml:space="preserve"> These questions </w:t>
      </w:r>
      <w:r w:rsidR="00656A27">
        <w:t xml:space="preserve">are the impetus for </w:t>
      </w:r>
      <w:r w:rsidR="003507D0">
        <w:t>the</w:t>
      </w:r>
      <w:r w:rsidR="00656A27">
        <w:t xml:space="preserve"> present study.</w:t>
      </w:r>
    </w:p>
    <w:p w14:paraId="0573160D" w14:textId="3785334E" w:rsidR="007A773E" w:rsidRDefault="00C36C12" w:rsidP="00402734">
      <w:r>
        <w:t xml:space="preserve">Addressing </w:t>
      </w:r>
      <w:r w:rsidR="009A5B38">
        <w:t>these</w:t>
      </w:r>
      <w:r>
        <w:t xml:space="preserve"> </w:t>
      </w:r>
      <w:r w:rsidR="00F42DFD">
        <w:t xml:space="preserve">diverse concerns requires a </w:t>
      </w:r>
      <w:r w:rsidR="009454C3">
        <w:t>new linguistic framework</w:t>
      </w:r>
      <w:r w:rsidR="009B610E">
        <w:t xml:space="preserve">. </w:t>
      </w:r>
      <w:r w:rsidR="00061D7A">
        <w:t xml:space="preserve">Traditional grammar divides language into distinct regimes of syntax, semantics, and pragmatics, </w:t>
      </w:r>
      <w:r w:rsidR="002F252F">
        <w:t>as well as</w:t>
      </w:r>
      <w:r w:rsidR="003D56AA">
        <w:t xml:space="preserve"> </w:t>
      </w:r>
      <w:r w:rsidR="00061D7A">
        <w:t>morphemes, words, phrases, and sentences.</w:t>
      </w:r>
      <w:r w:rsidR="00061D7A">
        <w:rPr>
          <w:rStyle w:val="FootnoteReference"/>
        </w:rPr>
        <w:footnoteReference w:id="45"/>
      </w:r>
      <w:r w:rsidR="002B49EE">
        <w:t xml:space="preserve"> </w:t>
      </w:r>
      <w:r w:rsidR="003128A2">
        <w:t xml:space="preserve">It is for this reason that information about time adverbials is scattered </w:t>
      </w:r>
      <w:r w:rsidR="002843A2">
        <w:t xml:space="preserve">across </w:t>
      </w:r>
      <w:r w:rsidR="003F62F3">
        <w:t>disparate</w:t>
      </w:r>
      <w:r w:rsidR="001249F6">
        <w:t xml:space="preserve"> </w:t>
      </w:r>
      <w:r w:rsidR="006A089A">
        <w:t xml:space="preserve">sections </w:t>
      </w:r>
      <w:r w:rsidR="00DB5094">
        <w:t xml:space="preserve">of the </w:t>
      </w:r>
      <w:r w:rsidR="00285D2F">
        <w:t xml:space="preserve">grammars. </w:t>
      </w:r>
      <w:r w:rsidR="003E2CD7">
        <w:t xml:space="preserve">Yet time adverbials, as do </w:t>
      </w:r>
      <w:r w:rsidR="00373B9C">
        <w:t>many</w:t>
      </w:r>
      <w:r w:rsidR="003E2CD7">
        <w:t xml:space="preserve"> </w:t>
      </w:r>
      <w:r w:rsidR="00625EE8">
        <w:t>forms</w:t>
      </w:r>
      <w:r w:rsidR="001E5F86">
        <w:t xml:space="preserve">, </w:t>
      </w:r>
      <w:r w:rsidR="00C52311">
        <w:t>s</w:t>
      </w:r>
      <w:r w:rsidR="0066332D">
        <w:t xml:space="preserve">how little regard for </w:t>
      </w:r>
      <w:r w:rsidR="00C65A4B">
        <w:t xml:space="preserve">these </w:t>
      </w:r>
      <w:r w:rsidR="00CD1EDA">
        <w:t>boundaries.</w:t>
      </w:r>
      <w:r w:rsidR="003F0E0C">
        <w:rPr>
          <w:rStyle w:val="FootnoteReference"/>
        </w:rPr>
        <w:footnoteReference w:id="46"/>
      </w:r>
      <w:r w:rsidR="001944C2">
        <w:t xml:space="preserve"> </w:t>
      </w:r>
      <w:r w:rsidR="00E40168">
        <w:t>P</w:t>
      </w:r>
      <w:r w:rsidR="00CA6016">
        <w:t xml:space="preserve">articles such as </w:t>
      </w:r>
      <w:r w:rsidR="00CA6016">
        <w:rPr>
          <w:rFonts w:hint="cs"/>
          <w:rtl/>
        </w:rPr>
        <w:t>עַתָּה</w:t>
      </w:r>
      <w:r w:rsidR="00CA6016">
        <w:t xml:space="preserve"> and </w:t>
      </w:r>
      <w:r w:rsidR="00CA6016">
        <w:rPr>
          <w:rFonts w:hint="cs"/>
          <w:rtl/>
        </w:rPr>
        <w:t>אָז</w:t>
      </w:r>
      <w:r w:rsidR="00CA6016">
        <w:t xml:space="preserve">, for instance, </w:t>
      </w:r>
      <w:r w:rsidR="00D142C8">
        <w:t xml:space="preserve">regularly </w:t>
      </w:r>
      <w:r w:rsidR="004F1927">
        <w:t>shift from</w:t>
      </w:r>
      <w:r w:rsidR="00624BFE">
        <w:t xml:space="preserve"> a</w:t>
      </w:r>
      <w:r w:rsidR="004F1927">
        <w:t xml:space="preserve"> temporal </w:t>
      </w:r>
      <w:r w:rsidR="00624BFE">
        <w:t xml:space="preserve">sense to a </w:t>
      </w:r>
      <w:r w:rsidR="00A44BAC">
        <w:t>pragmatic</w:t>
      </w:r>
      <w:r w:rsidR="00624BFE">
        <w:t xml:space="preserve"> sense, dep</w:t>
      </w:r>
      <w:r w:rsidR="00D0789C">
        <w:t xml:space="preserve">ending </w:t>
      </w:r>
      <w:r w:rsidR="002C11FB">
        <w:t xml:space="preserve">on the syntactic pattern </w:t>
      </w:r>
      <w:r w:rsidR="000E4E6E">
        <w:t>enclosing them.</w:t>
      </w:r>
      <w:r w:rsidR="007E56F0">
        <w:rPr>
          <w:rStyle w:val="FootnoteReference"/>
        </w:rPr>
        <w:footnoteReference w:id="47"/>
      </w:r>
      <w:r w:rsidR="00545F6B">
        <w:t xml:space="preserve"> </w:t>
      </w:r>
      <w:r w:rsidR="000141B1">
        <w:t>Or, another example, t</w:t>
      </w:r>
      <w:r w:rsidR="00AD5DBB">
        <w:t>he</w:t>
      </w:r>
      <w:r w:rsidR="00EE048C">
        <w:t xml:space="preserve"> </w:t>
      </w:r>
      <w:r w:rsidR="00AD5DBB">
        <w:t xml:space="preserve">demonstrative force of </w:t>
      </w:r>
      <w:r w:rsidR="00AD5DBB">
        <w:rPr>
          <w:rFonts w:hint="cs"/>
          <w:rtl/>
        </w:rPr>
        <w:t>הַ</w:t>
      </w:r>
      <w:r w:rsidR="00AD5DBB">
        <w:t xml:space="preserve"> in </w:t>
      </w:r>
      <w:r w:rsidR="00AD5DBB">
        <w:rPr>
          <w:rFonts w:hint="cs"/>
          <w:rtl/>
        </w:rPr>
        <w:t>הַיוֹם</w:t>
      </w:r>
      <w:r w:rsidR="00B772D9">
        <w:t xml:space="preserve"> </w:t>
      </w:r>
      <w:r w:rsidR="0088598F">
        <w:t>is</w:t>
      </w:r>
      <w:r w:rsidR="00B772D9">
        <w:t xml:space="preserve"> </w:t>
      </w:r>
      <w:r w:rsidR="00750CA4">
        <w:t xml:space="preserve">limited to </w:t>
      </w:r>
      <w:r w:rsidR="002F251A">
        <w:t>time</w:t>
      </w:r>
      <w:r w:rsidR="001675C8">
        <w:t xml:space="preserve"> </w:t>
      </w:r>
      <w:r w:rsidR="00417B88">
        <w:t>adverbials</w:t>
      </w:r>
      <w:r w:rsidR="007A5069">
        <w:t>.</w:t>
      </w:r>
      <w:r w:rsidR="00B33466">
        <w:rPr>
          <w:rStyle w:val="FootnoteReference"/>
        </w:rPr>
        <w:footnoteReference w:id="48"/>
      </w:r>
      <w:r w:rsidR="00BC1E66">
        <w:t xml:space="preserve"> </w:t>
      </w:r>
      <w:r w:rsidR="00D07F21">
        <w:t>Likewise, words</w:t>
      </w:r>
      <w:r w:rsidR="008F27E0">
        <w:t xml:space="preserve"> </w:t>
      </w:r>
      <w:r w:rsidR="00504397">
        <w:t>appear to ignore word classes</w:t>
      </w:r>
      <w:r w:rsidR="001D7A56">
        <w:t xml:space="preserve">. When </w:t>
      </w:r>
      <w:r w:rsidR="001D7A56">
        <w:rPr>
          <w:rFonts w:hint="cs"/>
          <w:rtl/>
        </w:rPr>
        <w:t>יוֹם</w:t>
      </w:r>
      <w:r w:rsidR="001D7A56">
        <w:t xml:space="preserve"> is used without any other </w:t>
      </w:r>
      <w:r w:rsidR="003E31E2">
        <w:lastRenderedPageBreak/>
        <w:t>modifiers, it functions like a bare adverb</w:t>
      </w:r>
      <w:r w:rsidR="00624139">
        <w:t xml:space="preserve"> (e.g. *)</w:t>
      </w:r>
      <w:r w:rsidR="00D86EF1">
        <w:t xml:space="preserve">; </w:t>
      </w:r>
      <w:r w:rsidR="00E51DBD">
        <w:t>vice</w:t>
      </w:r>
      <w:r w:rsidR="00A23381">
        <w:t xml:space="preserve"> </w:t>
      </w:r>
      <w:r w:rsidR="00E51DBD">
        <w:t>versa, whe</w:t>
      </w:r>
      <w:r w:rsidR="00563D3C">
        <w:t xml:space="preserve">n </w:t>
      </w:r>
      <w:r w:rsidR="00563D3C">
        <w:rPr>
          <w:rFonts w:hint="cs"/>
          <w:rtl/>
        </w:rPr>
        <w:t>עוֹלָם</w:t>
      </w:r>
      <w:r w:rsidR="00563D3C">
        <w:t xml:space="preserve"> is used with a plural noun ending, it functions </w:t>
      </w:r>
      <w:r w:rsidR="00A71F0C">
        <w:t>like a noun (e.g. *).</w:t>
      </w:r>
      <w:r w:rsidR="002C30F4">
        <w:t xml:space="preserve"> </w:t>
      </w:r>
      <w:r w:rsidR="00E751FA">
        <w:t>These phenomen</w:t>
      </w:r>
      <w:r w:rsidR="00ED7E34">
        <w:t>a</w:t>
      </w:r>
      <w:r w:rsidR="00E751FA">
        <w:t xml:space="preserve"> suggest that</w:t>
      </w:r>
      <w:r w:rsidR="00701D36">
        <w:t xml:space="preserve"> synta</w:t>
      </w:r>
      <w:r w:rsidR="003259D3">
        <w:t>ctic</w:t>
      </w:r>
      <w:r w:rsidR="00701D36">
        <w:t>, semantic, and pragmatic</w:t>
      </w:r>
      <w:r w:rsidR="004B117B">
        <w:t xml:space="preserve"> meaning </w:t>
      </w:r>
      <w:r w:rsidR="001F02BD">
        <w:t>derive from</w:t>
      </w:r>
      <w:r w:rsidR="00B80568">
        <w:t xml:space="preserve"> </w:t>
      </w:r>
      <w:r w:rsidR="002A4C01">
        <w:t>idiomatic</w:t>
      </w:r>
      <w:r w:rsidR="00A86FFE">
        <w:t xml:space="preserve"> patterns</w:t>
      </w:r>
      <w:r w:rsidR="00BF312F">
        <w:t xml:space="preserve"> rather than word</w:t>
      </w:r>
      <w:r w:rsidR="00E351D1">
        <w:t>-inherent</w:t>
      </w:r>
      <w:r w:rsidR="00BF312F">
        <w:t xml:space="preserve"> classes</w:t>
      </w:r>
      <w:r w:rsidR="00A86FFE">
        <w:t>.</w:t>
      </w:r>
    </w:p>
    <w:p w14:paraId="3F7917C1" w14:textId="334D158E" w:rsidR="00C60A32" w:rsidRPr="00583651" w:rsidRDefault="00B450D4" w:rsidP="00EE7A31">
      <w:r>
        <w:t xml:space="preserve">The key insight of </w:t>
      </w:r>
      <w:r w:rsidR="002A67F3">
        <w:t>Construction Grammar</w:t>
      </w:r>
      <w:r>
        <w:t xml:space="preserve"> is that </w:t>
      </w:r>
      <w:r w:rsidR="001E7B47">
        <w:t xml:space="preserve">there are no </w:t>
      </w:r>
      <w:r w:rsidR="00832102">
        <w:t xml:space="preserve">word-inherent, </w:t>
      </w:r>
      <w:r w:rsidR="001E7B47">
        <w:t xml:space="preserve">universal </w:t>
      </w:r>
      <w:r w:rsidR="00B878F4">
        <w:t>grammatical categories</w:t>
      </w:r>
      <w:r w:rsidR="00CB0874">
        <w:t>.</w:t>
      </w:r>
      <w:r w:rsidR="00032BCA">
        <w:rPr>
          <w:rStyle w:val="FootnoteReference"/>
        </w:rPr>
        <w:footnoteReference w:id="49"/>
      </w:r>
      <w:r w:rsidR="00CB0874">
        <w:t xml:space="preserve"> </w:t>
      </w:r>
      <w:r w:rsidR="002F6039">
        <w:t xml:space="preserve">Rather, </w:t>
      </w:r>
      <w:r w:rsidR="00D4333A">
        <w:t xml:space="preserve">individual </w:t>
      </w:r>
      <w:r w:rsidR="00CF4E7F">
        <w:t>language</w:t>
      </w:r>
      <w:r w:rsidR="001D4A9D">
        <w:t>s</w:t>
      </w:r>
      <w:r w:rsidR="00CF4E7F">
        <w:t xml:space="preserve"> consist of </w:t>
      </w:r>
      <w:r w:rsidR="008A001E">
        <w:t>unique</w:t>
      </w:r>
      <w:r w:rsidR="00CF4E7F">
        <w:t xml:space="preserve"> </w:t>
      </w:r>
      <w:r w:rsidR="00F858EE">
        <w:t>pattern-to-meaning pairings</w:t>
      </w:r>
      <w:r w:rsidR="003E1CF0">
        <w:t>.</w:t>
      </w:r>
      <w:r w:rsidR="002E275B">
        <w:t xml:space="preserve"> </w:t>
      </w:r>
      <w:r w:rsidR="0027388B">
        <w:t>E</w:t>
      </w:r>
      <w:r w:rsidR="002E275B">
        <w:t>very unit</w:t>
      </w:r>
      <w:r w:rsidR="00581836">
        <w:t xml:space="preserve"> in </w:t>
      </w:r>
      <w:r w:rsidR="00DC2BF5">
        <w:t>a</w:t>
      </w:r>
      <w:r w:rsidR="00581836">
        <w:t xml:space="preserve"> language</w:t>
      </w:r>
      <w:r w:rsidR="009E0736">
        <w:t>,</w:t>
      </w:r>
      <w:r w:rsidR="002E275B">
        <w:t xml:space="preserve"> from morphemes to </w:t>
      </w:r>
      <w:r w:rsidR="00F940BF">
        <w:t>sentence arg</w:t>
      </w:r>
      <w:r w:rsidR="00C73919">
        <w:t>u</w:t>
      </w:r>
      <w:r w:rsidR="00F940BF">
        <w:t>ment</w:t>
      </w:r>
      <w:r w:rsidR="002503B8">
        <w:t>s</w:t>
      </w:r>
      <w:r w:rsidR="009E0736">
        <w:t>,</w:t>
      </w:r>
      <w:r w:rsidR="002503B8">
        <w:t xml:space="preserve"> </w:t>
      </w:r>
      <w:r w:rsidR="00570D11">
        <w:t>consist</w:t>
      </w:r>
      <w:r w:rsidR="009E0736">
        <w:t>s</w:t>
      </w:r>
      <w:r w:rsidR="00570D11">
        <w:t xml:space="preserve"> of </w:t>
      </w:r>
      <w:r w:rsidR="00D8026E">
        <w:t xml:space="preserve">fixed or </w:t>
      </w:r>
      <w:r w:rsidR="004B640C">
        <w:t>schematic patterns.</w:t>
      </w:r>
      <w:r w:rsidR="008D3948">
        <w:rPr>
          <w:rStyle w:val="FootnoteReference"/>
        </w:rPr>
        <w:footnoteReference w:id="50"/>
      </w:r>
      <w:r w:rsidR="0037796D">
        <w:t xml:space="preserve"> </w:t>
      </w:r>
      <w:r w:rsidR="009911A8">
        <w:t>An</w:t>
      </w:r>
      <w:r w:rsidR="00C91814">
        <w:t xml:space="preserve"> </w:t>
      </w:r>
      <w:r w:rsidR="00D23328">
        <w:t xml:space="preserve">"adverb" is </w:t>
      </w:r>
      <w:r w:rsidR="000F6E0B">
        <w:t xml:space="preserve">therefore </w:t>
      </w:r>
      <w:r w:rsidR="000F135C">
        <w:t xml:space="preserve">not </w:t>
      </w:r>
      <w:r w:rsidR="00962C50">
        <w:t>an</w:t>
      </w:r>
      <w:r w:rsidR="00D23328">
        <w:t xml:space="preserve"> inherent word</w:t>
      </w:r>
      <w:r w:rsidR="00F9274B">
        <w:t xml:space="preserve"> class</w:t>
      </w:r>
      <w:r w:rsidR="00D23328">
        <w:t>, but a pattern of use</w:t>
      </w:r>
      <w:r w:rsidR="00CC5C53">
        <w:t xml:space="preserve"> which a given word </w:t>
      </w:r>
      <w:r w:rsidR="008D2289">
        <w:t xml:space="preserve">can become </w:t>
      </w:r>
      <w:r w:rsidR="003A1788">
        <w:t>associated with.</w:t>
      </w:r>
      <w:r w:rsidR="00D0468C">
        <w:rPr>
          <w:rStyle w:val="FootnoteReference"/>
        </w:rPr>
        <w:footnoteReference w:id="51"/>
      </w:r>
      <w:r w:rsidR="00703F2D">
        <w:t xml:space="preserve"> </w:t>
      </w:r>
      <w:r w:rsidR="00284BA5">
        <w:t>These</w:t>
      </w:r>
      <w:r w:rsidR="00136C4E">
        <w:t xml:space="preserve"> patterns, like</w:t>
      </w:r>
      <w:r w:rsidR="00674600">
        <w:t xml:space="preserve"> </w:t>
      </w:r>
      <w:r w:rsidR="00136C4E">
        <w:t>lex</w:t>
      </w:r>
      <w:r w:rsidR="000F2C27">
        <w:t>emes</w:t>
      </w:r>
      <w:r w:rsidR="00136C4E">
        <w:t xml:space="preserve">, carry </w:t>
      </w:r>
      <w:r w:rsidR="00D7349E">
        <w:t>syntactic, semantic, and pragmatic</w:t>
      </w:r>
      <w:r w:rsidR="00362967">
        <w:t xml:space="preserve"> </w:t>
      </w:r>
      <w:r w:rsidR="00136C4E">
        <w:t>meaning</w:t>
      </w:r>
      <w:r w:rsidR="007F2C21">
        <w:t>.</w:t>
      </w:r>
      <w:r w:rsidR="00A57D7B">
        <w:t xml:space="preserve"> Thus Construction Grammar makes no sharp distinction between </w:t>
      </w:r>
      <w:r w:rsidR="005410E2">
        <w:t>the three modules</w:t>
      </w:r>
      <w:r w:rsidR="00A64304">
        <w:t>.</w:t>
      </w:r>
      <w:r w:rsidR="00182361">
        <w:rPr>
          <w:rStyle w:val="FootnoteReference"/>
        </w:rPr>
        <w:footnoteReference w:id="52"/>
      </w:r>
      <w:r w:rsidR="007F2C21">
        <w:t xml:space="preserve"> The </w:t>
      </w:r>
      <w:r w:rsidR="00DD17D4">
        <w:t>boundar</w:t>
      </w:r>
      <w:r w:rsidR="003574A7">
        <w:t>y</w:t>
      </w:r>
      <w:r w:rsidR="00DD17D4">
        <w:t xml:space="preserve"> between </w:t>
      </w:r>
      <w:r w:rsidR="000547B5">
        <w:t>grammar</w:t>
      </w:r>
      <w:r w:rsidR="00F95EB3">
        <w:t xml:space="preserve"> and </w:t>
      </w:r>
      <w:r w:rsidR="001B6567">
        <w:t>lexicon</w:t>
      </w:r>
      <w:r w:rsidR="00F95EB3">
        <w:t xml:space="preserve"> is likewise </w:t>
      </w:r>
      <w:r w:rsidR="00FF568B">
        <w:t>blurred</w:t>
      </w:r>
      <w:r w:rsidR="00875747">
        <w:t xml:space="preserve"> </w:t>
      </w:r>
      <w:r w:rsidR="007E2E15">
        <w:t>as forms are shown to be inter-dependent and associated</w:t>
      </w:r>
      <w:r w:rsidR="00FF568B">
        <w:t>.</w:t>
      </w:r>
      <w:r w:rsidR="001D4A9D">
        <w:rPr>
          <w:rStyle w:val="FootnoteReference"/>
        </w:rPr>
        <w:footnoteReference w:id="53"/>
      </w:r>
      <w:r w:rsidR="003E1CF0">
        <w:t xml:space="preserve"> </w:t>
      </w:r>
      <w:r w:rsidR="00BF2F77">
        <w:t xml:space="preserve">The table below </w:t>
      </w:r>
      <w:r w:rsidR="00AD15C6">
        <w:t xml:space="preserve">illustrates </w:t>
      </w:r>
      <w:r w:rsidR="007C604C">
        <w:t>the</w:t>
      </w:r>
      <w:r w:rsidR="00AD15C6">
        <w:t xml:space="preserve"> lexeme-syntax </w:t>
      </w:r>
      <w:r w:rsidR="00095CE5">
        <w:t>continuum</w:t>
      </w:r>
      <w:r w:rsidR="001F56A6">
        <w:t xml:space="preserve"> in Biblical Hebrew time adverbials.</w:t>
      </w:r>
    </w:p>
    <w:p w14:paraId="30036C49" w14:textId="685D9AA7" w:rsidR="00583651" w:rsidRDefault="002C5F3A" w:rsidP="00EF2077">
      <w:pPr>
        <w:pStyle w:val="Heading1"/>
      </w:pPr>
      <w:r>
        <w:rPr>
          <w:noProof/>
        </w:rPr>
        <w:lastRenderedPageBreak/>
        <mc:AlternateContent>
          <mc:Choice Requires="wpg">
            <w:drawing>
              <wp:anchor distT="0" distB="0" distL="114300" distR="114300" simplePos="0" relativeHeight="251665408" behindDoc="0" locked="0" layoutInCell="1" allowOverlap="1" wp14:anchorId="238FA7CA" wp14:editId="071DE86A">
                <wp:simplePos x="0" y="0"/>
                <wp:positionH relativeFrom="column">
                  <wp:posOffset>494665</wp:posOffset>
                </wp:positionH>
                <wp:positionV relativeFrom="paragraph">
                  <wp:posOffset>322943</wp:posOffset>
                </wp:positionV>
                <wp:extent cx="341719" cy="1481721"/>
                <wp:effectExtent l="0" t="0" r="26670" b="42545"/>
                <wp:wrapNone/>
                <wp:docPr id="10" name="Group 10"/>
                <wp:cNvGraphicFramePr/>
                <a:graphic xmlns:a="http://schemas.openxmlformats.org/drawingml/2006/main">
                  <a:graphicData uri="http://schemas.microsoft.com/office/word/2010/wordprocessingGroup">
                    <wpg:wgp>
                      <wpg:cNvGrpSpPr/>
                      <wpg:grpSpPr>
                        <a:xfrm>
                          <a:off x="0" y="0"/>
                          <a:ext cx="341719" cy="1481721"/>
                          <a:chOff x="0" y="0"/>
                          <a:chExt cx="341719" cy="1481721"/>
                        </a:xfrm>
                      </wpg:grpSpPr>
                      <wpg:grpSp>
                        <wpg:cNvPr id="4" name="Group 4"/>
                        <wpg:cNvGrpSpPr/>
                        <wpg:grpSpPr>
                          <a:xfrm>
                            <a:off x="233647" y="20180"/>
                            <a:ext cx="45719" cy="1461541"/>
                            <a:chOff x="29981" y="0"/>
                            <a:chExt cx="427220" cy="1461541"/>
                          </a:xfrm>
                        </wpg:grpSpPr>
                        <wps:wsp>
                          <wps:cNvPr id="1" name="Straight Arrow Connector 1"/>
                          <wps:cNvCnPr/>
                          <wps:spPr>
                            <a:xfrm flipH="1">
                              <a:off x="344774" y="0"/>
                              <a:ext cx="0" cy="1461541"/>
                            </a:xfrm>
                            <a:prstGeom prst="straightConnector1">
                              <a:avLst/>
                            </a:prstGeom>
                            <a:ln w="34925">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 name="Text Box 2"/>
                          <wps:cNvSpPr txBox="1"/>
                          <wps:spPr>
                            <a:xfrm rot="10800000">
                              <a:off x="29981" y="52466"/>
                              <a:ext cx="427220" cy="434267"/>
                            </a:xfrm>
                            <a:prstGeom prst="rect">
                              <a:avLst/>
                            </a:prstGeom>
                            <a:noFill/>
                            <a:ln w="6350">
                              <a:noFill/>
                            </a:ln>
                          </wps:spPr>
                          <wps:txbx>
                            <w:txbxContent>
                              <w:p w14:paraId="47A1878E" w14:textId="18CCA071" w:rsidR="00967E2E" w:rsidRPr="0017258D" w:rsidRDefault="00967E2E">
                                <w:r w:rsidRPr="0017258D">
                                  <w:t>fixed</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s:wsp>
                        <wps:cNvPr id="8" name="Text Box 8"/>
                        <wps:cNvSpPr txBox="1"/>
                        <wps:spPr>
                          <a:xfrm rot="16200000">
                            <a:off x="-106806" y="116420"/>
                            <a:ext cx="564945" cy="332105"/>
                          </a:xfrm>
                          <a:prstGeom prst="rect">
                            <a:avLst/>
                          </a:prstGeom>
                          <a:noFill/>
                          <a:ln w="6350">
                            <a:noFill/>
                          </a:ln>
                        </wps:spPr>
                        <wps:txbx>
                          <w:txbxContent>
                            <w:p w14:paraId="707D973A" w14:textId="0480955F" w:rsidR="00967E2E" w:rsidRPr="00242D09" w:rsidRDefault="00967E2E" w:rsidP="00A011FA">
                              <w:pPr>
                                <w:spacing w:line="240" w:lineRule="auto"/>
                                <w:ind w:firstLine="0"/>
                                <w:jc w:val="both"/>
                              </w:pPr>
                              <w:r w:rsidRPr="00242D09">
                                <w:t>fixed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rot="16200000">
                            <a:off x="-245225" y="842068"/>
                            <a:ext cx="822960" cy="332509"/>
                          </a:xfrm>
                          <a:prstGeom prst="rect">
                            <a:avLst/>
                          </a:prstGeom>
                          <a:noFill/>
                          <a:ln w="6350">
                            <a:noFill/>
                          </a:ln>
                        </wps:spPr>
                        <wps:txbx>
                          <w:txbxContent>
                            <w:p w14:paraId="2658A9A2" w14:textId="1A1E80EC" w:rsidR="00967E2E" w:rsidRPr="00242D09" w:rsidRDefault="00967E2E" w:rsidP="00A011FA">
                              <w:pPr>
                                <w:spacing w:line="240" w:lineRule="auto"/>
                                <w:ind w:firstLine="0"/>
                                <w:jc w:val="both"/>
                              </w:pPr>
                              <w:r w:rsidRPr="00242D09">
                                <w:t>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8FA7CA" id="Group 10" o:spid="_x0000_s1026" style="position:absolute;left:0;text-align:left;margin-left:38.95pt;margin-top:25.45pt;width:26.9pt;height:116.65pt;z-index:251665408" coordsize="3417,148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">
                <v:group id="Group 4" o:spid="_x0000_s1027" style="position:absolute;left:2336;top:201;width:457;height:14616" coordorigin="299" coordsize="4272,14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type id="_x0000_t32" coordsize="21600,21600" o:spt="32" o:oned="t" path="m,l21600,21600e" filled="f">
                    <v:path arrowok="t" fillok="f" o:connecttype="none"/>
                    <o:lock v:ext="edit" shapetype="t"/>
                  </v:shapetype>
                  <v:shape id="Straight Arrow Connector 1" o:spid="_x0000_s1028" type="#_x0000_t32" style="position:absolute;left:3447;width:0;height:14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" strokecolor="black [3200]" strokeweight="2.75pt">
                    <v:stroke startarrow="block" endarrow="block" joinstyle="miter"/>
                  </v:shape>
                  <v:shapetype id="_x0000_t202" coordsize="21600,21600" o:spt="202" path="m,l,21600r21600,l21600,xe">
                    <v:stroke joinstyle="miter"/>
                    <v:path gradientshapeok="t" o:connecttype="rect"/>
                  </v:shapetype>
                  <v:shape id="Text Box 2" o:spid="_x0000_s1029" type="#_x0000_t202" style="position:absolute;left:299;top:524;width:4273;height:4343;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" filled="f" stroked="f" strokeweight=".5pt">
                    <v:textbox style="layout-flow:vertical-ideographic">
                      <w:txbxContent>
                        <w:p w14:paraId="47A1878E" w14:textId="18CCA071" w:rsidR="00967E2E" w:rsidRPr="0017258D" w:rsidRDefault="00967E2E">
                          <w:r w:rsidRPr="0017258D">
                            <w:t>fixed</w:t>
                          </w:r>
                        </w:p>
                      </w:txbxContent>
                    </v:textbox>
                  </v:shape>
                </v:group>
                <v:shape id="Text Box 8" o:spid="_x0000_s1030" type="#_x0000_t202" style="position:absolute;left:-1068;top:1164;width:5649;height:332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" filled="f" stroked="f" strokeweight=".5pt">
                  <v:textbox>
                    <w:txbxContent>
                      <w:p w14:paraId="707D973A" w14:textId="0480955F" w:rsidR="00967E2E" w:rsidRPr="00242D09" w:rsidRDefault="00967E2E" w:rsidP="00A011FA">
                        <w:pPr>
                          <w:spacing w:line="240" w:lineRule="auto"/>
                          <w:ind w:firstLine="0"/>
                          <w:jc w:val="both"/>
                        </w:pPr>
                        <w:r w:rsidRPr="00242D09">
                          <w:t>fixed</w:t>
                        </w:r>
                      </w:p>
                    </w:txbxContent>
                  </v:textbox>
                </v:shape>
                <v:shape id="Text Box 9" o:spid="_x0000_s1031" type="#_x0000_t202" style="position:absolute;left:-2452;top:8420;width:8230;height:3325;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" filled="f" stroked="f" strokeweight=".5pt">
                  <v:textbox>
                    <w:txbxContent>
                      <w:p w14:paraId="2658A9A2" w14:textId="1A1E80EC" w:rsidR="00967E2E" w:rsidRPr="00242D09" w:rsidRDefault="00967E2E" w:rsidP="00A011FA">
                        <w:pPr>
                          <w:spacing w:line="240" w:lineRule="auto"/>
                          <w:ind w:firstLine="0"/>
                          <w:jc w:val="both"/>
                        </w:pPr>
                        <w:r w:rsidRPr="00242D09">
                          <w:t>schematic</w:t>
                        </w:r>
                      </w:p>
                    </w:txbxContent>
                  </v:textbox>
                </v:shape>
              </v:group>
            </w:pict>
          </mc:Fallback>
        </mc:AlternateContent>
      </w:r>
      <w:r w:rsidR="00583651">
        <w:t xml:space="preserve">Figure </w:t>
      </w:r>
      <w:fldSimple w:instr=" SEQ Figure \* ARABIC ">
        <w:r w:rsidR="00D3323A">
          <w:rPr>
            <w:noProof/>
          </w:rPr>
          <w:t>1</w:t>
        </w:r>
      </w:fldSimple>
      <w:r w:rsidR="00583651">
        <w:t xml:space="preserve">: Continuum of Fixity and </w:t>
      </w:r>
      <w:proofErr w:type="spellStart"/>
      <w:r w:rsidR="00583651">
        <w:t>Schematicity</w:t>
      </w:r>
      <w:proofErr w:type="spellEnd"/>
      <w:r w:rsidR="00583651">
        <w:t xml:space="preserve"> between </w:t>
      </w:r>
      <w:r w:rsidR="004016AB">
        <w:t>Time Adverbials</w:t>
      </w:r>
      <w:r w:rsidR="00583651">
        <w:t xml:space="preserve"> in Biblical Hebrew</w:t>
      </w:r>
      <w:r w:rsidR="00583651" w:rsidRPr="00EA3245">
        <w:rPr>
          <w:rStyle w:val="FootnoteReference"/>
          <w:szCs w:val="20"/>
        </w:rPr>
        <w:footnoteReference w:id="54"/>
      </w:r>
    </w:p>
    <w:tbl>
      <w:tblPr>
        <w:tblStyle w:val="TableGrid"/>
        <w:tblW w:w="0" w:type="auto"/>
        <w:jc w:val="center"/>
        <w:tblLook w:val="04A0" w:firstRow="1" w:lastRow="0" w:firstColumn="1" w:lastColumn="0" w:noHBand="0" w:noVBand="1"/>
      </w:tblPr>
      <w:tblGrid>
        <w:gridCol w:w="3055"/>
        <w:gridCol w:w="3150"/>
      </w:tblGrid>
      <w:tr w:rsidR="00EA3245" w:rsidRPr="0017258D" w14:paraId="17940311" w14:textId="77777777" w:rsidTr="007B4957">
        <w:trPr>
          <w:cantSplit/>
          <w:jc w:val="center"/>
        </w:trPr>
        <w:tc>
          <w:tcPr>
            <w:tcW w:w="3055" w:type="dxa"/>
          </w:tcPr>
          <w:p w14:paraId="60448030" w14:textId="37EEBC35" w:rsidR="00EA3245" w:rsidRPr="0017258D" w:rsidRDefault="0017258D" w:rsidP="004E1E28">
            <w:pPr>
              <w:keepNext/>
              <w:keepLines/>
              <w:spacing w:line="240" w:lineRule="auto"/>
              <w:ind w:hanging="29"/>
              <w:rPr>
                <w:sz w:val="20"/>
                <w:szCs w:val="20"/>
              </w:rPr>
            </w:pPr>
            <w:r w:rsidRPr="0017258D">
              <w:rPr>
                <w:sz w:val="20"/>
                <w:szCs w:val="20"/>
              </w:rPr>
              <w:t>morpheme</w:t>
            </w:r>
          </w:p>
        </w:tc>
        <w:tc>
          <w:tcPr>
            <w:tcW w:w="3150" w:type="dxa"/>
          </w:tcPr>
          <w:p w14:paraId="3EF6A7E6" w14:textId="0C4C48E9" w:rsidR="00EA3245" w:rsidRPr="0017258D" w:rsidRDefault="00A24E43" w:rsidP="00A24E43">
            <w:pPr>
              <w:keepNext/>
              <w:keepLines/>
              <w:tabs>
                <w:tab w:val="left" w:pos="3864"/>
              </w:tabs>
              <w:spacing w:line="240" w:lineRule="auto"/>
              <w:ind w:hanging="29"/>
              <w:jc w:val="both"/>
              <w:rPr>
                <w:sz w:val="20"/>
                <w:szCs w:val="20"/>
              </w:rPr>
            </w:pPr>
            <w:r>
              <w:rPr>
                <w:rFonts w:hint="cs"/>
                <w:sz w:val="20"/>
                <w:szCs w:val="20"/>
                <w:rtl/>
              </w:rPr>
              <w:t>ִים</w:t>
            </w:r>
            <w:r>
              <w:rPr>
                <w:sz w:val="20"/>
                <w:szCs w:val="20"/>
              </w:rPr>
              <w:t xml:space="preserve"> (</w:t>
            </w:r>
            <w:proofErr w:type="spellStart"/>
            <w:r w:rsidRPr="008B29AB">
              <w:rPr>
                <w:smallCaps/>
                <w:sz w:val="20"/>
                <w:szCs w:val="20"/>
              </w:rPr>
              <w:t>pl</w:t>
            </w:r>
            <w:proofErr w:type="spellEnd"/>
            <w:r>
              <w:rPr>
                <w:sz w:val="20"/>
                <w:szCs w:val="20"/>
              </w:rPr>
              <w:t xml:space="preserve">), </w:t>
            </w:r>
            <w:r>
              <w:rPr>
                <w:rFonts w:hint="cs"/>
                <w:sz w:val="20"/>
                <w:szCs w:val="20"/>
                <w:rtl/>
              </w:rPr>
              <w:t>ַיִם</w:t>
            </w:r>
            <w:r>
              <w:rPr>
                <w:sz w:val="20"/>
                <w:szCs w:val="20"/>
              </w:rPr>
              <w:t xml:space="preserve"> (</w:t>
            </w:r>
            <w:r w:rsidRPr="008B29AB">
              <w:rPr>
                <w:smallCaps/>
                <w:sz w:val="20"/>
                <w:szCs w:val="20"/>
              </w:rPr>
              <w:t>du</w:t>
            </w:r>
            <w:r>
              <w:rPr>
                <w:sz w:val="20"/>
                <w:szCs w:val="20"/>
              </w:rPr>
              <w:t xml:space="preserve">), </w:t>
            </w:r>
            <w:r w:rsidR="007B4957">
              <w:rPr>
                <w:rFonts w:hint="cs"/>
                <w:sz w:val="20"/>
                <w:szCs w:val="20"/>
                <w:rtl/>
              </w:rPr>
              <w:t>ָם</w:t>
            </w:r>
            <w:r w:rsidR="007B4957">
              <w:rPr>
                <w:sz w:val="20"/>
                <w:szCs w:val="20"/>
              </w:rPr>
              <w:t xml:space="preserve"> / </w:t>
            </w:r>
            <w:proofErr w:type="spellStart"/>
            <w:r w:rsidR="007B4957">
              <w:rPr>
                <w:rFonts w:hint="cs"/>
                <w:sz w:val="20"/>
                <w:szCs w:val="20"/>
                <w:rtl/>
              </w:rPr>
              <w:t>וֹם</w:t>
            </w:r>
            <w:proofErr w:type="spellEnd"/>
            <w:r w:rsidR="007B4957">
              <w:rPr>
                <w:sz w:val="20"/>
                <w:szCs w:val="20"/>
              </w:rPr>
              <w:t xml:space="preserve"> (</w:t>
            </w:r>
            <w:r w:rsidR="007B4957" w:rsidRPr="008B29AB">
              <w:rPr>
                <w:smallCaps/>
                <w:sz w:val="20"/>
                <w:szCs w:val="20"/>
              </w:rPr>
              <w:t>adv</w:t>
            </w:r>
            <w:r w:rsidR="007B4957">
              <w:rPr>
                <w:sz w:val="20"/>
                <w:szCs w:val="20"/>
              </w:rPr>
              <w:t>)</w:t>
            </w:r>
            <w:r w:rsidR="0035103E">
              <w:rPr>
                <w:rStyle w:val="FootnoteReference"/>
                <w:sz w:val="20"/>
                <w:szCs w:val="20"/>
              </w:rPr>
              <w:footnoteReference w:id="55"/>
            </w:r>
          </w:p>
        </w:tc>
      </w:tr>
      <w:tr w:rsidR="00EA3245" w:rsidRPr="0017258D" w14:paraId="5206F39E" w14:textId="77777777" w:rsidTr="007B4957">
        <w:trPr>
          <w:cantSplit/>
          <w:jc w:val="center"/>
        </w:trPr>
        <w:tc>
          <w:tcPr>
            <w:tcW w:w="3055" w:type="dxa"/>
          </w:tcPr>
          <w:p w14:paraId="244654DB" w14:textId="7501D113" w:rsidR="00EA3245" w:rsidRPr="0017258D" w:rsidRDefault="0017258D" w:rsidP="004E1E28">
            <w:pPr>
              <w:keepNext/>
              <w:keepLines/>
              <w:tabs>
                <w:tab w:val="left" w:pos="3864"/>
              </w:tabs>
              <w:spacing w:line="240" w:lineRule="auto"/>
              <w:ind w:hanging="29"/>
              <w:rPr>
                <w:sz w:val="20"/>
                <w:szCs w:val="20"/>
              </w:rPr>
            </w:pPr>
            <w:r w:rsidRPr="0017258D">
              <w:rPr>
                <w:sz w:val="20"/>
                <w:szCs w:val="20"/>
              </w:rPr>
              <w:t>word</w:t>
            </w:r>
          </w:p>
        </w:tc>
        <w:tc>
          <w:tcPr>
            <w:tcW w:w="3150" w:type="dxa"/>
          </w:tcPr>
          <w:p w14:paraId="39321972" w14:textId="58F749C2" w:rsidR="00EA3245" w:rsidRPr="0017258D" w:rsidRDefault="00C7027A" w:rsidP="00C7027A">
            <w:pPr>
              <w:keepNext/>
              <w:keepLines/>
              <w:tabs>
                <w:tab w:val="left" w:pos="3864"/>
              </w:tabs>
              <w:spacing w:line="240" w:lineRule="auto"/>
              <w:ind w:hanging="29"/>
              <w:jc w:val="both"/>
              <w:rPr>
                <w:sz w:val="20"/>
                <w:szCs w:val="20"/>
              </w:rPr>
            </w:pPr>
            <w:r>
              <w:rPr>
                <w:rFonts w:hint="cs"/>
                <w:sz w:val="20"/>
                <w:szCs w:val="20"/>
                <w:rtl/>
              </w:rPr>
              <w:t>מָחָר</w:t>
            </w:r>
            <w:r>
              <w:rPr>
                <w:sz w:val="20"/>
                <w:szCs w:val="20"/>
              </w:rPr>
              <w:t xml:space="preserve">, </w:t>
            </w:r>
            <w:r>
              <w:rPr>
                <w:rFonts w:hint="cs"/>
                <w:sz w:val="20"/>
                <w:szCs w:val="20"/>
                <w:rtl/>
              </w:rPr>
              <w:t>לָיְלָה</w:t>
            </w:r>
            <w:r>
              <w:rPr>
                <w:sz w:val="20"/>
                <w:szCs w:val="20"/>
              </w:rPr>
              <w:t xml:space="preserve">, </w:t>
            </w:r>
            <w:r>
              <w:rPr>
                <w:rFonts w:hint="cs"/>
                <w:sz w:val="20"/>
                <w:szCs w:val="20"/>
                <w:rtl/>
              </w:rPr>
              <w:t>עַתָּה</w:t>
            </w:r>
          </w:p>
        </w:tc>
      </w:tr>
      <w:tr w:rsidR="00EA3245" w:rsidRPr="0017258D" w14:paraId="1D088BEF" w14:textId="77777777" w:rsidTr="007B4957">
        <w:trPr>
          <w:cantSplit/>
          <w:jc w:val="center"/>
        </w:trPr>
        <w:tc>
          <w:tcPr>
            <w:tcW w:w="3055" w:type="dxa"/>
          </w:tcPr>
          <w:p w14:paraId="6FBCDFFE" w14:textId="362506FB" w:rsidR="00EA3245" w:rsidRPr="0017258D" w:rsidRDefault="0017258D" w:rsidP="004E1E28">
            <w:pPr>
              <w:keepNext/>
              <w:keepLines/>
              <w:tabs>
                <w:tab w:val="left" w:pos="3864"/>
              </w:tabs>
              <w:spacing w:line="240" w:lineRule="auto"/>
              <w:ind w:hanging="29"/>
              <w:rPr>
                <w:sz w:val="20"/>
                <w:szCs w:val="20"/>
              </w:rPr>
            </w:pPr>
            <w:r w:rsidRPr="0017258D">
              <w:rPr>
                <w:sz w:val="20"/>
                <w:szCs w:val="20"/>
              </w:rPr>
              <w:t>complex word</w:t>
            </w:r>
          </w:p>
        </w:tc>
        <w:tc>
          <w:tcPr>
            <w:tcW w:w="3150" w:type="dxa"/>
          </w:tcPr>
          <w:p w14:paraId="3BEA0D2F" w14:textId="74956C94" w:rsidR="00EA3245" w:rsidRPr="0017258D" w:rsidRDefault="00C7027A" w:rsidP="00C7027A">
            <w:pPr>
              <w:keepNext/>
              <w:keepLines/>
              <w:tabs>
                <w:tab w:val="left" w:pos="3864"/>
              </w:tabs>
              <w:spacing w:line="240" w:lineRule="auto"/>
              <w:ind w:hanging="29"/>
              <w:jc w:val="both"/>
              <w:rPr>
                <w:sz w:val="20"/>
                <w:szCs w:val="20"/>
              </w:rPr>
            </w:pPr>
            <w:r>
              <w:rPr>
                <w:rFonts w:hint="cs"/>
                <w:sz w:val="20"/>
                <w:szCs w:val="20"/>
                <w:rtl/>
              </w:rPr>
              <w:t>מִקֵץ</w:t>
            </w:r>
            <w:r>
              <w:rPr>
                <w:sz w:val="20"/>
                <w:szCs w:val="20"/>
              </w:rPr>
              <w:t xml:space="preserve">, </w:t>
            </w:r>
            <w:r>
              <w:rPr>
                <w:rFonts w:hint="cs"/>
                <w:sz w:val="20"/>
                <w:szCs w:val="20"/>
                <w:rtl/>
              </w:rPr>
              <w:t>לְעוֹלָם</w:t>
            </w:r>
            <w:r>
              <w:rPr>
                <w:sz w:val="20"/>
                <w:szCs w:val="20"/>
              </w:rPr>
              <w:t xml:space="preserve">, </w:t>
            </w:r>
            <w:r>
              <w:rPr>
                <w:rFonts w:hint="cs"/>
                <w:sz w:val="20"/>
                <w:szCs w:val="20"/>
                <w:rtl/>
              </w:rPr>
              <w:t>לִפְנֵי</w:t>
            </w:r>
            <w:r>
              <w:rPr>
                <w:sz w:val="20"/>
                <w:szCs w:val="20"/>
              </w:rPr>
              <w:t xml:space="preserve">, </w:t>
            </w:r>
            <w:r>
              <w:rPr>
                <w:rFonts w:hint="cs"/>
                <w:sz w:val="20"/>
                <w:szCs w:val="20"/>
                <w:rtl/>
              </w:rPr>
              <w:t>וְעַתָּה</w:t>
            </w:r>
          </w:p>
        </w:tc>
      </w:tr>
      <w:tr w:rsidR="007E7427" w:rsidRPr="0017258D" w14:paraId="17813988" w14:textId="77777777" w:rsidTr="007B4957">
        <w:trPr>
          <w:cantSplit/>
          <w:jc w:val="center"/>
        </w:trPr>
        <w:tc>
          <w:tcPr>
            <w:tcW w:w="3055" w:type="dxa"/>
          </w:tcPr>
          <w:p w14:paraId="2DCB2763" w14:textId="69304AE8" w:rsidR="007E7427" w:rsidRPr="0017258D" w:rsidRDefault="007E7427" w:rsidP="004E1E28">
            <w:pPr>
              <w:keepNext/>
              <w:keepLines/>
              <w:tabs>
                <w:tab w:val="left" w:pos="3864"/>
              </w:tabs>
              <w:spacing w:line="240" w:lineRule="auto"/>
              <w:ind w:hanging="29"/>
              <w:rPr>
                <w:sz w:val="20"/>
                <w:szCs w:val="20"/>
              </w:rPr>
            </w:pPr>
            <w:r>
              <w:rPr>
                <w:sz w:val="20"/>
                <w:szCs w:val="20"/>
              </w:rPr>
              <w:t>complex word (partially filled)</w:t>
            </w:r>
          </w:p>
        </w:tc>
        <w:tc>
          <w:tcPr>
            <w:tcW w:w="3150" w:type="dxa"/>
          </w:tcPr>
          <w:p w14:paraId="65B2CD77" w14:textId="22ACE161" w:rsidR="007E7427" w:rsidRDefault="007E7427" w:rsidP="007E7427">
            <w:pPr>
              <w:keepNext/>
              <w:keepLines/>
              <w:tabs>
                <w:tab w:val="left" w:pos="3864"/>
              </w:tabs>
              <w:spacing w:line="240" w:lineRule="auto"/>
              <w:ind w:hanging="29"/>
              <w:jc w:val="both"/>
              <w:rPr>
                <w:sz w:val="20"/>
                <w:szCs w:val="20"/>
              </w:rPr>
            </w:pPr>
            <w:r>
              <w:rPr>
                <w:rFonts w:hint="cs"/>
                <w:sz w:val="20"/>
                <w:szCs w:val="20"/>
                <w:rtl/>
              </w:rPr>
              <w:t>יָמִים</w:t>
            </w:r>
            <w:r w:rsidR="00BE6521">
              <w:rPr>
                <w:sz w:val="20"/>
                <w:szCs w:val="20"/>
              </w:rPr>
              <w:t xml:space="preserve">, </w:t>
            </w:r>
            <w:r w:rsidR="00C751EB">
              <w:rPr>
                <w:smallCaps/>
                <w:sz w:val="20"/>
                <w:szCs w:val="20"/>
              </w:rPr>
              <w:t>np</w:t>
            </w:r>
            <w:r w:rsidR="00BE6521">
              <w:rPr>
                <w:sz w:val="20"/>
                <w:szCs w:val="20"/>
              </w:rPr>
              <w:t xml:space="preserve"> patterns</w:t>
            </w:r>
          </w:p>
        </w:tc>
      </w:tr>
      <w:tr w:rsidR="00EA3245" w:rsidRPr="0017258D" w14:paraId="12A92920" w14:textId="77777777" w:rsidTr="007B4957">
        <w:trPr>
          <w:cantSplit/>
          <w:jc w:val="center"/>
        </w:trPr>
        <w:tc>
          <w:tcPr>
            <w:tcW w:w="3055" w:type="dxa"/>
          </w:tcPr>
          <w:p w14:paraId="375F5820" w14:textId="60806590" w:rsidR="00EA3245" w:rsidRPr="0017258D" w:rsidRDefault="0017258D" w:rsidP="004E1E28">
            <w:pPr>
              <w:keepNext/>
              <w:keepLines/>
              <w:tabs>
                <w:tab w:val="left" w:pos="3864"/>
              </w:tabs>
              <w:spacing w:line="240" w:lineRule="auto"/>
              <w:ind w:hanging="29"/>
              <w:rPr>
                <w:sz w:val="20"/>
                <w:szCs w:val="20"/>
              </w:rPr>
            </w:pPr>
            <w:r w:rsidRPr="0017258D">
              <w:rPr>
                <w:sz w:val="20"/>
                <w:szCs w:val="20"/>
              </w:rPr>
              <w:t>idiom (filled)</w:t>
            </w:r>
          </w:p>
        </w:tc>
        <w:tc>
          <w:tcPr>
            <w:tcW w:w="3150" w:type="dxa"/>
          </w:tcPr>
          <w:p w14:paraId="5FC48EDA" w14:textId="03C1D7B2" w:rsidR="00EA3245" w:rsidRPr="0017258D" w:rsidRDefault="008B29AB" w:rsidP="008B29AB">
            <w:pPr>
              <w:keepNext/>
              <w:keepLines/>
              <w:tabs>
                <w:tab w:val="left" w:pos="3864"/>
              </w:tabs>
              <w:spacing w:line="240" w:lineRule="auto"/>
              <w:ind w:hanging="29"/>
              <w:jc w:val="both"/>
              <w:rPr>
                <w:sz w:val="20"/>
                <w:szCs w:val="20"/>
              </w:rPr>
            </w:pPr>
            <w:r>
              <w:rPr>
                <w:rFonts w:hint="cs"/>
                <w:sz w:val="20"/>
                <w:szCs w:val="20"/>
                <w:rtl/>
              </w:rPr>
              <w:t>בֵּין הָעַרְבֳּיִם</w:t>
            </w:r>
            <w:r w:rsidR="002B68D6">
              <w:rPr>
                <w:rFonts w:hint="cs"/>
                <w:sz w:val="20"/>
                <w:szCs w:val="20"/>
                <w:rtl/>
              </w:rPr>
              <w:t xml:space="preserve"> </w:t>
            </w:r>
          </w:p>
        </w:tc>
      </w:tr>
      <w:tr w:rsidR="00EA3245" w:rsidRPr="0017258D" w14:paraId="710FB0F8" w14:textId="77777777" w:rsidTr="007B4957">
        <w:trPr>
          <w:cantSplit/>
          <w:jc w:val="center"/>
        </w:trPr>
        <w:tc>
          <w:tcPr>
            <w:tcW w:w="3055" w:type="dxa"/>
          </w:tcPr>
          <w:p w14:paraId="7E9B61A0" w14:textId="40F3D832" w:rsidR="00EA3245" w:rsidRPr="0017258D" w:rsidRDefault="0017258D" w:rsidP="004E1E28">
            <w:pPr>
              <w:keepNext/>
              <w:keepLines/>
              <w:tabs>
                <w:tab w:val="left" w:pos="3864"/>
              </w:tabs>
              <w:spacing w:line="240" w:lineRule="auto"/>
              <w:ind w:hanging="29"/>
              <w:rPr>
                <w:sz w:val="20"/>
                <w:szCs w:val="20"/>
              </w:rPr>
            </w:pPr>
            <w:r w:rsidRPr="0017258D">
              <w:rPr>
                <w:sz w:val="20"/>
                <w:szCs w:val="20"/>
              </w:rPr>
              <w:t>idiom (partially filled)</w:t>
            </w:r>
          </w:p>
        </w:tc>
        <w:tc>
          <w:tcPr>
            <w:tcW w:w="3150" w:type="dxa"/>
          </w:tcPr>
          <w:p w14:paraId="0D03BD5C" w14:textId="636E9901" w:rsidR="005A71A8" w:rsidRDefault="008B29AB" w:rsidP="008B29AB">
            <w:pPr>
              <w:keepNext/>
              <w:keepLines/>
              <w:tabs>
                <w:tab w:val="left" w:pos="3864"/>
              </w:tabs>
              <w:spacing w:line="240" w:lineRule="auto"/>
              <w:ind w:hanging="29"/>
              <w:jc w:val="both"/>
              <w:rPr>
                <w:smallCaps/>
                <w:sz w:val="20"/>
                <w:szCs w:val="20"/>
              </w:rPr>
            </w:pPr>
            <w:r>
              <w:rPr>
                <w:rFonts w:hint="cs"/>
                <w:sz w:val="20"/>
                <w:szCs w:val="20"/>
                <w:rtl/>
              </w:rPr>
              <w:t>בֶּן</w:t>
            </w:r>
            <w:r>
              <w:rPr>
                <w:sz w:val="20"/>
                <w:szCs w:val="20"/>
              </w:rPr>
              <w:t xml:space="preserve"> + </w:t>
            </w:r>
            <w:r w:rsidRPr="008B29AB">
              <w:rPr>
                <w:smallCaps/>
                <w:sz w:val="20"/>
                <w:szCs w:val="20"/>
              </w:rPr>
              <w:t>cardinal</w:t>
            </w:r>
            <w:r>
              <w:rPr>
                <w:sz w:val="20"/>
                <w:szCs w:val="20"/>
              </w:rPr>
              <w:t xml:space="preserve"> + </w:t>
            </w:r>
            <w:r w:rsidRPr="008B29AB">
              <w:rPr>
                <w:smallCaps/>
                <w:sz w:val="20"/>
                <w:szCs w:val="20"/>
              </w:rPr>
              <w:t>tim</w:t>
            </w:r>
            <w:r w:rsidR="005A71A8">
              <w:rPr>
                <w:smallCaps/>
                <w:sz w:val="20"/>
                <w:szCs w:val="20"/>
              </w:rPr>
              <w:t>e;</w:t>
            </w:r>
            <w:r w:rsidR="00C84F46">
              <w:rPr>
                <w:smallCaps/>
                <w:sz w:val="20"/>
                <w:szCs w:val="20"/>
              </w:rPr>
              <w:t xml:space="preserve"> </w:t>
            </w:r>
            <w:r w:rsidR="00C84F46" w:rsidRPr="00C84F46">
              <w:rPr>
                <w:sz w:val="20"/>
                <w:szCs w:val="20"/>
              </w:rPr>
              <w:t>(age)</w:t>
            </w:r>
          </w:p>
          <w:p w14:paraId="29FD2F63" w14:textId="6960FC10" w:rsidR="00EA3245" w:rsidRPr="0017258D" w:rsidRDefault="00846408" w:rsidP="008B29AB">
            <w:pPr>
              <w:keepNext/>
              <w:keepLines/>
              <w:tabs>
                <w:tab w:val="left" w:pos="3864"/>
              </w:tabs>
              <w:spacing w:line="240" w:lineRule="auto"/>
              <w:ind w:hanging="29"/>
              <w:jc w:val="both"/>
              <w:rPr>
                <w:sz w:val="20"/>
                <w:szCs w:val="20"/>
              </w:rPr>
            </w:pPr>
            <w:r w:rsidRPr="008B29AB">
              <w:rPr>
                <w:smallCaps/>
                <w:sz w:val="20"/>
                <w:szCs w:val="20"/>
              </w:rPr>
              <w:t>time</w:t>
            </w:r>
            <w:r>
              <w:rPr>
                <w:smallCaps/>
                <w:sz w:val="20"/>
                <w:szCs w:val="20"/>
              </w:rPr>
              <w:t xml:space="preserve"> + </w:t>
            </w:r>
            <w:r w:rsidRPr="008B29AB">
              <w:rPr>
                <w:smallCaps/>
                <w:sz w:val="20"/>
                <w:szCs w:val="20"/>
              </w:rPr>
              <w:t>time</w:t>
            </w:r>
            <w:r w:rsidR="007656E3">
              <w:rPr>
                <w:sz w:val="20"/>
                <w:szCs w:val="20"/>
              </w:rPr>
              <w:t xml:space="preserve"> (e.g. </w:t>
            </w:r>
            <w:r w:rsidR="007656E3">
              <w:rPr>
                <w:rFonts w:hint="cs"/>
                <w:sz w:val="20"/>
                <w:szCs w:val="20"/>
                <w:rtl/>
              </w:rPr>
              <w:t>יוֹם יוֹם</w:t>
            </w:r>
            <w:r w:rsidR="00806DE0">
              <w:rPr>
                <w:sz w:val="20"/>
                <w:szCs w:val="20"/>
              </w:rPr>
              <w:t>, "day by day"</w:t>
            </w:r>
            <w:r w:rsidR="007656E3">
              <w:rPr>
                <w:sz w:val="20"/>
                <w:szCs w:val="20"/>
              </w:rPr>
              <w:t>)</w:t>
            </w:r>
          </w:p>
        </w:tc>
      </w:tr>
      <w:tr w:rsidR="00EA3245" w:rsidRPr="0017258D" w14:paraId="0284695F" w14:textId="77777777" w:rsidTr="007B4957">
        <w:trPr>
          <w:cantSplit/>
          <w:jc w:val="center"/>
        </w:trPr>
        <w:tc>
          <w:tcPr>
            <w:tcW w:w="3055" w:type="dxa"/>
          </w:tcPr>
          <w:p w14:paraId="0205094B" w14:textId="2A635611" w:rsidR="00EA3245" w:rsidRPr="0017258D" w:rsidRDefault="00586890" w:rsidP="004E1E28">
            <w:pPr>
              <w:keepNext/>
              <w:keepLines/>
              <w:tabs>
                <w:tab w:val="left" w:pos="3864"/>
              </w:tabs>
              <w:spacing w:line="240" w:lineRule="auto"/>
              <w:ind w:hanging="29"/>
              <w:rPr>
                <w:sz w:val="20"/>
                <w:szCs w:val="20"/>
              </w:rPr>
            </w:pPr>
            <w:r>
              <w:rPr>
                <w:sz w:val="20"/>
                <w:szCs w:val="20"/>
              </w:rPr>
              <w:t xml:space="preserve">attributive </w:t>
            </w:r>
            <w:r w:rsidR="004F41C1">
              <w:rPr>
                <w:sz w:val="20"/>
                <w:szCs w:val="20"/>
              </w:rPr>
              <w:t xml:space="preserve">time </w:t>
            </w:r>
            <w:r>
              <w:rPr>
                <w:sz w:val="20"/>
                <w:szCs w:val="20"/>
              </w:rPr>
              <w:t>NP</w:t>
            </w:r>
          </w:p>
        </w:tc>
        <w:tc>
          <w:tcPr>
            <w:tcW w:w="3150" w:type="dxa"/>
          </w:tcPr>
          <w:p w14:paraId="164224A4" w14:textId="212F23F4" w:rsidR="00EA3245" w:rsidRPr="0017258D" w:rsidRDefault="00586890" w:rsidP="00586890">
            <w:pPr>
              <w:keepNext/>
              <w:keepLines/>
              <w:tabs>
                <w:tab w:val="left" w:pos="3864"/>
              </w:tabs>
              <w:spacing w:line="240" w:lineRule="auto"/>
              <w:ind w:hanging="29"/>
              <w:jc w:val="both"/>
              <w:rPr>
                <w:sz w:val="20"/>
                <w:szCs w:val="20"/>
              </w:rPr>
            </w:pPr>
            <w:r>
              <w:rPr>
                <w:rFonts w:hint="cs"/>
                <w:sz w:val="20"/>
                <w:szCs w:val="20"/>
                <w:rtl/>
              </w:rPr>
              <w:t>הַ</w:t>
            </w:r>
            <w:r>
              <w:rPr>
                <w:sz w:val="20"/>
                <w:szCs w:val="20"/>
              </w:rPr>
              <w:t xml:space="preserve"> + </w:t>
            </w:r>
            <w:r w:rsidRPr="008B29AB">
              <w:rPr>
                <w:smallCaps/>
                <w:sz w:val="20"/>
                <w:szCs w:val="20"/>
              </w:rPr>
              <w:t>time</w:t>
            </w:r>
            <w:r>
              <w:rPr>
                <w:smallCaps/>
                <w:sz w:val="20"/>
                <w:szCs w:val="20"/>
              </w:rPr>
              <w:t xml:space="preserve"> + </w:t>
            </w:r>
            <w:r>
              <w:rPr>
                <w:rFonts w:hint="cs"/>
                <w:smallCaps/>
                <w:sz w:val="20"/>
                <w:szCs w:val="20"/>
                <w:rtl/>
              </w:rPr>
              <w:t>הַ</w:t>
            </w:r>
            <w:r>
              <w:rPr>
                <w:smallCaps/>
                <w:sz w:val="20"/>
                <w:szCs w:val="20"/>
              </w:rPr>
              <w:t xml:space="preserve"> + </w:t>
            </w:r>
            <w:proofErr w:type="spellStart"/>
            <w:r>
              <w:rPr>
                <w:smallCaps/>
                <w:sz w:val="20"/>
                <w:szCs w:val="20"/>
              </w:rPr>
              <w:t>attr</w:t>
            </w:r>
            <w:proofErr w:type="spellEnd"/>
          </w:p>
        </w:tc>
      </w:tr>
      <w:tr w:rsidR="00EA3245" w:rsidRPr="0017258D" w14:paraId="32D0DD0A" w14:textId="77777777" w:rsidTr="007B4957">
        <w:trPr>
          <w:cantSplit/>
          <w:jc w:val="center"/>
        </w:trPr>
        <w:tc>
          <w:tcPr>
            <w:tcW w:w="3055" w:type="dxa"/>
          </w:tcPr>
          <w:p w14:paraId="2CCB1810" w14:textId="0488B9CB" w:rsidR="00EA3245" w:rsidRPr="0017258D" w:rsidRDefault="005A71A8" w:rsidP="004E1E28">
            <w:pPr>
              <w:keepNext/>
              <w:keepLines/>
              <w:tabs>
                <w:tab w:val="left" w:pos="3864"/>
              </w:tabs>
              <w:spacing w:line="240" w:lineRule="auto"/>
              <w:ind w:hanging="29"/>
              <w:rPr>
                <w:sz w:val="20"/>
                <w:szCs w:val="20"/>
              </w:rPr>
            </w:pPr>
            <w:proofErr w:type="spellStart"/>
            <w:r>
              <w:rPr>
                <w:sz w:val="20"/>
                <w:szCs w:val="20"/>
              </w:rPr>
              <w:t>macrosyntactical</w:t>
            </w:r>
            <w:proofErr w:type="spellEnd"/>
            <w:r w:rsidR="004F41C1">
              <w:rPr>
                <w:sz w:val="20"/>
                <w:szCs w:val="20"/>
              </w:rPr>
              <w:t xml:space="preserve"> indicator</w:t>
            </w:r>
          </w:p>
        </w:tc>
        <w:tc>
          <w:tcPr>
            <w:tcW w:w="3150" w:type="dxa"/>
          </w:tcPr>
          <w:p w14:paraId="0666DA49" w14:textId="3CB650A3" w:rsidR="00EA3245" w:rsidRPr="0017258D" w:rsidRDefault="00070149" w:rsidP="00070149">
            <w:pPr>
              <w:keepNext/>
              <w:keepLines/>
              <w:tabs>
                <w:tab w:val="left" w:pos="3864"/>
              </w:tabs>
              <w:spacing w:line="240" w:lineRule="auto"/>
              <w:ind w:hanging="29"/>
              <w:jc w:val="both"/>
              <w:rPr>
                <w:sz w:val="20"/>
                <w:szCs w:val="20"/>
              </w:rPr>
            </w:pPr>
            <w:r>
              <w:rPr>
                <w:rFonts w:hint="cs"/>
                <w:sz w:val="20"/>
                <w:szCs w:val="20"/>
                <w:rtl/>
              </w:rPr>
              <w:t>וַיְּהִי</w:t>
            </w:r>
            <w:r>
              <w:rPr>
                <w:sz w:val="20"/>
                <w:szCs w:val="20"/>
              </w:rPr>
              <w:t xml:space="preserve"> + </w:t>
            </w:r>
            <w:r w:rsidRPr="008B29AB">
              <w:rPr>
                <w:smallCaps/>
                <w:sz w:val="20"/>
                <w:szCs w:val="20"/>
              </w:rPr>
              <w:t>time</w:t>
            </w:r>
          </w:p>
        </w:tc>
      </w:tr>
      <w:tr w:rsidR="0017258D" w:rsidRPr="0017258D" w14:paraId="3785040D" w14:textId="77777777" w:rsidTr="007B4957">
        <w:trPr>
          <w:cantSplit/>
          <w:jc w:val="center"/>
        </w:trPr>
        <w:tc>
          <w:tcPr>
            <w:tcW w:w="3055" w:type="dxa"/>
          </w:tcPr>
          <w:p w14:paraId="1A3B791B" w14:textId="2A30A47C" w:rsidR="0017258D" w:rsidRPr="0017258D" w:rsidRDefault="005A71A8" w:rsidP="004E1E28">
            <w:pPr>
              <w:keepLines/>
              <w:tabs>
                <w:tab w:val="left" w:pos="3864"/>
              </w:tabs>
              <w:spacing w:line="240" w:lineRule="auto"/>
              <w:ind w:hanging="29"/>
              <w:rPr>
                <w:sz w:val="20"/>
                <w:szCs w:val="20"/>
              </w:rPr>
            </w:pPr>
            <w:r>
              <w:rPr>
                <w:sz w:val="20"/>
                <w:szCs w:val="20"/>
              </w:rPr>
              <w:t>durative aspectual</w:t>
            </w:r>
          </w:p>
        </w:tc>
        <w:tc>
          <w:tcPr>
            <w:tcW w:w="3150" w:type="dxa"/>
          </w:tcPr>
          <w:p w14:paraId="76A1C810" w14:textId="34A9F800" w:rsidR="0017258D" w:rsidRPr="0017258D" w:rsidRDefault="004F41C1" w:rsidP="00C7027A">
            <w:pPr>
              <w:keepLines/>
              <w:tabs>
                <w:tab w:val="left" w:pos="3864"/>
              </w:tabs>
              <w:spacing w:line="240" w:lineRule="auto"/>
              <w:ind w:hanging="29"/>
              <w:jc w:val="both"/>
              <w:rPr>
                <w:sz w:val="20"/>
                <w:szCs w:val="20"/>
              </w:rPr>
            </w:pPr>
            <w:r>
              <w:rPr>
                <w:sz w:val="20"/>
                <w:szCs w:val="20"/>
              </w:rPr>
              <w:t xml:space="preserve">ø + </w:t>
            </w:r>
            <w:r>
              <w:rPr>
                <w:smallCaps/>
                <w:sz w:val="20"/>
                <w:szCs w:val="20"/>
              </w:rPr>
              <w:t>quantification + time</w:t>
            </w:r>
            <w:r w:rsidR="004C1BE2">
              <w:rPr>
                <w:smallCaps/>
                <w:sz w:val="20"/>
                <w:szCs w:val="20"/>
              </w:rPr>
              <w:t xml:space="preserve"> + verb</w:t>
            </w:r>
          </w:p>
        </w:tc>
      </w:tr>
    </w:tbl>
    <w:p w14:paraId="34584580" w14:textId="77777777" w:rsidR="004C39E0" w:rsidRDefault="004C39E0" w:rsidP="000D3795">
      <w:pPr>
        <w:tabs>
          <w:tab w:val="left" w:pos="3864"/>
          <w:tab w:val="center" w:pos="4867"/>
        </w:tabs>
        <w:ind w:firstLine="0"/>
      </w:pPr>
    </w:p>
    <w:p w14:paraId="44CDA2DA" w14:textId="00DB4B2D" w:rsidR="00E41265" w:rsidRDefault="000D3795" w:rsidP="000D3795">
      <w:pPr>
        <w:tabs>
          <w:tab w:val="left" w:pos="3864"/>
          <w:tab w:val="center" w:pos="4867"/>
        </w:tabs>
        <w:ind w:firstLine="0"/>
      </w:pPr>
      <w:r>
        <w:t xml:space="preserve">Constructions </w:t>
      </w:r>
      <w:r w:rsidR="004E177D">
        <w:t xml:space="preserve">at the top of the table are more fixed whereas those on the bottom have more complex, schematic parts. </w:t>
      </w:r>
      <w:r w:rsidR="008C05DA">
        <w:t>C</w:t>
      </w:r>
      <w:r w:rsidR="00333024">
        <w:t>onstructions</w:t>
      </w:r>
      <w:r w:rsidR="002A55B7">
        <w:t xml:space="preserve"> function </w:t>
      </w:r>
      <w:r w:rsidR="00E04300">
        <w:t>idiomatically</w:t>
      </w:r>
      <w:r w:rsidR="002A55B7">
        <w:t xml:space="preserve">: </w:t>
      </w:r>
      <w:r w:rsidR="002E7F82">
        <w:t xml:space="preserve">the </w:t>
      </w:r>
      <w:r w:rsidR="00EC5182">
        <w:rPr>
          <w:rFonts w:hint="cs"/>
          <w:rtl/>
        </w:rPr>
        <w:t>ִים</w:t>
      </w:r>
      <w:r w:rsidR="00EC5182">
        <w:t xml:space="preserve"> </w:t>
      </w:r>
      <w:r w:rsidR="002E7F82">
        <w:t xml:space="preserve">morpheme </w:t>
      </w:r>
      <w:r w:rsidR="00E26E04">
        <w:t xml:space="preserve">is paired with </w:t>
      </w:r>
      <w:r w:rsidR="00C5328A">
        <w:t>plural meaning</w:t>
      </w:r>
      <w:r w:rsidR="007E3C6D">
        <w:t xml:space="preserve">; </w:t>
      </w:r>
      <w:r w:rsidR="002975A9">
        <w:rPr>
          <w:rFonts w:hint="cs"/>
          <w:rtl/>
        </w:rPr>
        <w:t>מִק</w:t>
      </w:r>
      <w:r w:rsidR="007B4616">
        <w:rPr>
          <w:rFonts w:hint="cs"/>
          <w:rtl/>
        </w:rPr>
        <w:t>ּ</w:t>
      </w:r>
      <w:r w:rsidR="002975A9">
        <w:rPr>
          <w:rFonts w:hint="cs"/>
          <w:rtl/>
        </w:rPr>
        <w:t>ֵץ</w:t>
      </w:r>
      <w:r w:rsidR="002975A9">
        <w:t xml:space="preserve"> </w:t>
      </w:r>
      <w:r w:rsidR="005035F9">
        <w:t>has lost its usual sense of "detachment"</w:t>
      </w:r>
      <w:r w:rsidR="002C4154">
        <w:t xml:space="preserve"> </w:t>
      </w:r>
      <w:r w:rsidR="00D42CEB">
        <w:t>and</w:t>
      </w:r>
      <w:r w:rsidR="002C4154">
        <w:t xml:space="preserve"> </w:t>
      </w:r>
      <w:r w:rsidR="00D42CEB">
        <w:t xml:space="preserve">is </w:t>
      </w:r>
      <w:r w:rsidR="00A16694">
        <w:t>appended to</w:t>
      </w:r>
      <w:r w:rsidR="00D42CEB">
        <w:t xml:space="preserve"> </w:t>
      </w:r>
      <w:r w:rsidR="002C4154">
        <w:t>durations</w:t>
      </w:r>
      <w:r w:rsidR="00751256">
        <w:t>;</w:t>
      </w:r>
      <w:r w:rsidR="00EA6496">
        <w:rPr>
          <w:rStyle w:val="FootnoteReference"/>
        </w:rPr>
        <w:footnoteReference w:id="56"/>
      </w:r>
      <w:r w:rsidR="00751256">
        <w:t xml:space="preserve"> </w:t>
      </w:r>
      <w:r w:rsidR="004D4138">
        <w:t xml:space="preserve">the plural </w:t>
      </w:r>
      <w:r w:rsidR="004D4138">
        <w:rPr>
          <w:rFonts w:hint="cs"/>
          <w:rtl/>
        </w:rPr>
        <w:t>יָמִים</w:t>
      </w:r>
      <w:r w:rsidR="004D4138">
        <w:t xml:space="preserve"> </w:t>
      </w:r>
      <w:r w:rsidR="005455C3">
        <w:t>conveys a duration</w:t>
      </w:r>
      <w:r w:rsidR="00DF030C">
        <w:t xml:space="preserve"> rather than merely "plural" days</w:t>
      </w:r>
      <w:r w:rsidR="0050318E">
        <w:t>;</w:t>
      </w:r>
      <w:r w:rsidR="00257826">
        <w:rPr>
          <w:rStyle w:val="FootnoteReference"/>
        </w:rPr>
        <w:footnoteReference w:id="57"/>
      </w:r>
      <w:r w:rsidR="0050318E">
        <w:t xml:space="preserve"> </w:t>
      </w:r>
      <w:r w:rsidR="009C2873">
        <w:rPr>
          <w:rFonts w:hint="cs"/>
          <w:rtl/>
        </w:rPr>
        <w:t>וַיְּהִי</w:t>
      </w:r>
      <w:r w:rsidR="009C2873">
        <w:t xml:space="preserve"> + </w:t>
      </w:r>
      <w:r w:rsidR="009C2873" w:rsidRPr="009C2873">
        <w:rPr>
          <w:smallCaps/>
        </w:rPr>
        <w:t>time</w:t>
      </w:r>
      <w:r w:rsidR="009C2873">
        <w:rPr>
          <w:smallCaps/>
        </w:rPr>
        <w:t xml:space="preserve"> </w:t>
      </w:r>
      <w:r w:rsidR="009C2873" w:rsidRPr="009C2873">
        <w:t>convey</w:t>
      </w:r>
      <w:r w:rsidR="009C2873">
        <w:t xml:space="preserve">s </w:t>
      </w:r>
      <w:r w:rsidR="00797175">
        <w:t xml:space="preserve">pragmatic </w:t>
      </w:r>
      <w:r w:rsidR="009D0A21">
        <w:t>meaning</w:t>
      </w:r>
      <w:r w:rsidR="004B07CD">
        <w:t xml:space="preserve">, </w:t>
      </w:r>
      <w:r w:rsidR="009D0A21">
        <w:t>orienting the reader</w:t>
      </w:r>
      <w:r w:rsidR="00064005">
        <w:t xml:space="preserve"> by </w:t>
      </w:r>
      <w:r w:rsidR="003A53F3">
        <w:t>setting the narrative time</w:t>
      </w:r>
      <w:r w:rsidR="00662B5B">
        <w:t>.</w:t>
      </w:r>
      <w:r w:rsidR="00D43794">
        <w:rPr>
          <w:rStyle w:val="FootnoteReference"/>
        </w:rPr>
        <w:footnoteReference w:id="58"/>
      </w:r>
      <w:r w:rsidR="00662B5B">
        <w:t xml:space="preserve"> </w:t>
      </w:r>
      <w:r w:rsidR="00C83A3A">
        <w:t xml:space="preserve">These </w:t>
      </w:r>
      <w:r w:rsidR="006F187E">
        <w:t>examples</w:t>
      </w:r>
      <w:r w:rsidR="00ED0CA2">
        <w:t>,</w:t>
      </w:r>
      <w:r w:rsidR="006F187E">
        <w:t xml:space="preserve"> and others</w:t>
      </w:r>
      <w:r w:rsidR="00ED0CA2">
        <w:t>,</w:t>
      </w:r>
      <w:r w:rsidR="008D4FE2">
        <w:t xml:space="preserve"> </w:t>
      </w:r>
      <w:r w:rsidR="006C0420">
        <w:t>exhibit the same unpredictab</w:t>
      </w:r>
      <w:r w:rsidR="00804599">
        <w:t xml:space="preserve">ility and </w:t>
      </w:r>
      <w:r w:rsidR="003A58BE">
        <w:t xml:space="preserve">idiomaticity </w:t>
      </w:r>
      <w:r w:rsidR="003D2053">
        <w:t>attributed to the lexicon.</w:t>
      </w:r>
      <w:r w:rsidR="00840953">
        <w:rPr>
          <w:rStyle w:val="FootnoteReference"/>
        </w:rPr>
        <w:footnoteReference w:id="59"/>
      </w:r>
      <w:r w:rsidR="00A71437">
        <w:t xml:space="preserve"> </w:t>
      </w:r>
      <w:r w:rsidR="00FF7E65">
        <w:t>C</w:t>
      </w:r>
      <w:r w:rsidR="00A71437">
        <w:t>onstruction grammar</w:t>
      </w:r>
      <w:r w:rsidR="00FF7E65">
        <w:t>ians aim</w:t>
      </w:r>
      <w:r w:rsidR="00A71437">
        <w:t xml:space="preserve"> to </w:t>
      </w:r>
      <w:r w:rsidR="00903C60">
        <w:t>identify and inventory the</w:t>
      </w:r>
      <w:r w:rsidR="00D66DDF">
        <w:t xml:space="preserve"> forms and functions of </w:t>
      </w:r>
      <w:r w:rsidR="00943248">
        <w:t>such</w:t>
      </w:r>
      <w:r w:rsidR="00D66DDF">
        <w:t xml:space="preserve"> </w:t>
      </w:r>
      <w:r w:rsidR="003A23A7">
        <w:t>idiomatic units</w:t>
      </w:r>
      <w:r w:rsidR="00A82541">
        <w:t>, called "constructions</w:t>
      </w:r>
      <w:r w:rsidR="003A23A7">
        <w:t>.</w:t>
      </w:r>
      <w:r w:rsidR="00A82541">
        <w:t>"</w:t>
      </w:r>
    </w:p>
    <w:p w14:paraId="261EB215" w14:textId="5FA354B1" w:rsidR="000C0FBA" w:rsidRDefault="00D26A5E" w:rsidP="00120AAA">
      <w:r>
        <w:lastRenderedPageBreak/>
        <w:t>This study uses the tools of collocation analysis, namely</w:t>
      </w:r>
      <w:r w:rsidR="00E75195">
        <w:t>,</w:t>
      </w:r>
      <w:r>
        <w:t xml:space="preserve"> statistical </w:t>
      </w:r>
      <w:r w:rsidR="00796126">
        <w:t>association measures</w:t>
      </w:r>
      <w:r w:rsidR="00F66BC7">
        <w:t xml:space="preserve"> an</w:t>
      </w:r>
      <w:r w:rsidR="00022530">
        <w:t xml:space="preserve">d </w:t>
      </w:r>
      <w:r w:rsidR="00EC4B67">
        <w:t>computer algorithms</w:t>
      </w:r>
      <w:r w:rsidR="003417BB">
        <w:t xml:space="preserve">, to identify </w:t>
      </w:r>
      <w:r w:rsidR="00F72C8F">
        <w:t>time constructions.</w:t>
      </w:r>
      <w:r w:rsidR="004240A7">
        <w:t xml:space="preserve"> </w:t>
      </w:r>
      <w:r w:rsidR="00F376DF">
        <w:t xml:space="preserve">This approach is grounded on a usage-based view of language, whereby constructions obtain meaning through their habitual use </w:t>
      </w:r>
      <w:r w:rsidR="00192D32">
        <w:t xml:space="preserve">in a </w:t>
      </w:r>
      <w:r w:rsidR="00CD2354">
        <w:t>given context.</w:t>
      </w:r>
      <w:r w:rsidR="00AE3321">
        <w:rPr>
          <w:rStyle w:val="FootnoteReference"/>
        </w:rPr>
        <w:footnoteReference w:id="60"/>
      </w:r>
      <w:r w:rsidR="00534A75">
        <w:t xml:space="preserve"> </w:t>
      </w:r>
      <w:r w:rsidR="003A36AA">
        <w:t xml:space="preserve">The more often a given construction </w:t>
      </w:r>
      <w:r w:rsidR="002D2E87">
        <w:t>is used</w:t>
      </w:r>
      <w:r w:rsidR="00187A88">
        <w:t xml:space="preserve"> in a certain way</w:t>
      </w:r>
      <w:r w:rsidR="003A36AA">
        <w:t xml:space="preserve">, the more entrenched </w:t>
      </w:r>
      <w:r w:rsidR="007C0D04">
        <w:t>the connection</w:t>
      </w:r>
      <w:r w:rsidR="003A36AA">
        <w:t xml:space="preserve"> becomes in a user's mind.</w:t>
      </w:r>
      <w:r w:rsidR="005078A1">
        <w:rPr>
          <w:rStyle w:val="FootnoteReference"/>
        </w:rPr>
        <w:footnoteReference w:id="61"/>
      </w:r>
      <w:r w:rsidR="003A36AA">
        <w:t xml:space="preserve"> </w:t>
      </w:r>
      <w:r w:rsidR="00B42348">
        <w:t>Constructions</w:t>
      </w:r>
      <w:r w:rsidR="001D01D8">
        <w:t xml:space="preserve">, as do words, </w:t>
      </w:r>
      <w:r w:rsidR="000E0154">
        <w:t>frequently c</w:t>
      </w:r>
      <w:r w:rsidR="00CB6FAE">
        <w:t>ollocate</w:t>
      </w:r>
      <w:r w:rsidR="006E3AD6">
        <w:t xml:space="preserve"> </w:t>
      </w:r>
      <w:r w:rsidR="001D6CF8">
        <w:t>with</w:t>
      </w:r>
      <w:r w:rsidR="006334DB">
        <w:t xml:space="preserve"> </w:t>
      </w:r>
      <w:r w:rsidR="002C48C3">
        <w:t>semantically informative</w:t>
      </w:r>
      <w:r w:rsidR="001D6CF8">
        <w:t xml:space="preserve"> patterns</w:t>
      </w:r>
      <w:r w:rsidR="006334DB">
        <w:t>.</w:t>
      </w:r>
      <w:r w:rsidR="000D1035">
        <w:rPr>
          <w:rStyle w:val="FootnoteReference"/>
        </w:rPr>
        <w:footnoteReference w:id="62"/>
      </w:r>
      <w:r w:rsidR="006334DB">
        <w:t xml:space="preserve"> </w:t>
      </w:r>
      <w:r w:rsidR="0012678B">
        <w:t>For example,</w:t>
      </w:r>
      <w:r w:rsidR="00D319AF">
        <w:t xml:space="preserve"> the plural morpheme construction and cardinal </w:t>
      </w:r>
      <w:r w:rsidR="00A33B7A">
        <w:t>number</w:t>
      </w:r>
      <w:r w:rsidR="00F65926">
        <w:t>s</w:t>
      </w:r>
      <w:r w:rsidR="00A33B7A">
        <w:t xml:space="preserve"> </w:t>
      </w:r>
      <w:r w:rsidR="00A1150E">
        <w:t>co-occur</w:t>
      </w:r>
      <w:r w:rsidR="00190358">
        <w:t xml:space="preserve"> </w:t>
      </w:r>
      <w:r w:rsidR="0019103B">
        <w:t xml:space="preserve">frequently </w:t>
      </w:r>
      <w:r w:rsidR="00190358">
        <w:t>in Biblical Hebrew</w:t>
      </w:r>
      <w:r w:rsidR="005153F0">
        <w:t xml:space="preserve"> due to their interdependent meaning</w:t>
      </w:r>
      <w:r w:rsidR="00190358">
        <w:t>.</w:t>
      </w:r>
      <w:r w:rsidR="003B1783">
        <w:rPr>
          <w:rStyle w:val="FootnoteReference"/>
        </w:rPr>
        <w:footnoteReference w:id="63"/>
      </w:r>
      <w:r w:rsidR="00190358">
        <w:t xml:space="preserve"> </w:t>
      </w:r>
      <w:r w:rsidR="00A1780F">
        <w:t>D</w:t>
      </w:r>
      <w:r w:rsidR="00EA63A1">
        <w:t xml:space="preserve">ependency can be </w:t>
      </w:r>
      <w:r w:rsidR="00D5132A">
        <w:t xml:space="preserve">operationalized </w:t>
      </w:r>
      <w:r w:rsidR="006258F3">
        <w:t>with a statistical measure of association.</w:t>
      </w:r>
      <w:r w:rsidR="00DA5FD6">
        <w:t xml:space="preserve"> </w:t>
      </w:r>
      <w:r w:rsidR="007F033A">
        <w:t>The measure</w:t>
      </w:r>
      <w:r w:rsidR="005A4ABB">
        <w:t xml:space="preserve"> </w:t>
      </w:r>
      <w:r w:rsidR="00A62040">
        <w:t>answers</w:t>
      </w:r>
      <w:r w:rsidR="005A4ABB">
        <w:t xml:space="preserve"> </w:t>
      </w:r>
      <w:r w:rsidR="008937F1">
        <w:t>if</w:t>
      </w:r>
      <w:r w:rsidR="00984BFE">
        <w:t>,</w:t>
      </w:r>
      <w:r w:rsidR="0093775F">
        <w:t xml:space="preserve"> </w:t>
      </w:r>
      <w:r w:rsidR="005A4ABB">
        <w:t>g</w:t>
      </w:r>
      <w:r w:rsidR="000C0FBA">
        <w:t xml:space="preserve">iven two </w:t>
      </w:r>
      <w:r w:rsidR="00CC7508">
        <w:t xml:space="preserve">constructions A and B, </w:t>
      </w:r>
      <w:r w:rsidR="005B2845">
        <w:t>their co-occu</w:t>
      </w:r>
      <w:r w:rsidR="00271F95">
        <w:t>r</w:t>
      </w:r>
      <w:r w:rsidR="005B2845">
        <w:t xml:space="preserve">rence count X, </w:t>
      </w:r>
      <w:r w:rsidR="00FB3A3E">
        <w:t>and their</w:t>
      </w:r>
      <w:r w:rsidR="00BA1032">
        <w:t xml:space="preserve"> respective</w:t>
      </w:r>
      <w:r w:rsidR="00FB3A3E">
        <w:t xml:space="preserve"> </w:t>
      </w:r>
      <w:r w:rsidR="006B43E6">
        <w:t xml:space="preserve">co-occurrences with all other constructions in the corpus, </w:t>
      </w:r>
      <w:r w:rsidR="00093415">
        <w:t>it</w:t>
      </w:r>
      <w:r w:rsidR="005A4ABB">
        <w:t xml:space="preserve"> is </w:t>
      </w:r>
      <w:r w:rsidR="00093415">
        <w:t>likely</w:t>
      </w:r>
      <w:r w:rsidR="00264CA8">
        <w:t xml:space="preserve"> </w:t>
      </w:r>
      <w:r w:rsidR="004F0E04">
        <w:t xml:space="preserve">that A and B are </w:t>
      </w:r>
      <w:r w:rsidR="004A34B4">
        <w:t>interdependent</w:t>
      </w:r>
      <w:r w:rsidR="00A62040">
        <w:t>.</w:t>
      </w:r>
      <w:r w:rsidR="00C6132C">
        <w:rPr>
          <w:rStyle w:val="FootnoteReference"/>
        </w:rPr>
        <w:footnoteReference w:id="64"/>
      </w:r>
      <w:r w:rsidR="0075728E">
        <w:t xml:space="preserve"> </w:t>
      </w:r>
      <w:r w:rsidR="00E22440">
        <w:t>This</w:t>
      </w:r>
      <w:r w:rsidR="00F97976">
        <w:t xml:space="preserve"> </w:t>
      </w:r>
      <w:r w:rsidR="005E3F87">
        <w:t>method</w:t>
      </w:r>
      <w:r w:rsidR="00F97976">
        <w:t xml:space="preserve"> </w:t>
      </w:r>
      <w:r w:rsidR="00B3188D">
        <w:t>is currently</w:t>
      </w:r>
      <w:r w:rsidR="004B2376">
        <w:t xml:space="preserve"> being</w:t>
      </w:r>
      <w:r w:rsidR="00B3188D">
        <w:t xml:space="preserve"> utilized </w:t>
      </w:r>
      <w:r w:rsidR="00E25123">
        <w:t xml:space="preserve">in </w:t>
      </w:r>
      <w:r w:rsidR="00FF1A41">
        <w:t xml:space="preserve">lieu of </w:t>
      </w:r>
      <w:r w:rsidR="00F77428">
        <w:t xml:space="preserve">grammaticality judgments </w:t>
      </w:r>
      <w:r w:rsidR="00D1072A">
        <w:t xml:space="preserve">to test linguistic theories in </w:t>
      </w:r>
      <w:r w:rsidR="00344261">
        <w:t xml:space="preserve">cognitive linguistics and </w:t>
      </w:r>
      <w:r w:rsidR="002A67F3">
        <w:t>Construction Grammar</w:t>
      </w:r>
      <w:r w:rsidR="007359F1">
        <w:t>.</w:t>
      </w:r>
      <w:r w:rsidR="003474B3">
        <w:rPr>
          <w:rStyle w:val="FootnoteReference"/>
        </w:rPr>
        <w:footnoteReference w:id="65"/>
      </w:r>
      <w:r w:rsidR="00050D53">
        <w:t xml:space="preserve"> </w:t>
      </w:r>
      <w:r w:rsidR="007F5943">
        <w:t>It is therefore especially well-suited for a language</w:t>
      </w:r>
      <w:r w:rsidR="00AC2DC8">
        <w:t xml:space="preserve"> without living informants</w:t>
      </w:r>
      <w:r w:rsidR="007F5943">
        <w:t>.</w:t>
      </w:r>
      <w:r w:rsidR="00F12886">
        <w:t xml:space="preserve"> Furthermore, this approach </w:t>
      </w:r>
      <w:r w:rsidR="008E1B79">
        <w:lastRenderedPageBreak/>
        <w:t>enable</w:t>
      </w:r>
      <w:r w:rsidR="00C315EA">
        <w:t>s</w:t>
      </w:r>
      <w:r w:rsidR="008E1B79">
        <w:t xml:space="preserve"> </w:t>
      </w:r>
      <w:r w:rsidR="00F5316E">
        <w:t>an investigation into the interdependenc</w:t>
      </w:r>
      <w:r w:rsidR="00AA48ED">
        <w:t xml:space="preserve">ies </w:t>
      </w:r>
      <w:r w:rsidR="000716E6">
        <w:t xml:space="preserve">between the various </w:t>
      </w:r>
      <w:r w:rsidR="007A51F1">
        <w:t>components</w:t>
      </w:r>
      <w:r w:rsidR="000716E6">
        <w:t xml:space="preserve"> of Hebrew time adverbials</w:t>
      </w:r>
      <w:r w:rsidR="004C397A">
        <w:t>.</w:t>
      </w:r>
    </w:p>
    <w:p w14:paraId="750C9317" w14:textId="4651103D" w:rsidR="004B21BC" w:rsidRDefault="00F06E70" w:rsidP="00120AAA">
      <w:r>
        <w:t>A</w:t>
      </w:r>
      <w:r w:rsidR="00713A11">
        <w:t xml:space="preserve"> </w:t>
      </w:r>
      <w:r w:rsidR="00274CA9">
        <w:t>collocational</w:t>
      </w:r>
      <w:r w:rsidR="00713A11">
        <w:t xml:space="preserve"> investigation </w:t>
      </w:r>
      <w:r w:rsidR="005F0F4B">
        <w:t xml:space="preserve">of time adverbials </w:t>
      </w:r>
      <w:r w:rsidR="0059122A">
        <w:t xml:space="preserve">in Biblical Hebrew </w:t>
      </w:r>
      <w:r w:rsidR="007A51F1">
        <w:t xml:space="preserve">requires </w:t>
      </w:r>
      <w:r w:rsidR="006F482A">
        <w:t xml:space="preserve">broad </w:t>
      </w:r>
      <w:r w:rsidR="007A51F1">
        <w:t>a</w:t>
      </w:r>
      <w:r w:rsidR="005B4257">
        <w:t xml:space="preserve">ccess to </w:t>
      </w:r>
      <w:r w:rsidR="00F7180B">
        <w:t xml:space="preserve">corpus data. </w:t>
      </w:r>
      <w:r w:rsidR="0008511A">
        <w:t xml:space="preserve">The </w:t>
      </w:r>
      <w:r w:rsidR="0008511A" w:rsidRPr="00FC5424">
        <w:rPr>
          <w:i/>
          <w:iCs/>
        </w:rPr>
        <w:t>BHSA</w:t>
      </w:r>
      <w:r w:rsidR="0008511A">
        <w:t xml:space="preserve"> of the Eep Talstra Centre for Bible and Computer </w:t>
      </w:r>
      <w:r w:rsidR="0028316E">
        <w:t xml:space="preserve">is a scholarly, open source </w:t>
      </w:r>
      <w:r w:rsidR="00BB1B52">
        <w:t xml:space="preserve">syntactic database </w:t>
      </w:r>
      <w:r w:rsidR="009A25DE">
        <w:t xml:space="preserve">that </w:t>
      </w:r>
      <w:r w:rsidR="00425BD6">
        <w:t xml:space="preserve">contains labels </w:t>
      </w:r>
      <w:r w:rsidR="00E655AB">
        <w:t>on</w:t>
      </w:r>
      <w:r w:rsidR="00FC492C">
        <w:t xml:space="preserve"> phrases </w:t>
      </w:r>
      <w:r w:rsidR="004129B5">
        <w:t>with</w:t>
      </w:r>
      <w:r w:rsidR="00FC492C">
        <w:t xml:space="preserve"> time adverbial function</w:t>
      </w:r>
      <w:r w:rsidR="004129B5">
        <w:t>.</w:t>
      </w:r>
      <w:r w:rsidR="00B06D55">
        <w:rPr>
          <w:rStyle w:val="FootnoteReference"/>
        </w:rPr>
        <w:footnoteReference w:id="66"/>
      </w:r>
      <w:r w:rsidR="00B06D55">
        <w:t xml:space="preserve"> </w:t>
      </w:r>
      <w:r w:rsidR="000D6010">
        <w:t>The database</w:t>
      </w:r>
      <w:r w:rsidR="00EB72BD">
        <w:t xml:space="preserve"> </w:t>
      </w:r>
      <w:r w:rsidR="000D6010">
        <w:t>covers</w:t>
      </w:r>
      <w:r w:rsidR="00EB72BD">
        <w:t xml:space="preserve"> the whole Hebrew Bible</w:t>
      </w:r>
      <w:r w:rsidR="00FC492C">
        <w:t>.</w:t>
      </w:r>
      <w:r w:rsidR="006151E4">
        <w:t xml:space="preserve"> </w:t>
      </w:r>
      <w:r w:rsidR="00494C4C">
        <w:t>The time</w:t>
      </w:r>
      <w:r w:rsidR="004C0C30">
        <w:t xml:space="preserve"> data </w:t>
      </w:r>
      <w:r w:rsidR="00FA4A61">
        <w:t xml:space="preserve">has gone through a preliminary </w:t>
      </w:r>
      <w:r w:rsidR="002A044E">
        <w:t xml:space="preserve">manual </w:t>
      </w:r>
      <w:r w:rsidR="0058318F">
        <w:t>chec</w:t>
      </w:r>
      <w:r w:rsidR="003F6B74">
        <w:t>k for accuracy for this project</w:t>
      </w:r>
      <w:r w:rsidR="00F07E49">
        <w:t>.</w:t>
      </w:r>
      <w:r w:rsidR="006A1EFA">
        <w:rPr>
          <w:rStyle w:val="FootnoteReference"/>
        </w:rPr>
        <w:footnoteReference w:id="67"/>
      </w:r>
      <w:r w:rsidR="00E3116D">
        <w:t xml:space="preserve"> </w:t>
      </w:r>
      <w:r w:rsidR="0081742E">
        <w:t xml:space="preserve">While it is possible </w:t>
      </w:r>
      <w:r w:rsidR="00BE6097" w:rsidRPr="00FC5424">
        <w:rPr>
          <w:i/>
          <w:iCs/>
        </w:rPr>
        <w:t>BHSA</w:t>
      </w:r>
      <w:r w:rsidR="00BE6097">
        <w:t xml:space="preserve"> </w:t>
      </w:r>
      <w:r w:rsidR="00721C50">
        <w:t>misses some limited cases</w:t>
      </w:r>
      <w:r w:rsidR="00AA115D">
        <w:t xml:space="preserve">, the </w:t>
      </w:r>
      <w:r w:rsidR="00042754">
        <w:t>source</w:t>
      </w:r>
      <w:r w:rsidR="00A0084E">
        <w:t xml:space="preserve"> provides </w:t>
      </w:r>
      <w:r w:rsidR="003C499E">
        <w:t>a</w:t>
      </w:r>
      <w:r w:rsidR="00A0084E">
        <w:t xml:space="preserve"> </w:t>
      </w:r>
      <w:r w:rsidR="001A690E">
        <w:t>broad</w:t>
      </w:r>
      <w:r w:rsidR="00735D21">
        <w:t xml:space="preserve"> and diverse</w:t>
      </w:r>
      <w:r w:rsidR="003C499E">
        <w:t xml:space="preserve"> </w:t>
      </w:r>
      <w:r w:rsidR="00BA5148">
        <w:t>initial</w:t>
      </w:r>
      <w:r w:rsidR="00102B69">
        <w:t xml:space="preserve"> </w:t>
      </w:r>
      <w:r w:rsidR="00507E28">
        <w:t>dataset</w:t>
      </w:r>
      <w:r w:rsidR="0015440A">
        <w:t xml:space="preserve"> </w:t>
      </w:r>
      <w:r w:rsidR="00D26C10">
        <w:t xml:space="preserve">from which </w:t>
      </w:r>
      <w:r w:rsidR="00493497">
        <w:t>primary tendencies can be learned</w:t>
      </w:r>
      <w:r w:rsidR="001E1015">
        <w:t xml:space="preserve">. </w:t>
      </w:r>
      <w:r w:rsidR="00170714">
        <w:t xml:space="preserve">Text data is processed and counted in Python using </w:t>
      </w:r>
      <w:r w:rsidR="00B476FD">
        <w:t>a corpus analysis tool</w:t>
      </w:r>
      <w:r w:rsidR="009D0D34">
        <w:t>,</w:t>
      </w:r>
      <w:r w:rsidR="00B476FD">
        <w:t xml:space="preserve"> Text-Fabric</w:t>
      </w:r>
      <w:r w:rsidR="009D0D34">
        <w:t>,</w:t>
      </w:r>
      <w:r w:rsidR="00B476FD">
        <w:t xml:space="preserve"> alongside </w:t>
      </w:r>
      <w:r w:rsidR="00D92836">
        <w:t>statistics</w:t>
      </w:r>
      <w:r w:rsidR="00BE6960">
        <w:t xml:space="preserve"> packages</w:t>
      </w:r>
      <w:r w:rsidR="00D92836">
        <w:t>.</w:t>
      </w:r>
      <w:r w:rsidR="006160EA">
        <w:rPr>
          <w:rStyle w:val="FootnoteReference"/>
        </w:rPr>
        <w:footnoteReference w:id="68"/>
      </w:r>
      <w:r w:rsidR="00640289">
        <w:t xml:space="preserve"> The statistical </w:t>
      </w:r>
      <w:r w:rsidR="00784D92">
        <w:t>method</w:t>
      </w:r>
      <w:r w:rsidR="00640289">
        <w:t xml:space="preserve"> of </w:t>
      </w:r>
      <w:r w:rsidR="00AC1917">
        <w:t>C</w:t>
      </w:r>
      <w:r w:rsidR="00640289">
        <w:t xml:space="preserve">ollostruction </w:t>
      </w:r>
      <w:r w:rsidR="00AC1917">
        <w:t>A</w:t>
      </w:r>
      <w:r w:rsidR="00640289">
        <w:t>nalysis is used to detect</w:t>
      </w:r>
      <w:r w:rsidR="00653E5A">
        <w:t xml:space="preserve"> the</w:t>
      </w:r>
      <w:r w:rsidR="00640289">
        <w:t xml:space="preserve"> associations.</w:t>
      </w:r>
      <w:r w:rsidR="00640289">
        <w:rPr>
          <w:rStyle w:val="FootnoteReference"/>
        </w:rPr>
        <w:footnoteReference w:id="69"/>
      </w:r>
    </w:p>
    <w:p w14:paraId="711EAB8C" w14:textId="4EA94043" w:rsidR="00DC7286" w:rsidRDefault="00702582" w:rsidP="00B934EF">
      <w:pPr>
        <w:sectPr w:rsidR="00DC7286" w:rsidSect="00C3023C">
          <w:headerReference w:type="default" r:id="rId10"/>
          <w:pgSz w:w="11894" w:h="16834"/>
          <w:pgMar w:top="1440" w:right="1440" w:bottom="1800" w:left="1440" w:header="720" w:footer="720" w:gutter="0"/>
          <w:pgNumType w:start="1"/>
          <w:cols w:space="720"/>
          <w:docGrid w:linePitch="360"/>
        </w:sectPr>
      </w:pPr>
      <w:r>
        <w:t xml:space="preserve">For this </w:t>
      </w:r>
      <w:r w:rsidR="005A0FE1">
        <w:t>analysis</w:t>
      </w:r>
      <w:r w:rsidR="00704D64">
        <w:t xml:space="preserve"> </w:t>
      </w:r>
      <w:r>
        <w:t xml:space="preserve">"time adverbial" </w:t>
      </w:r>
      <w:r w:rsidR="002915E6">
        <w:t>shall</w:t>
      </w:r>
      <w:r>
        <w:t xml:space="preserve"> refer to </w:t>
      </w:r>
      <w:r w:rsidR="00D23F0F">
        <w:t xml:space="preserve">any </w:t>
      </w:r>
      <w:r w:rsidR="005D26E9">
        <w:t xml:space="preserve">phrasal, </w:t>
      </w:r>
      <w:r w:rsidR="00052FCB">
        <w:t xml:space="preserve">sentence constituent </w:t>
      </w:r>
      <w:r w:rsidR="00225FE3">
        <w:t xml:space="preserve">which </w:t>
      </w:r>
      <w:r w:rsidR="00255775">
        <w:t xml:space="preserve">contributes time reference </w:t>
      </w:r>
      <w:r w:rsidR="00EF1C81">
        <w:t xml:space="preserve">to </w:t>
      </w:r>
      <w:r w:rsidR="00CB5344">
        <w:t>a</w:t>
      </w:r>
      <w:r w:rsidR="00EF1C81">
        <w:t xml:space="preserve"> </w:t>
      </w:r>
      <w:r w:rsidR="003259A9">
        <w:t xml:space="preserve">verbal event structure. </w:t>
      </w:r>
      <w:r w:rsidR="00EC251D">
        <w:t>T</w:t>
      </w:r>
      <w:r w:rsidR="00783F1C">
        <w:t xml:space="preserve">his pilot study excludes </w:t>
      </w:r>
      <w:r w:rsidR="004C3A38">
        <w:t>adverbials headed by</w:t>
      </w:r>
      <w:r w:rsidR="00507758">
        <w:t xml:space="preserve"> the</w:t>
      </w:r>
      <w:r w:rsidR="004C3A38">
        <w:t xml:space="preserve"> </w:t>
      </w:r>
      <w:r w:rsidR="004F638D">
        <w:t xml:space="preserve">more </w:t>
      </w:r>
      <w:r w:rsidR="003F0894">
        <w:t>pragmatic</w:t>
      </w:r>
      <w:r w:rsidR="004F638D">
        <w:t xml:space="preserve"> p</w:t>
      </w:r>
      <w:r w:rsidR="00D662D9">
        <w:t>articles</w:t>
      </w:r>
      <w:r w:rsidR="00DE3675">
        <w:t xml:space="preserve"> </w:t>
      </w:r>
      <w:r w:rsidR="00DE3675">
        <w:rPr>
          <w:rFonts w:hint="cs"/>
          <w:rtl/>
        </w:rPr>
        <w:t>אָז</w:t>
      </w:r>
      <w:r w:rsidR="00DE3675">
        <w:t xml:space="preserve">, </w:t>
      </w:r>
      <w:r w:rsidR="00DE3675">
        <w:rPr>
          <w:rFonts w:hint="cs"/>
          <w:rtl/>
        </w:rPr>
        <w:t>עַתָּה</w:t>
      </w:r>
      <w:r w:rsidR="00DE3675">
        <w:t xml:space="preserve">, </w:t>
      </w:r>
      <w:r w:rsidR="00DE3675">
        <w:rPr>
          <w:rFonts w:hint="cs"/>
          <w:rtl/>
        </w:rPr>
        <w:t>כֵּן</w:t>
      </w:r>
      <w:r w:rsidR="00DE3675">
        <w:t xml:space="preserve">, </w:t>
      </w:r>
      <w:r w:rsidR="00C77BC5">
        <w:t xml:space="preserve">and </w:t>
      </w:r>
      <w:r w:rsidR="00C77BC5">
        <w:rPr>
          <w:rFonts w:hint="cs"/>
          <w:rtl/>
        </w:rPr>
        <w:t>א</w:t>
      </w:r>
      <w:r w:rsidR="00897FA6">
        <w:rPr>
          <w:rFonts w:hint="cs"/>
          <w:rtl/>
        </w:rPr>
        <w:t>ַ</w:t>
      </w:r>
      <w:r w:rsidR="00C77BC5">
        <w:rPr>
          <w:rFonts w:hint="cs"/>
          <w:rtl/>
        </w:rPr>
        <w:t>ךְ</w:t>
      </w:r>
      <w:r w:rsidR="00DE3675">
        <w:t>.</w:t>
      </w:r>
      <w:r w:rsidR="004C3A38">
        <w:t xml:space="preserve"> </w:t>
      </w:r>
      <w:r w:rsidR="00B97C8D">
        <w:t xml:space="preserve">Linguistic concepts will be represented in </w:t>
      </w:r>
      <w:r w:rsidR="00B97C8D" w:rsidRPr="00B97C8D">
        <w:rPr>
          <w:smallCaps/>
        </w:rPr>
        <w:t>small caps</w:t>
      </w:r>
      <w:r w:rsidR="00B97C8D">
        <w:t>. The</w:t>
      </w:r>
      <w:r w:rsidR="0078346C">
        <w:t xml:space="preserve"> analysis has </w:t>
      </w:r>
      <w:r w:rsidR="007167DC">
        <w:t>four</w:t>
      </w:r>
      <w:r w:rsidR="000B379A">
        <w:t xml:space="preserve"> primary goals: 1) to</w:t>
      </w:r>
      <w:r w:rsidR="00831F0E">
        <w:t xml:space="preserve"> </w:t>
      </w:r>
      <w:r w:rsidR="00F337D2">
        <w:t xml:space="preserve">catalogue and count </w:t>
      </w:r>
      <w:r w:rsidR="004200B1">
        <w:t xml:space="preserve">the distribution and diversity of time adverbials, 2) to develop a data-driven </w:t>
      </w:r>
      <w:r w:rsidR="00570441">
        <w:t xml:space="preserve">semantic </w:t>
      </w:r>
      <w:r w:rsidR="004200B1">
        <w:t>taxonomy</w:t>
      </w:r>
      <w:r w:rsidR="00DA69FF">
        <w:t>, 3) to</w:t>
      </w:r>
      <w:r w:rsidR="00B2789A">
        <w:t xml:space="preserve"> measure </w:t>
      </w:r>
      <w:r w:rsidR="0025442F">
        <w:lastRenderedPageBreak/>
        <w:t xml:space="preserve">positional tendencies within sentences, 4) to measure </w:t>
      </w:r>
      <w:r w:rsidR="00AC5B79">
        <w:t xml:space="preserve">collocational tendencies with </w:t>
      </w:r>
      <w:r w:rsidR="00142164">
        <w:t>verbal</w:t>
      </w:r>
      <w:r w:rsidR="003D79B8">
        <w:t xml:space="preserve"> aspect</w:t>
      </w:r>
      <w:r w:rsidR="00937D4A">
        <w:t xml:space="preserve"> classes</w:t>
      </w:r>
      <w:r w:rsidR="006F39CB">
        <w:t xml:space="preserve"> ("</w:t>
      </w:r>
      <w:proofErr w:type="spellStart"/>
      <w:r w:rsidR="00937D4A" w:rsidRPr="00937D4A">
        <w:rPr>
          <w:i/>
          <w:iCs/>
        </w:rPr>
        <w:t>A</w:t>
      </w:r>
      <w:r w:rsidR="006F39CB" w:rsidRPr="00937D4A">
        <w:rPr>
          <w:i/>
          <w:iCs/>
        </w:rPr>
        <w:t>ktionsart</w:t>
      </w:r>
      <w:proofErr w:type="spellEnd"/>
      <w:r w:rsidR="006F39CB">
        <w:t>")</w:t>
      </w:r>
      <w:r w:rsidR="00EB64E1">
        <w:t>.</w:t>
      </w:r>
      <w:r w:rsidR="00214577">
        <w:t xml:space="preserve"> </w:t>
      </w:r>
      <w:r w:rsidR="008638C9">
        <w:t>T</w:t>
      </w:r>
      <w:r w:rsidR="000B3FB4">
        <w:t xml:space="preserve">heoretical guidance is provided by </w:t>
      </w:r>
      <w:proofErr w:type="spellStart"/>
      <w:r w:rsidR="000B3FB4">
        <w:t>Haspelmath's</w:t>
      </w:r>
      <w:proofErr w:type="spellEnd"/>
      <w:r w:rsidR="000B3FB4">
        <w:t xml:space="preserve"> study of time adverbials in world languages</w:t>
      </w:r>
      <w:r w:rsidR="00126DD6">
        <w:t xml:space="preserve">, </w:t>
      </w:r>
      <w:r w:rsidR="000B3FB4">
        <w:t>Fillmore's constructional analysis of time adverbials</w:t>
      </w:r>
      <w:r w:rsidR="007744F6">
        <w:t xml:space="preserve">, and Croft's analysis of </w:t>
      </w:r>
      <w:r w:rsidR="00E25100">
        <w:t>verbal event frames</w:t>
      </w:r>
      <w:r w:rsidR="000B3FB4">
        <w:t>.</w:t>
      </w:r>
      <w:r w:rsidR="00003E7A">
        <w:rPr>
          <w:rStyle w:val="FootnoteReference"/>
        </w:rPr>
        <w:footnoteReference w:id="70"/>
      </w:r>
    </w:p>
    <w:p w14:paraId="2F34129B" w14:textId="4B594F0B" w:rsidR="00164FF0" w:rsidRDefault="00DC7286" w:rsidP="002F1BD0">
      <w:pPr>
        <w:spacing w:after="120"/>
        <w:ind w:firstLine="0"/>
        <w:jc w:val="center"/>
      </w:pPr>
      <w:r>
        <w:rPr>
          <w:b/>
          <w:bCs/>
        </w:rPr>
        <w:lastRenderedPageBreak/>
        <w:t>Time Adverbials in Biblical Hebrew</w:t>
      </w:r>
    </w:p>
    <w:p w14:paraId="5AA2F408" w14:textId="4A361AA9" w:rsidR="00226023" w:rsidRPr="00F753F8" w:rsidRDefault="00D53EA8" w:rsidP="00226023">
      <w:r>
        <w:t>Th</w:t>
      </w:r>
      <w:r w:rsidR="00A61FD5">
        <w:t xml:space="preserve">e analysis of time adverbials in Biblical Hebrew </w:t>
      </w:r>
      <w:r w:rsidR="000D2E6C">
        <w:t>begins with a</w:t>
      </w:r>
      <w:r w:rsidR="009D054A">
        <w:t xml:space="preserve">n exploratory </w:t>
      </w:r>
      <w:r w:rsidR="000D2E6C">
        <w:t xml:space="preserve">overview of the identity and distribution of </w:t>
      </w:r>
      <w:r w:rsidR="000D0494">
        <w:t xml:space="preserve">phrases marked for adverbial time in the </w:t>
      </w:r>
      <w:r w:rsidR="000D0494" w:rsidRPr="000D0494">
        <w:rPr>
          <w:i/>
          <w:iCs/>
        </w:rPr>
        <w:t>BHSA</w:t>
      </w:r>
      <w:r w:rsidR="00072130">
        <w:t>.</w:t>
      </w:r>
      <w:r>
        <w:t xml:space="preserve"> </w:t>
      </w:r>
      <w:r w:rsidR="00F607AD">
        <w:t xml:space="preserve">The </w:t>
      </w:r>
      <w:r w:rsidR="00F607AD" w:rsidRPr="00F607AD">
        <w:rPr>
          <w:i/>
          <w:iCs/>
        </w:rPr>
        <w:t>BHSA</w:t>
      </w:r>
      <w:r w:rsidR="00F607AD">
        <w:t xml:space="preserve"> </w:t>
      </w:r>
      <w:r w:rsidR="0077347C">
        <w:t xml:space="preserve">divides </w:t>
      </w:r>
      <w:r w:rsidR="000125E9">
        <w:t xml:space="preserve">the Hebrew text into </w:t>
      </w:r>
      <w:r w:rsidR="009F30FA">
        <w:t xml:space="preserve">word, </w:t>
      </w:r>
      <w:r w:rsidR="009C2302">
        <w:t xml:space="preserve">phrase atom, </w:t>
      </w:r>
      <w:r w:rsidR="009F30FA">
        <w:t>phrase</w:t>
      </w:r>
      <w:r w:rsidR="009C2302">
        <w:t>,</w:t>
      </w:r>
      <w:r w:rsidR="009F30FA">
        <w:t xml:space="preserve"> </w:t>
      </w:r>
      <w:r w:rsidR="009C2302">
        <w:t>clause atom,</w:t>
      </w:r>
      <w:r w:rsidR="009F30FA">
        <w:t xml:space="preserve"> </w:t>
      </w:r>
      <w:r w:rsidR="0071631A">
        <w:t xml:space="preserve">clause, </w:t>
      </w:r>
      <w:r w:rsidR="009F30FA">
        <w:t>and sentence objects</w:t>
      </w:r>
      <w:r w:rsidR="009E78B2">
        <w:t>.</w:t>
      </w:r>
      <w:r w:rsidR="00F72867">
        <w:rPr>
          <w:rStyle w:val="FootnoteReference"/>
        </w:rPr>
        <w:footnoteReference w:id="71"/>
      </w:r>
      <w:r w:rsidR="00E24A06">
        <w:t xml:space="preserve"> </w:t>
      </w:r>
      <w:r w:rsidR="00F4055E">
        <w:t>The</w:t>
      </w:r>
      <w:r w:rsidR="00D00DBE">
        <w:t xml:space="preserve"> </w:t>
      </w:r>
      <w:r w:rsidR="00F4055E">
        <w:t>phrase object i</w:t>
      </w:r>
      <w:r w:rsidR="00510020">
        <w:t xml:space="preserve">s </w:t>
      </w:r>
      <w:r w:rsidR="00EA7F3E">
        <w:t>the largest</w:t>
      </w:r>
      <w:r w:rsidR="00510020">
        <w:t xml:space="preserve"> functional unit</w:t>
      </w:r>
      <w:r w:rsidR="00E36888">
        <w:t xml:space="preserve"> </w:t>
      </w:r>
      <w:r w:rsidR="008B795F">
        <w:t>without predication</w:t>
      </w:r>
      <w:r w:rsidR="00CC1056">
        <w:t xml:space="preserve"> and clauses are the most basic unit with predication.</w:t>
      </w:r>
      <w:r w:rsidR="00D001AD">
        <w:t xml:space="preserve"> For cases whe</w:t>
      </w:r>
      <w:r w:rsidR="009D0903">
        <w:t>re</w:t>
      </w:r>
      <w:r w:rsidR="00D001AD">
        <w:t xml:space="preserve"> a clause serves a </w:t>
      </w:r>
      <w:r w:rsidR="000A7996">
        <w:t xml:space="preserve">subordinate </w:t>
      </w:r>
      <w:r w:rsidR="00D001AD">
        <w:t xml:space="preserve">role </w:t>
      </w:r>
      <w:r w:rsidR="005F4EC4">
        <w:t>to</w:t>
      </w:r>
      <w:r w:rsidR="00D001AD">
        <w:t xml:space="preserve"> a phrase</w:t>
      </w:r>
      <w:r w:rsidR="00911AA6">
        <w:t xml:space="preserve"> (e.g.</w:t>
      </w:r>
      <w:r w:rsidR="00EF623A">
        <w:t xml:space="preserve"> </w:t>
      </w:r>
      <w:r w:rsidR="00EF623A" w:rsidRPr="00EF623A">
        <w:rPr>
          <w:smallCaps/>
        </w:rPr>
        <w:t>phrase</w:t>
      </w:r>
      <w:r w:rsidR="00EF623A">
        <w:t xml:space="preserve"> +</w:t>
      </w:r>
      <w:r w:rsidR="00911AA6">
        <w:t xml:space="preserve"> </w:t>
      </w:r>
      <w:r w:rsidR="00911AA6">
        <w:rPr>
          <w:rFonts w:hint="cs"/>
          <w:rtl/>
        </w:rPr>
        <w:t>אַשֶׁר</w:t>
      </w:r>
      <w:r w:rsidR="00DC25D2">
        <w:t xml:space="preserve"> + </w:t>
      </w:r>
      <w:r w:rsidR="00911AA6" w:rsidRPr="00EF623A">
        <w:rPr>
          <w:smallCaps/>
        </w:rPr>
        <w:t>clause</w:t>
      </w:r>
      <w:r w:rsidR="00911AA6">
        <w:t>)</w:t>
      </w:r>
      <w:r w:rsidR="00D001AD">
        <w:t>, a</w:t>
      </w:r>
      <w:r w:rsidR="004A2DB7">
        <w:t xml:space="preserve"> dependent</w:t>
      </w:r>
      <w:r w:rsidR="00D001AD">
        <w:t xml:space="preserve"> relationship </w:t>
      </w:r>
      <w:r w:rsidR="004A2DB7">
        <w:t xml:space="preserve">is drawn from the clause to the </w:t>
      </w:r>
      <w:r w:rsidR="009C5546">
        <w:t>phrase.</w:t>
      </w:r>
      <w:r w:rsidR="00627A26">
        <w:rPr>
          <w:rStyle w:val="FootnoteReference"/>
        </w:rPr>
        <w:footnoteReference w:id="72"/>
      </w:r>
      <w:r w:rsidR="00627A26">
        <w:t xml:space="preserve"> </w:t>
      </w:r>
      <w:r w:rsidR="006E75D0">
        <w:t xml:space="preserve">Every phrase in the database has a </w:t>
      </w:r>
      <w:r w:rsidR="002F1324">
        <w:t>feature</w:t>
      </w:r>
      <w:r w:rsidR="006A7353">
        <w:t xml:space="preserve"> called "</w:t>
      </w:r>
      <w:r w:rsidR="001035BB">
        <w:t>f</w:t>
      </w:r>
      <w:r w:rsidR="002F1324" w:rsidRPr="00E864B2">
        <w:t>unction</w:t>
      </w:r>
      <w:r w:rsidR="002F1324">
        <w:t>,</w:t>
      </w:r>
      <w:r w:rsidR="006A7353">
        <w:t>"</w:t>
      </w:r>
      <w:r w:rsidR="002F1324">
        <w:t xml:space="preserve"> </w:t>
      </w:r>
      <w:r w:rsidR="00D95A00">
        <w:t xml:space="preserve">which </w:t>
      </w:r>
      <w:r w:rsidR="00462904">
        <w:t xml:space="preserve">describes </w:t>
      </w:r>
      <w:r w:rsidR="006E1AA7">
        <w:t xml:space="preserve">its </w:t>
      </w:r>
      <w:r w:rsidR="002D3B71">
        <w:t>argument role</w:t>
      </w:r>
      <w:r w:rsidR="009610AB">
        <w:t xml:space="preserve"> </w:t>
      </w:r>
      <w:r w:rsidR="00F45C09">
        <w:t>in its enclosing clause</w:t>
      </w:r>
      <w:r w:rsidR="002D3B71">
        <w:t>.</w:t>
      </w:r>
      <w:r w:rsidR="002F1324">
        <w:t xml:space="preserve"> </w:t>
      </w:r>
      <w:r w:rsidR="00C663FA">
        <w:t xml:space="preserve">A total of 29 functions are encoded, </w:t>
      </w:r>
      <w:r w:rsidR="004238FA">
        <w:t xml:space="preserve">including </w:t>
      </w:r>
      <w:r w:rsidR="00262FFC" w:rsidRPr="00315206">
        <w:rPr>
          <w:smallCaps/>
        </w:rPr>
        <w:t>predicate</w:t>
      </w:r>
      <w:r w:rsidR="00262FFC">
        <w:t xml:space="preserve">, </w:t>
      </w:r>
      <w:r w:rsidR="00262FFC" w:rsidRPr="00315206">
        <w:rPr>
          <w:smallCaps/>
        </w:rPr>
        <w:t>subject</w:t>
      </w:r>
      <w:r w:rsidR="00262FFC">
        <w:t xml:space="preserve">, </w:t>
      </w:r>
      <w:r w:rsidR="00262FFC" w:rsidRPr="00315206">
        <w:rPr>
          <w:smallCaps/>
        </w:rPr>
        <w:t>object</w:t>
      </w:r>
      <w:r w:rsidR="00262FFC">
        <w:t xml:space="preserve">, </w:t>
      </w:r>
      <w:r w:rsidR="00262FFC" w:rsidRPr="00315206">
        <w:rPr>
          <w:smallCaps/>
        </w:rPr>
        <w:t>complement</w:t>
      </w:r>
      <w:r w:rsidR="00A12AC9">
        <w:t>,</w:t>
      </w:r>
      <w:r w:rsidR="00D00DBE">
        <w:t xml:space="preserve"> </w:t>
      </w:r>
      <w:r w:rsidR="006D1C6D" w:rsidRPr="002B0D0F">
        <w:rPr>
          <w:smallCaps/>
        </w:rPr>
        <w:t>time</w:t>
      </w:r>
      <w:r w:rsidR="00785BF5">
        <w:t xml:space="preserve">, </w:t>
      </w:r>
      <w:r w:rsidR="006D1C6D" w:rsidRPr="002B0D0F">
        <w:rPr>
          <w:smallCaps/>
        </w:rPr>
        <w:t>location</w:t>
      </w:r>
      <w:r w:rsidR="00785BF5">
        <w:t xml:space="preserve">, </w:t>
      </w:r>
      <w:r w:rsidR="00C20D56">
        <w:t>and</w:t>
      </w:r>
      <w:r w:rsidR="00785BF5">
        <w:t xml:space="preserve"> </w:t>
      </w:r>
      <w:r w:rsidR="00785BF5" w:rsidRPr="00785BF5">
        <w:rPr>
          <w:smallCaps/>
        </w:rPr>
        <w:t>adjunct</w:t>
      </w:r>
      <w:r w:rsidR="00785BF5">
        <w:t xml:space="preserve"> </w:t>
      </w:r>
      <w:r w:rsidR="00261322">
        <w:t>(</w:t>
      </w:r>
      <w:r w:rsidR="00785BF5">
        <w:t xml:space="preserve">where </w:t>
      </w:r>
      <w:r w:rsidR="00785BF5" w:rsidRPr="0048077D">
        <w:rPr>
          <w:smallCaps/>
        </w:rPr>
        <w:t>adjunct</w:t>
      </w:r>
      <w:r w:rsidR="00785BF5">
        <w:t xml:space="preserve"> </w:t>
      </w:r>
      <w:r w:rsidR="00DC41C4">
        <w:t>contains</w:t>
      </w:r>
      <w:r w:rsidR="005A3519">
        <w:t xml:space="preserve"> </w:t>
      </w:r>
      <w:r w:rsidR="003A24AF">
        <w:t>sub-</w:t>
      </w:r>
      <w:r w:rsidR="00A45455">
        <w:t xml:space="preserve">functions which are neither </w:t>
      </w:r>
      <w:r w:rsidR="00A45455" w:rsidRPr="0048077D">
        <w:rPr>
          <w:smallCaps/>
        </w:rPr>
        <w:t>time</w:t>
      </w:r>
      <w:r w:rsidR="00A45455">
        <w:t xml:space="preserve"> </w:t>
      </w:r>
      <w:r w:rsidR="001028B8">
        <w:t>n</w:t>
      </w:r>
      <w:r w:rsidR="00A45455">
        <w:t xml:space="preserve">or </w:t>
      </w:r>
      <w:r w:rsidR="00A45455" w:rsidRPr="0048077D">
        <w:rPr>
          <w:smallCaps/>
        </w:rPr>
        <w:t>location</w:t>
      </w:r>
      <w:r w:rsidR="00261322">
        <w:rPr>
          <w:smallCaps/>
        </w:rPr>
        <w:t>)</w:t>
      </w:r>
      <w:r w:rsidR="006D1C6D">
        <w:t>.</w:t>
      </w:r>
      <w:r w:rsidR="00A12AC9">
        <w:rPr>
          <w:rStyle w:val="FootnoteReference"/>
        </w:rPr>
        <w:footnoteReference w:id="73"/>
      </w:r>
      <w:r w:rsidR="00A12AC9">
        <w:t xml:space="preserve"> </w:t>
      </w:r>
      <w:r w:rsidR="00F753F8">
        <w:rPr>
          <w:i/>
          <w:iCs/>
        </w:rPr>
        <w:t>BHSA</w:t>
      </w:r>
      <w:r w:rsidR="00F753F8">
        <w:t xml:space="preserve"> phrases also have a "type" (</w:t>
      </w:r>
      <w:proofErr w:type="spellStart"/>
      <w:r w:rsidR="00F753F8">
        <w:t>typ</w:t>
      </w:r>
      <w:proofErr w:type="spellEnd"/>
      <w:r w:rsidR="00F753F8">
        <w:t xml:space="preserve">) feature </w:t>
      </w:r>
      <w:r w:rsidR="00B70C2C">
        <w:t xml:space="preserve">which </w:t>
      </w:r>
      <w:r w:rsidR="00467E36">
        <w:t>tells its</w:t>
      </w:r>
      <w:r w:rsidR="000E6F67">
        <w:t xml:space="preserve"> </w:t>
      </w:r>
      <w:r w:rsidR="00A00354">
        <w:t xml:space="preserve">formal type, i.e. </w:t>
      </w:r>
      <w:r w:rsidR="009A4CCA" w:rsidRPr="009A4CCA">
        <w:rPr>
          <w:smallCaps/>
        </w:rPr>
        <w:t>np</w:t>
      </w:r>
      <w:r w:rsidR="005A6A75">
        <w:rPr>
          <w:smallCaps/>
        </w:rPr>
        <w:t xml:space="preserve"> </w:t>
      </w:r>
      <w:r w:rsidR="005A6A75" w:rsidRPr="005A6A75">
        <w:t>("noun phrase"</w:t>
      </w:r>
      <w:r w:rsidR="005A6A75">
        <w:t xml:space="preserve"> etc.</w:t>
      </w:r>
      <w:r w:rsidR="005A6A75" w:rsidRPr="005A6A75">
        <w:t>)</w:t>
      </w:r>
      <w:r w:rsidR="009A4CCA" w:rsidRPr="005A6A75">
        <w:t>,</w:t>
      </w:r>
      <w:r w:rsidR="009A4CCA">
        <w:t xml:space="preserve"> </w:t>
      </w:r>
      <w:r w:rsidR="009A4CCA" w:rsidRPr="009A4CCA">
        <w:rPr>
          <w:smallCaps/>
        </w:rPr>
        <w:t>pp</w:t>
      </w:r>
      <w:r w:rsidR="009A4CCA">
        <w:t xml:space="preserve">, </w:t>
      </w:r>
      <w:proofErr w:type="spellStart"/>
      <w:r w:rsidR="009A4CCA" w:rsidRPr="009A4CCA">
        <w:rPr>
          <w:smallCaps/>
        </w:rPr>
        <w:t>advp</w:t>
      </w:r>
      <w:proofErr w:type="spellEnd"/>
      <w:r w:rsidR="009A4CCA">
        <w:t>.</w:t>
      </w:r>
      <w:r w:rsidR="000E6F67">
        <w:t xml:space="preserve"> </w:t>
      </w:r>
    </w:p>
    <w:p w14:paraId="1EA7CF2B" w14:textId="18A9908D" w:rsidR="00BC2414" w:rsidRPr="0007367B" w:rsidRDefault="00164C24" w:rsidP="00226023">
      <w:r w:rsidRPr="00164C24">
        <w:rPr>
          <w:i/>
          <w:iCs/>
        </w:rPr>
        <w:t>BHSA</w:t>
      </w:r>
      <w:r>
        <w:t xml:space="preserve"> is accessed </w:t>
      </w:r>
      <w:r w:rsidR="00526EC1">
        <w:t xml:space="preserve">and </w:t>
      </w:r>
      <w:r w:rsidR="00302173">
        <w:t>processed in Python</w:t>
      </w:r>
      <w:r w:rsidR="00D737ED">
        <w:t xml:space="preserve">. </w:t>
      </w:r>
      <w:r w:rsidR="001912F0">
        <w:t>The data is available</w:t>
      </w:r>
      <w:r w:rsidR="00226023">
        <w:t xml:space="preserve"> through a Python </w:t>
      </w:r>
      <w:r w:rsidR="005F1702">
        <w:t>package called Text-Fabric.</w:t>
      </w:r>
      <w:r w:rsidR="00FD52D8">
        <w:rPr>
          <w:rStyle w:val="FootnoteReference"/>
        </w:rPr>
        <w:footnoteReference w:id="74"/>
      </w:r>
      <w:r w:rsidR="0007079B">
        <w:t xml:space="preserve"> </w:t>
      </w:r>
      <w:r w:rsidR="00AA44DF">
        <w:t xml:space="preserve">Text-Fabric can be used to query the </w:t>
      </w:r>
      <w:r w:rsidR="003475D0">
        <w:rPr>
          <w:i/>
          <w:iCs/>
        </w:rPr>
        <w:t xml:space="preserve">BHSA </w:t>
      </w:r>
      <w:r w:rsidR="003475D0">
        <w:t>syntax data or</w:t>
      </w:r>
      <w:r w:rsidR="009410A8">
        <w:t xml:space="preserve"> to </w:t>
      </w:r>
      <w:r w:rsidR="00EC0BB3">
        <w:t xml:space="preserve">navigate the linguistic objects via Python loop functions. </w:t>
      </w:r>
      <w:r w:rsidR="00B55120">
        <w:t xml:space="preserve">For example, </w:t>
      </w:r>
      <w:r w:rsidR="005B7DFB">
        <w:t xml:space="preserve">a simple Python script can </w:t>
      </w:r>
      <w:r w:rsidR="00366BD9">
        <w:t xml:space="preserve">iterate through all </w:t>
      </w:r>
      <w:r w:rsidR="00E521E1">
        <w:t xml:space="preserve">phrase objects in the </w:t>
      </w:r>
      <w:r w:rsidR="00E521E1">
        <w:rPr>
          <w:i/>
          <w:iCs/>
        </w:rPr>
        <w:t>BHSA</w:t>
      </w:r>
      <w:r w:rsidR="00E521E1">
        <w:t xml:space="preserve">, stopping at each one to check whether its features match a </w:t>
      </w:r>
      <w:r w:rsidR="00E521E1">
        <w:lastRenderedPageBreak/>
        <w:t>set of conditions</w:t>
      </w:r>
      <w:r w:rsidR="00A20448">
        <w:t xml:space="preserve">, and saving the object references </w:t>
      </w:r>
      <w:r w:rsidR="00632CF0">
        <w:t xml:space="preserve">which do. </w:t>
      </w:r>
      <w:r w:rsidR="00A37AE6">
        <w:t xml:space="preserve">In Python, one can easily manipulate strings, count </w:t>
      </w:r>
      <w:r w:rsidR="00946557">
        <w:t xml:space="preserve">objects, and apply advanced statistical </w:t>
      </w:r>
      <w:r w:rsidR="009E61AE">
        <w:t xml:space="preserve">conversions to the counts. </w:t>
      </w:r>
      <w:r w:rsidR="00275281">
        <w:t>T</w:t>
      </w:r>
      <w:r w:rsidR="00F82EEF">
        <w:t xml:space="preserve">he </w:t>
      </w:r>
      <w:r w:rsidR="00F82EEF">
        <w:rPr>
          <w:i/>
          <w:iCs/>
        </w:rPr>
        <w:t>BHSA</w:t>
      </w:r>
      <w:r w:rsidR="00F82EEF">
        <w:t xml:space="preserve"> data is preprocess</w:t>
      </w:r>
      <w:r w:rsidR="009B3D51">
        <w:t xml:space="preserve">ed </w:t>
      </w:r>
      <w:r w:rsidR="005E4387">
        <w:t xml:space="preserve">for this project in two ways. First, </w:t>
      </w:r>
      <w:r w:rsidR="000A21FB">
        <w:t xml:space="preserve">cardinal number chains are </w:t>
      </w:r>
      <w:r w:rsidR="00C96FE9">
        <w:t xml:space="preserve">segmented </w:t>
      </w:r>
      <w:r w:rsidR="008E2D9E">
        <w:t xml:space="preserve">(or "chunked") </w:t>
      </w:r>
      <w:r w:rsidR="00C96FE9">
        <w:t xml:space="preserve">so that long </w:t>
      </w:r>
      <w:r w:rsidR="00657EBF">
        <w:t>quantifier noun phrases can be easily isolated</w:t>
      </w:r>
      <w:r w:rsidR="00095860">
        <w:t xml:space="preserve">. </w:t>
      </w:r>
      <w:r w:rsidR="000F300A">
        <w:t>In the same way</w:t>
      </w:r>
      <w:r w:rsidR="003719FA">
        <w:t xml:space="preserve">, </w:t>
      </w:r>
      <w:r w:rsidR="00910318">
        <w:t xml:space="preserve">stacked prepositions (e.g. </w:t>
      </w:r>
      <w:r w:rsidR="00910318">
        <w:rPr>
          <w:rFonts w:hint="cs"/>
          <w:rtl/>
        </w:rPr>
        <w:t>מִקֵּץ</w:t>
      </w:r>
      <w:r w:rsidR="00910318">
        <w:t xml:space="preserve">) </w:t>
      </w:r>
      <w:r w:rsidR="00660F80">
        <w:t>are chunked</w:t>
      </w:r>
      <w:r w:rsidR="0026005D">
        <w:t xml:space="preserve">. </w:t>
      </w:r>
      <w:r w:rsidR="00F420D5">
        <w:t xml:space="preserve">Second, </w:t>
      </w:r>
      <w:r w:rsidR="00410380">
        <w:t xml:space="preserve">in some cases </w:t>
      </w:r>
      <w:r w:rsidR="0007367B">
        <w:t xml:space="preserve">the </w:t>
      </w:r>
      <w:r w:rsidR="0007367B">
        <w:rPr>
          <w:i/>
          <w:iCs/>
        </w:rPr>
        <w:t>BHSA</w:t>
      </w:r>
      <w:r w:rsidR="0007367B">
        <w:t xml:space="preserve"> separates </w:t>
      </w:r>
      <w:r w:rsidR="0007367B" w:rsidRPr="0007367B">
        <w:rPr>
          <w:smallCaps/>
        </w:rPr>
        <w:t>time</w:t>
      </w:r>
      <w:r w:rsidR="0007367B">
        <w:t xml:space="preserve"> phrases into </w:t>
      </w:r>
      <w:r w:rsidR="00E326D7">
        <w:t xml:space="preserve">two </w:t>
      </w:r>
      <w:r w:rsidR="008D1A27">
        <w:t>separate phrases</w:t>
      </w:r>
      <w:r w:rsidR="005C1481">
        <w:t xml:space="preserve">, even though they are functionally one. </w:t>
      </w:r>
      <w:r w:rsidR="003C4738">
        <w:t xml:space="preserve">Those cases are merged </w:t>
      </w:r>
      <w:r w:rsidR="00E869DB">
        <w:t xml:space="preserve">into </w:t>
      </w:r>
      <w:r w:rsidR="00EC553B">
        <w:t>new objects</w:t>
      </w:r>
      <w:r w:rsidR="005243BE">
        <w:t xml:space="preserve"> which are used for the analysis.</w:t>
      </w:r>
      <w:r w:rsidR="0029544C">
        <w:rPr>
          <w:rStyle w:val="FootnoteReference"/>
        </w:rPr>
        <w:footnoteReference w:id="75"/>
      </w:r>
    </w:p>
    <w:p w14:paraId="0C9B15D5" w14:textId="3B2B6F5E" w:rsidR="008E49E7" w:rsidRDefault="003659CF" w:rsidP="00DC2CA8">
      <w:r>
        <w:t xml:space="preserve">The approach of this analysis is </w:t>
      </w:r>
      <w:r w:rsidR="004C2497">
        <w:t xml:space="preserve">data-driven and inductive, meaning that </w:t>
      </w:r>
      <w:r w:rsidR="00D2659A">
        <w:t xml:space="preserve">few </w:t>
      </w:r>
      <w:r w:rsidR="002C1957">
        <w:t xml:space="preserve">semantic </w:t>
      </w:r>
      <w:r w:rsidR="00D2659A">
        <w:t>categories are assumed.</w:t>
      </w:r>
      <w:r w:rsidR="002C1957">
        <w:t xml:space="preserve"> </w:t>
      </w:r>
      <w:r w:rsidR="00030BE2">
        <w:t xml:space="preserve">This </w:t>
      </w:r>
      <w:r w:rsidR="00C036C1">
        <w:t>method</w:t>
      </w:r>
      <w:r w:rsidR="00030BE2">
        <w:t xml:space="preserve"> </w:t>
      </w:r>
      <w:r w:rsidR="002E7E53">
        <w:t xml:space="preserve">is likewise connected with </w:t>
      </w:r>
      <w:r w:rsidR="0015154B">
        <w:t xml:space="preserve">usage-based </w:t>
      </w:r>
      <w:r w:rsidR="004B1E44">
        <w:t xml:space="preserve">language </w:t>
      </w:r>
      <w:r w:rsidR="009F35E8">
        <w:t>theory</w:t>
      </w:r>
      <w:r w:rsidR="00194DED">
        <w:t xml:space="preserve">. </w:t>
      </w:r>
      <w:r w:rsidR="00F006F8">
        <w:t xml:space="preserve">The model predicts that </w:t>
      </w:r>
      <w:r w:rsidR="004564FF">
        <w:t>forms which are very common</w:t>
      </w:r>
      <w:r w:rsidR="000C2AF4">
        <w:t xml:space="preserve"> </w:t>
      </w:r>
      <w:r w:rsidR="00691CFB">
        <w:t xml:space="preserve">also function as </w:t>
      </w:r>
      <w:r w:rsidR="00A26077">
        <w:t xml:space="preserve">linguistic prototypes </w:t>
      </w:r>
      <w:r w:rsidR="00C559A6">
        <w:t>through</w:t>
      </w:r>
      <w:r w:rsidR="00BA7325">
        <w:t xml:space="preserve"> which </w:t>
      </w:r>
      <w:r w:rsidR="00160474">
        <w:t xml:space="preserve">rare or novel </w:t>
      </w:r>
      <w:r w:rsidR="00161346">
        <w:t xml:space="preserve">uses are </w:t>
      </w:r>
      <w:r w:rsidR="00BC5070">
        <w:t>construed.</w:t>
      </w:r>
      <w:r w:rsidR="00967E2E">
        <w:rPr>
          <w:rStyle w:val="FootnoteReference"/>
        </w:rPr>
        <w:footnoteReference w:id="76"/>
      </w:r>
      <w:r w:rsidR="00C932C3">
        <w:t xml:space="preserve"> Indeed, </w:t>
      </w:r>
      <w:r w:rsidR="00BD5AC9">
        <w:t xml:space="preserve">raw counts of language </w:t>
      </w:r>
      <w:r w:rsidR="00AB5BAE">
        <w:t>units</w:t>
      </w:r>
      <w:r w:rsidR="00BD5AC9">
        <w:t xml:space="preserve"> </w:t>
      </w:r>
      <w:r w:rsidR="00F80F1F">
        <w:t xml:space="preserve">often produce </w:t>
      </w:r>
      <w:r w:rsidR="00794A67">
        <w:t xml:space="preserve">only </w:t>
      </w:r>
      <w:r w:rsidR="00F80F1F">
        <w:t>a</w:t>
      </w:r>
      <w:r w:rsidR="00AC571E">
        <w:t xml:space="preserve"> </w:t>
      </w:r>
      <w:r w:rsidR="00D85B9D">
        <w:t>few</w:t>
      </w:r>
      <w:r w:rsidR="00CC0ABE">
        <w:t xml:space="preserve"> </w:t>
      </w:r>
      <w:r w:rsidR="00574AB6">
        <w:t>forms</w:t>
      </w:r>
      <w:r w:rsidR="00D85B9D">
        <w:t xml:space="preserve"> </w:t>
      </w:r>
      <w:r w:rsidR="002B044B">
        <w:t xml:space="preserve">which </w:t>
      </w:r>
      <w:r w:rsidR="00105FC8">
        <w:t>are used very frequently.</w:t>
      </w:r>
      <w:r w:rsidR="009148C3">
        <w:t xml:space="preserve"> </w:t>
      </w:r>
      <w:r w:rsidR="00F45011">
        <w:t>When</w:t>
      </w:r>
      <w:r w:rsidR="002869B4">
        <w:t xml:space="preserve"> their frequency is</w:t>
      </w:r>
      <w:r w:rsidR="00F45011">
        <w:t xml:space="preserve"> plotted</w:t>
      </w:r>
      <w:r w:rsidR="009507E3">
        <w:t xml:space="preserve"> against their rank</w:t>
      </w:r>
      <w:r w:rsidR="00F45011">
        <w:t xml:space="preserve">, </w:t>
      </w:r>
      <w:r w:rsidR="006723D2">
        <w:t xml:space="preserve">a sharp </w:t>
      </w:r>
      <w:r w:rsidR="00495AC0">
        <w:t xml:space="preserve">downward </w:t>
      </w:r>
      <w:r w:rsidR="006F19D9">
        <w:t xml:space="preserve">curve can be seen, </w:t>
      </w:r>
      <w:r w:rsidR="00CF278C">
        <w:t xml:space="preserve">which is </w:t>
      </w:r>
      <w:r w:rsidR="00241B49">
        <w:t xml:space="preserve">associated with a principle known as </w:t>
      </w:r>
      <w:proofErr w:type="spellStart"/>
      <w:r w:rsidR="00241B49">
        <w:t>Zipf's</w:t>
      </w:r>
      <w:proofErr w:type="spellEnd"/>
      <w:r w:rsidR="00241B49">
        <w:t xml:space="preserve"> law</w:t>
      </w:r>
      <w:r w:rsidR="00974CB6">
        <w:t>.</w:t>
      </w:r>
      <w:r w:rsidR="006B5E3B">
        <w:rPr>
          <w:rStyle w:val="FootnoteReference"/>
        </w:rPr>
        <w:footnoteReference w:id="77"/>
      </w:r>
      <w:r w:rsidR="00486DF1">
        <w:t xml:space="preserve"> </w:t>
      </w:r>
      <w:r w:rsidR="00B25260">
        <w:t xml:space="preserve">It is hypothesized that the same </w:t>
      </w:r>
      <w:r w:rsidR="009D7DCD">
        <w:t>curve</w:t>
      </w:r>
      <w:r w:rsidR="009B470A">
        <w:t xml:space="preserve"> in the time data </w:t>
      </w:r>
      <w:r w:rsidR="00E42E74">
        <w:t xml:space="preserve">represents </w:t>
      </w:r>
      <w:r w:rsidR="002715AE">
        <w:t xml:space="preserve">the </w:t>
      </w:r>
      <w:r w:rsidR="00292152">
        <w:t xml:space="preserve">prototypical forms </w:t>
      </w:r>
      <w:r w:rsidR="000117FE">
        <w:t xml:space="preserve">used for </w:t>
      </w:r>
      <w:r w:rsidR="00CE21CD">
        <w:t xml:space="preserve">construing Hebrew time adverbials. </w:t>
      </w:r>
      <w:r w:rsidR="00436E8D">
        <w:t xml:space="preserve">As such, </w:t>
      </w:r>
      <w:r w:rsidR="009F1426">
        <w:t xml:space="preserve">it </w:t>
      </w:r>
      <w:r w:rsidR="002A25D3">
        <w:t>will be</w:t>
      </w:r>
      <w:r w:rsidR="009F1426">
        <w:t xml:space="preserve"> shown that rarer forms often exploit </w:t>
      </w:r>
      <w:r w:rsidR="00162503">
        <w:t xml:space="preserve">common structures </w:t>
      </w:r>
      <w:r w:rsidR="0070385F">
        <w:t>by extending or modifying them.</w:t>
      </w:r>
      <w:r w:rsidR="00AB6ED6">
        <w:rPr>
          <w:rStyle w:val="FootnoteReference"/>
        </w:rPr>
        <w:footnoteReference w:id="78"/>
      </w:r>
      <w:r w:rsidR="000101B2">
        <w:t xml:space="preserve"> </w:t>
      </w:r>
      <w:r w:rsidR="00B81BD0">
        <w:t xml:space="preserve">Another principle which guides the analysis is that of </w:t>
      </w:r>
      <w:r w:rsidR="005864E5">
        <w:t xml:space="preserve">semantic </w:t>
      </w:r>
      <w:r w:rsidR="00A72262">
        <w:t>association</w:t>
      </w:r>
      <w:r w:rsidR="008633E0">
        <w:t xml:space="preserve">, </w:t>
      </w:r>
      <w:r w:rsidR="00A72262">
        <w:t xml:space="preserve">which states that forms which are </w:t>
      </w:r>
      <w:r w:rsidR="0047644F">
        <w:t xml:space="preserve">more associated </w:t>
      </w:r>
      <w:r w:rsidR="0047644F">
        <w:lastRenderedPageBreak/>
        <w:t xml:space="preserve">semantically </w:t>
      </w:r>
      <w:r w:rsidR="00DC7B6F">
        <w:t>will co-occur more frequently.</w:t>
      </w:r>
      <w:r w:rsidR="00FA0BB4">
        <w:rPr>
          <w:rStyle w:val="FootnoteReference"/>
        </w:rPr>
        <w:footnoteReference w:id="79"/>
      </w:r>
      <w:r w:rsidR="00FA0BB4">
        <w:t xml:space="preserve"> </w:t>
      </w:r>
      <w:r w:rsidR="00143440">
        <w:t xml:space="preserve">The goal herein is to use </w:t>
      </w:r>
      <w:r w:rsidR="00046FD5">
        <w:t xml:space="preserve">the prototype </w:t>
      </w:r>
      <w:r w:rsidR="004E1BDF">
        <w:t xml:space="preserve">and collocation </w:t>
      </w:r>
      <w:r w:rsidR="00046FD5">
        <w:t>data</w:t>
      </w:r>
      <w:r w:rsidR="00405C72">
        <w:t xml:space="preserve"> to </w:t>
      </w:r>
      <w:r w:rsidR="00E36789">
        <w:t xml:space="preserve">construct </w:t>
      </w:r>
      <w:r w:rsidR="00070F51">
        <w:t>data-driven</w:t>
      </w:r>
      <w:r w:rsidR="006B1C89">
        <w:t xml:space="preserve"> </w:t>
      </w:r>
      <w:r w:rsidR="00070F51">
        <w:t>semantic classes</w:t>
      </w:r>
      <w:r w:rsidR="000C4769">
        <w:t xml:space="preserve"> for time adverbials</w:t>
      </w:r>
      <w:r w:rsidR="006E410A">
        <w:t>.</w:t>
      </w:r>
      <w:r w:rsidR="000C4769">
        <w:t xml:space="preserve"> </w:t>
      </w:r>
      <w:r w:rsidR="008D593D">
        <w:t xml:space="preserve">These classes can then be used </w:t>
      </w:r>
      <w:r w:rsidR="00831B2E">
        <w:t xml:space="preserve">in further </w:t>
      </w:r>
      <w:r w:rsidR="00DB6E1F">
        <w:t>analysis for word order and sentence argumentation.</w:t>
      </w:r>
    </w:p>
    <w:p w14:paraId="71D856C7" w14:textId="7E44AF38" w:rsidR="00F32C61" w:rsidRDefault="00CB1B31" w:rsidP="00DC2CA8">
      <w:r>
        <w:t>A</w:t>
      </w:r>
      <w:r w:rsidR="00F32C61">
        <w:t xml:space="preserve"> final word is necessary about the </w:t>
      </w:r>
      <w:r w:rsidR="009733D1">
        <w:t xml:space="preserve">statistical </w:t>
      </w:r>
      <w:r w:rsidR="008C691D">
        <w:t xml:space="preserve">methodology. </w:t>
      </w:r>
      <w:r w:rsidR="00A02EFB">
        <w:t xml:space="preserve">It is common in Hebrew </w:t>
      </w:r>
      <w:r w:rsidR="00672237">
        <w:t>s</w:t>
      </w:r>
      <w:r w:rsidR="00A02EFB">
        <w:t>tudies</w:t>
      </w:r>
      <w:r w:rsidR="00393958">
        <w:t xml:space="preserve"> to use </w:t>
      </w:r>
      <w:r w:rsidR="00D37019">
        <w:t>raw counts</w:t>
      </w:r>
      <w:r w:rsidR="00945439">
        <w:t xml:space="preserve"> of a </w:t>
      </w:r>
      <w:r w:rsidR="008C56DD">
        <w:t>form.</w:t>
      </w:r>
      <w:r w:rsidR="00AC7C2F">
        <w:t xml:space="preserve"> </w:t>
      </w:r>
      <w:r w:rsidR="007533AD">
        <w:t xml:space="preserve">However, raw counts can hide </w:t>
      </w:r>
      <w:r w:rsidR="00A905A5">
        <w:t>surprising differences in distribution.</w:t>
      </w:r>
      <w:r w:rsidR="00A03645">
        <w:t xml:space="preserve"> For example, </w:t>
      </w:r>
      <w:r w:rsidR="005E3E3E">
        <w:t xml:space="preserve">if a given form A occurs </w:t>
      </w:r>
      <w:r w:rsidR="00233587">
        <w:t>9</w:t>
      </w:r>
      <w:r w:rsidR="00AB71F6">
        <w:t xml:space="preserve"> of </w:t>
      </w:r>
      <w:r w:rsidR="00233587">
        <w:t>10</w:t>
      </w:r>
      <w:r w:rsidR="00A65B9D">
        <w:t xml:space="preserve"> times with a</w:t>
      </w:r>
      <w:r w:rsidR="006F4197">
        <w:t>nother form X</w:t>
      </w:r>
      <w:r w:rsidR="00022FF0">
        <w:t xml:space="preserve"> (90%)</w:t>
      </w:r>
      <w:r w:rsidR="00233587">
        <w:t xml:space="preserve">, it is more significant than </w:t>
      </w:r>
      <w:r w:rsidR="00DA17B1">
        <w:t xml:space="preserve">B's </w:t>
      </w:r>
      <w:r w:rsidR="00BC15A3">
        <w:t>1</w:t>
      </w:r>
      <w:r w:rsidR="001A406A">
        <w:t>8</w:t>
      </w:r>
      <w:r w:rsidR="00AB71F6">
        <w:t xml:space="preserve"> of </w:t>
      </w:r>
      <w:r w:rsidR="00BC15A3">
        <w:t>100 times with X</w:t>
      </w:r>
      <w:r w:rsidR="00CD5C20">
        <w:t xml:space="preserve"> (1</w:t>
      </w:r>
      <w:r w:rsidR="001A406A">
        <w:t>8</w:t>
      </w:r>
      <w:r w:rsidR="00CD5C20">
        <w:t>%)</w:t>
      </w:r>
      <w:r w:rsidR="004B0B25">
        <w:t xml:space="preserve">. </w:t>
      </w:r>
      <w:r w:rsidR="00E47EF7">
        <w:t xml:space="preserve">Corpus </w:t>
      </w:r>
      <w:r w:rsidR="00F02594">
        <w:t>linguists</w:t>
      </w:r>
      <w:r w:rsidR="00E47EF7">
        <w:t xml:space="preserve"> </w:t>
      </w:r>
      <w:r w:rsidR="008B4D4C">
        <w:t>ha</w:t>
      </w:r>
      <w:r w:rsidR="00F02594">
        <w:t>ve</w:t>
      </w:r>
      <w:r w:rsidR="008B4D4C">
        <w:t xml:space="preserve"> recognized</w:t>
      </w:r>
      <w:r w:rsidR="001D0E53">
        <w:t xml:space="preserve"> that</w:t>
      </w:r>
      <w:r w:rsidR="00135DB3">
        <w:t xml:space="preserve"> </w:t>
      </w:r>
      <w:r w:rsidR="0046224E">
        <w:t>corpus size</w:t>
      </w:r>
      <w:r w:rsidR="007A4C24">
        <w:t xml:space="preserve"> </w:t>
      </w:r>
      <w:r w:rsidR="0046224E">
        <w:t>should also play a role in determining significance.</w:t>
      </w:r>
      <w:r w:rsidR="00E52336">
        <w:rPr>
          <w:rStyle w:val="FootnoteReference"/>
        </w:rPr>
        <w:footnoteReference w:id="80"/>
      </w:r>
      <w:r w:rsidR="004F6070">
        <w:t xml:space="preserve"> </w:t>
      </w:r>
      <w:r w:rsidR="008C4709">
        <w:t xml:space="preserve">In total, </w:t>
      </w:r>
      <w:r w:rsidR="00472972">
        <w:t>four</w:t>
      </w:r>
      <w:r w:rsidR="008C4709">
        <w:t xml:space="preserve"> </w:t>
      </w:r>
      <w:r w:rsidR="00B45C50">
        <w:t xml:space="preserve">different </w:t>
      </w:r>
      <w:r w:rsidR="00472972">
        <w:t>counts are</w:t>
      </w:r>
      <w:r w:rsidR="00E61D09">
        <w:t xml:space="preserve"> relevant in determining </w:t>
      </w:r>
      <w:r w:rsidR="007C6466">
        <w:t>how significant a given co-occurrence count is:</w:t>
      </w:r>
      <w:r w:rsidR="00B76DB2" w:rsidRPr="00B76DB2">
        <w:rPr>
          <w:rStyle w:val="FootnoteReference"/>
        </w:rPr>
        <w:t xml:space="preserve"> </w:t>
      </w:r>
      <w:r w:rsidR="00B76DB2" w:rsidRPr="00F303B6">
        <w:rPr>
          <w:rStyle w:val="FootnoteReference"/>
        </w:rPr>
        <w:footnoteReference w:id="81"/>
      </w:r>
    </w:p>
    <w:p w14:paraId="151149BF" w14:textId="58B2B1E4" w:rsidR="00AB71F6" w:rsidRDefault="00AB71F6" w:rsidP="00AB71F6">
      <w:pPr>
        <w:pStyle w:val="Heading1"/>
      </w:pPr>
      <w:r>
        <w:t xml:space="preserve">Figure </w:t>
      </w:r>
      <w:fldSimple w:instr=" SEQ Figure \* ARABIC ">
        <w:r w:rsidR="00D3323A">
          <w:rPr>
            <w:noProof/>
          </w:rPr>
          <w:t>2</w:t>
        </w:r>
      </w:fldSimple>
      <w:r>
        <w:t>: Contingency Table for Co-occurrence Data</w:t>
      </w:r>
    </w:p>
    <w:tbl>
      <w:tblPr>
        <w:tblStyle w:val="TableGrid"/>
        <w:tblW w:w="0" w:type="auto"/>
        <w:jc w:val="center"/>
        <w:tblLook w:val="04A0" w:firstRow="1" w:lastRow="0" w:firstColumn="1" w:lastColumn="0" w:noHBand="0" w:noVBand="1"/>
      </w:tblPr>
      <w:tblGrid>
        <w:gridCol w:w="2280"/>
        <w:gridCol w:w="1111"/>
        <w:gridCol w:w="1789"/>
      </w:tblGrid>
      <w:tr w:rsidR="005E64F6" w:rsidRPr="00C57BCD" w14:paraId="2E4196B1" w14:textId="77777777" w:rsidTr="005E64F6">
        <w:trPr>
          <w:jc w:val="center"/>
        </w:trPr>
        <w:tc>
          <w:tcPr>
            <w:tcW w:w="0" w:type="auto"/>
            <w:tcBorders>
              <w:top w:val="nil"/>
              <w:left w:val="nil"/>
            </w:tcBorders>
          </w:tcPr>
          <w:p w14:paraId="435F9B2C" w14:textId="77777777" w:rsidR="005E64F6" w:rsidRPr="00C57BCD" w:rsidRDefault="005E64F6" w:rsidP="005E64F6">
            <w:pPr>
              <w:tabs>
                <w:tab w:val="left" w:pos="7014"/>
              </w:tabs>
              <w:spacing w:line="240" w:lineRule="auto"/>
              <w:ind w:firstLine="0"/>
              <w:rPr>
                <w:sz w:val="20"/>
                <w:szCs w:val="20"/>
              </w:rPr>
            </w:pPr>
          </w:p>
        </w:tc>
        <w:tc>
          <w:tcPr>
            <w:tcW w:w="0" w:type="auto"/>
          </w:tcPr>
          <w:p w14:paraId="45D0AF97" w14:textId="181FB58D" w:rsidR="005E64F6" w:rsidRPr="00C57BCD" w:rsidRDefault="005E64F6" w:rsidP="005E64F6">
            <w:pPr>
              <w:tabs>
                <w:tab w:val="left" w:pos="7014"/>
              </w:tabs>
              <w:spacing w:line="240" w:lineRule="auto"/>
              <w:ind w:firstLine="0"/>
              <w:rPr>
                <w:b/>
                <w:bCs/>
                <w:sz w:val="20"/>
                <w:szCs w:val="20"/>
              </w:rPr>
            </w:pPr>
            <w:r w:rsidRPr="00C57BCD">
              <w:rPr>
                <w:b/>
                <w:bCs/>
                <w:sz w:val="20"/>
                <w:szCs w:val="20"/>
              </w:rPr>
              <w:t xml:space="preserve">target </w:t>
            </w:r>
            <w:r w:rsidR="008D79D3">
              <w:rPr>
                <w:b/>
                <w:bCs/>
                <w:sz w:val="20"/>
                <w:szCs w:val="20"/>
              </w:rPr>
              <w:t>form</w:t>
            </w:r>
          </w:p>
        </w:tc>
        <w:tc>
          <w:tcPr>
            <w:tcW w:w="0" w:type="auto"/>
          </w:tcPr>
          <w:p w14:paraId="71ED0E11" w14:textId="41AA49BB" w:rsidR="005E64F6" w:rsidRPr="00C57BCD" w:rsidRDefault="005E64F6" w:rsidP="005E64F6">
            <w:pPr>
              <w:tabs>
                <w:tab w:val="left" w:pos="7014"/>
              </w:tabs>
              <w:spacing w:line="240" w:lineRule="auto"/>
              <w:ind w:firstLine="0"/>
              <w:rPr>
                <w:i/>
                <w:iCs/>
                <w:sz w:val="20"/>
                <w:szCs w:val="20"/>
              </w:rPr>
            </w:pPr>
            <w:r w:rsidRPr="00C57BCD">
              <w:rPr>
                <w:i/>
                <w:iCs/>
                <w:sz w:val="20"/>
                <w:szCs w:val="20"/>
              </w:rPr>
              <w:t xml:space="preserve">all other target </w:t>
            </w:r>
            <w:r w:rsidR="008D79D3">
              <w:rPr>
                <w:i/>
                <w:iCs/>
                <w:sz w:val="20"/>
                <w:szCs w:val="20"/>
              </w:rPr>
              <w:t>forms</w:t>
            </w:r>
          </w:p>
        </w:tc>
      </w:tr>
      <w:tr w:rsidR="005E64F6" w:rsidRPr="00C57BCD" w14:paraId="5A27F99A" w14:textId="77777777" w:rsidTr="005E64F6">
        <w:trPr>
          <w:jc w:val="center"/>
        </w:trPr>
        <w:tc>
          <w:tcPr>
            <w:tcW w:w="0" w:type="auto"/>
          </w:tcPr>
          <w:p w14:paraId="253EC929" w14:textId="033A6387" w:rsidR="005E64F6" w:rsidRPr="00C57BCD" w:rsidRDefault="005E64F6" w:rsidP="005E64F6">
            <w:pPr>
              <w:tabs>
                <w:tab w:val="left" w:pos="7014"/>
              </w:tabs>
              <w:spacing w:line="240" w:lineRule="auto"/>
              <w:ind w:firstLine="0"/>
              <w:rPr>
                <w:b/>
                <w:bCs/>
                <w:sz w:val="20"/>
                <w:szCs w:val="20"/>
              </w:rPr>
            </w:pPr>
            <w:r>
              <w:rPr>
                <w:b/>
                <w:bCs/>
                <w:sz w:val="20"/>
                <w:szCs w:val="20"/>
              </w:rPr>
              <w:t xml:space="preserve">co-occurring </w:t>
            </w:r>
            <w:r w:rsidR="008D79D3">
              <w:rPr>
                <w:b/>
                <w:bCs/>
                <w:sz w:val="20"/>
                <w:szCs w:val="20"/>
              </w:rPr>
              <w:t>form</w:t>
            </w:r>
            <w:r w:rsidR="0057747A">
              <w:rPr>
                <w:b/>
                <w:bCs/>
                <w:sz w:val="20"/>
                <w:szCs w:val="20"/>
              </w:rPr>
              <w:t xml:space="preserve"> X</w:t>
            </w:r>
          </w:p>
        </w:tc>
        <w:tc>
          <w:tcPr>
            <w:tcW w:w="0" w:type="auto"/>
          </w:tcPr>
          <w:p w14:paraId="74B800F5" w14:textId="77777777" w:rsidR="005E64F6" w:rsidRPr="00C57BCD" w:rsidRDefault="005E64F6" w:rsidP="005E64F6">
            <w:pPr>
              <w:tabs>
                <w:tab w:val="left" w:pos="7014"/>
              </w:tabs>
              <w:spacing w:line="240" w:lineRule="auto"/>
              <w:ind w:firstLine="0"/>
              <w:jc w:val="center"/>
              <w:rPr>
                <w:sz w:val="20"/>
                <w:szCs w:val="20"/>
              </w:rPr>
            </w:pPr>
            <w:r w:rsidRPr="00C57BCD">
              <w:rPr>
                <w:sz w:val="20"/>
                <w:szCs w:val="20"/>
              </w:rPr>
              <w:t>A</w:t>
            </w:r>
          </w:p>
        </w:tc>
        <w:tc>
          <w:tcPr>
            <w:tcW w:w="0" w:type="auto"/>
          </w:tcPr>
          <w:p w14:paraId="5209B9C1" w14:textId="74DCEB8C" w:rsidR="005E64F6" w:rsidRPr="00C57BCD" w:rsidRDefault="005E64F6" w:rsidP="005E64F6">
            <w:pPr>
              <w:tabs>
                <w:tab w:val="left" w:pos="7014"/>
              </w:tabs>
              <w:spacing w:line="240" w:lineRule="auto"/>
              <w:ind w:firstLine="0"/>
              <w:jc w:val="center"/>
              <w:rPr>
                <w:sz w:val="20"/>
                <w:szCs w:val="20"/>
              </w:rPr>
            </w:pPr>
            <w:r w:rsidRPr="00C57BCD">
              <w:rPr>
                <w:sz w:val="20"/>
                <w:szCs w:val="20"/>
              </w:rPr>
              <w:t>B</w:t>
            </w:r>
            <w:r w:rsidR="00AC5B9E">
              <w:rPr>
                <w:rStyle w:val="FootnoteReference"/>
                <w:sz w:val="20"/>
                <w:szCs w:val="20"/>
              </w:rPr>
              <w:footnoteReference w:id="82"/>
            </w:r>
          </w:p>
        </w:tc>
      </w:tr>
      <w:tr w:rsidR="005E64F6" w:rsidRPr="00C57BCD" w14:paraId="12213743" w14:textId="77777777" w:rsidTr="005E64F6">
        <w:trPr>
          <w:jc w:val="center"/>
        </w:trPr>
        <w:tc>
          <w:tcPr>
            <w:tcW w:w="0" w:type="auto"/>
          </w:tcPr>
          <w:p w14:paraId="4A9F76A4" w14:textId="0BEB4292" w:rsidR="005E64F6" w:rsidRPr="00C57BCD" w:rsidRDefault="005E64F6" w:rsidP="005E64F6">
            <w:pPr>
              <w:tabs>
                <w:tab w:val="left" w:pos="7014"/>
              </w:tabs>
              <w:spacing w:line="240" w:lineRule="auto"/>
              <w:ind w:firstLine="0"/>
              <w:rPr>
                <w:i/>
                <w:iCs/>
                <w:sz w:val="20"/>
                <w:szCs w:val="20"/>
              </w:rPr>
            </w:pPr>
            <w:r w:rsidRPr="00C57BCD">
              <w:rPr>
                <w:i/>
                <w:iCs/>
                <w:sz w:val="20"/>
                <w:szCs w:val="20"/>
              </w:rPr>
              <w:t xml:space="preserve">all other </w:t>
            </w:r>
            <w:r>
              <w:rPr>
                <w:i/>
                <w:iCs/>
                <w:sz w:val="20"/>
                <w:szCs w:val="20"/>
              </w:rPr>
              <w:t xml:space="preserve">co-occurring </w:t>
            </w:r>
            <w:r w:rsidR="008D79D3">
              <w:rPr>
                <w:i/>
                <w:iCs/>
                <w:sz w:val="20"/>
                <w:szCs w:val="20"/>
              </w:rPr>
              <w:t>forms</w:t>
            </w:r>
          </w:p>
        </w:tc>
        <w:tc>
          <w:tcPr>
            <w:tcW w:w="0" w:type="auto"/>
          </w:tcPr>
          <w:p w14:paraId="6297486B" w14:textId="4B2C665A" w:rsidR="005E64F6" w:rsidRPr="00C57BCD" w:rsidRDefault="005E64F6" w:rsidP="005E64F6">
            <w:pPr>
              <w:tabs>
                <w:tab w:val="left" w:pos="7014"/>
              </w:tabs>
              <w:spacing w:line="240" w:lineRule="auto"/>
              <w:ind w:firstLine="0"/>
              <w:jc w:val="center"/>
              <w:rPr>
                <w:sz w:val="20"/>
                <w:szCs w:val="20"/>
              </w:rPr>
            </w:pPr>
            <w:r w:rsidRPr="00C57BCD">
              <w:rPr>
                <w:sz w:val="20"/>
                <w:szCs w:val="20"/>
              </w:rPr>
              <w:t>C</w:t>
            </w:r>
          </w:p>
        </w:tc>
        <w:tc>
          <w:tcPr>
            <w:tcW w:w="0" w:type="auto"/>
          </w:tcPr>
          <w:p w14:paraId="60C21EB7" w14:textId="77777777" w:rsidR="005E64F6" w:rsidRPr="00C57BCD" w:rsidRDefault="005E64F6" w:rsidP="005E64F6">
            <w:pPr>
              <w:tabs>
                <w:tab w:val="left" w:pos="7014"/>
              </w:tabs>
              <w:spacing w:line="240" w:lineRule="auto"/>
              <w:ind w:firstLine="0"/>
              <w:jc w:val="center"/>
              <w:rPr>
                <w:sz w:val="20"/>
                <w:szCs w:val="20"/>
              </w:rPr>
            </w:pPr>
            <w:r w:rsidRPr="00C57BCD">
              <w:rPr>
                <w:sz w:val="20"/>
                <w:szCs w:val="20"/>
              </w:rPr>
              <w:t>D</w:t>
            </w:r>
          </w:p>
        </w:tc>
      </w:tr>
    </w:tbl>
    <w:p w14:paraId="6FAE45D9" w14:textId="59533F40" w:rsidR="00B313BF" w:rsidRDefault="00B313BF" w:rsidP="00573F2C">
      <w:pPr>
        <w:spacing w:line="240" w:lineRule="auto"/>
        <w:ind w:firstLine="0"/>
      </w:pPr>
    </w:p>
    <w:p w14:paraId="5CE56C31" w14:textId="307E8D1F" w:rsidR="00AB71F6" w:rsidRDefault="00FF2286" w:rsidP="00AB71F6">
      <w:pPr>
        <w:ind w:firstLine="0"/>
      </w:pPr>
      <w:r>
        <w:t xml:space="preserve">Given these four counts, a </w:t>
      </w:r>
      <w:r w:rsidR="00AC617A">
        <w:t xml:space="preserve">number of tests can be applied which </w:t>
      </w:r>
      <w:r w:rsidR="0076594B">
        <w:t xml:space="preserve">measure how statistically significant a co-occurrence is. </w:t>
      </w:r>
      <w:r w:rsidR="00033685">
        <w:t>This project use</w:t>
      </w:r>
      <w:r w:rsidR="00DC0374">
        <w:t>s</w:t>
      </w:r>
      <w:r w:rsidR="00033685">
        <w:t xml:space="preserve"> log-transformed </w:t>
      </w:r>
      <w:r w:rsidR="000B3DB0">
        <w:t xml:space="preserve">Fisher's </w:t>
      </w:r>
      <w:r w:rsidR="00DC0374">
        <w:t>E</w:t>
      </w:r>
      <w:r w:rsidR="000B3DB0">
        <w:t xml:space="preserve">xact scores, which are ideal for </w:t>
      </w:r>
      <w:r w:rsidR="00C90F09">
        <w:t xml:space="preserve">non-normal distributions </w:t>
      </w:r>
      <w:r w:rsidR="000A162C">
        <w:t xml:space="preserve">and low </w:t>
      </w:r>
      <w:r w:rsidR="00BA23D2">
        <w:t>values.</w:t>
      </w:r>
      <w:r w:rsidR="00FB5D96">
        <w:rPr>
          <w:rStyle w:val="FootnoteReference"/>
        </w:rPr>
        <w:footnoteReference w:id="83"/>
      </w:r>
    </w:p>
    <w:p w14:paraId="11772C27" w14:textId="645B2B97" w:rsidR="00A21BFA" w:rsidRDefault="00BD76CE" w:rsidP="00A21BFA">
      <w:pPr>
        <w:ind w:firstLine="0"/>
        <w:jc w:val="center"/>
        <w:rPr>
          <w:rFonts w:ascii="Baskerville" w:eastAsiaTheme="minorHAnsi" w:hAnsi="Baskerville"/>
          <w:lang w:bidi="ar-SA"/>
        </w:rPr>
      </w:pPr>
      <w:r>
        <w:t xml:space="preserve">The </w:t>
      </w:r>
      <w:r>
        <w:rPr>
          <w:i/>
          <w:iCs/>
        </w:rPr>
        <w:t>BHSA</w:t>
      </w:r>
      <w:r>
        <w:t xml:space="preserve"> contains a total of </w:t>
      </w:r>
      <w:r w:rsidR="006859A3" w:rsidRPr="006859A3">
        <w:t>2</w:t>
      </w:r>
      <w:r w:rsidR="001F350C">
        <w:t>49</w:t>
      </w:r>
      <w:r w:rsidR="006859A3">
        <w:t>,</w:t>
      </w:r>
      <w:r w:rsidR="001F350C">
        <w:t>383</w:t>
      </w:r>
      <w:r w:rsidR="008A6F7E">
        <w:t xml:space="preserve"> </w:t>
      </w:r>
      <w:r w:rsidR="00256FA9">
        <w:t xml:space="preserve">Hebrew </w:t>
      </w:r>
      <w:r w:rsidR="008A6F7E">
        <w:t>phrases,</w:t>
      </w:r>
      <w:r w:rsidR="008225F1">
        <w:t xml:space="preserve"> with </w:t>
      </w:r>
      <w:r w:rsidR="009E5534">
        <w:t>3,961</w:t>
      </w:r>
      <w:r w:rsidR="006A3E84">
        <w:t xml:space="preserve"> </w:t>
      </w:r>
      <w:r w:rsidR="00877D2F">
        <w:t xml:space="preserve">of them </w:t>
      </w:r>
      <w:r w:rsidR="00E4277A">
        <w:t xml:space="preserve">possessing an adverbial </w:t>
      </w:r>
      <w:r w:rsidR="00E4277A" w:rsidRPr="00E4277A">
        <w:rPr>
          <w:smallCaps/>
        </w:rPr>
        <w:t>time</w:t>
      </w:r>
      <w:r w:rsidR="00E4277A">
        <w:t xml:space="preserve"> label. </w:t>
      </w:r>
      <w:r w:rsidR="006C5184">
        <w:t xml:space="preserve">The total comes to </w:t>
      </w:r>
      <w:r w:rsidR="00C057CF">
        <w:t>3,376 a</w:t>
      </w:r>
      <w:r w:rsidR="00932F7B">
        <w:t xml:space="preserve">fter </w:t>
      </w:r>
      <w:r w:rsidR="004C2E35">
        <w:t xml:space="preserve">merging </w:t>
      </w:r>
      <w:r w:rsidR="005C3BFC">
        <w:t>superfluous</w:t>
      </w:r>
      <w:r w:rsidR="007C206C">
        <w:t xml:space="preserve"> </w:t>
      </w:r>
      <w:r w:rsidR="005C3BFC" w:rsidRPr="00E4277A">
        <w:rPr>
          <w:smallCaps/>
        </w:rPr>
        <w:t>time</w:t>
      </w:r>
      <w:r w:rsidR="005C3BFC">
        <w:t xml:space="preserve"> phrase</w:t>
      </w:r>
      <w:r w:rsidR="00C057CF">
        <w:t>s</w:t>
      </w:r>
      <w:r w:rsidR="00E534CC">
        <w:t xml:space="preserve"> and removing cases </w:t>
      </w:r>
      <w:r w:rsidR="00960581">
        <w:lastRenderedPageBreak/>
        <w:t>headed by</w:t>
      </w:r>
      <w:r w:rsidR="00E534CC">
        <w:t xml:space="preserve"> </w:t>
      </w:r>
      <w:r w:rsidR="00875227">
        <w:rPr>
          <w:rFonts w:hint="cs"/>
          <w:rtl/>
        </w:rPr>
        <w:t>אָז</w:t>
      </w:r>
      <w:r w:rsidR="00875227">
        <w:t xml:space="preserve">, </w:t>
      </w:r>
      <w:r w:rsidR="00875227">
        <w:rPr>
          <w:rFonts w:hint="cs"/>
          <w:rtl/>
        </w:rPr>
        <w:t>עַתָּה</w:t>
      </w:r>
      <w:r w:rsidR="00875227">
        <w:t xml:space="preserve">, </w:t>
      </w:r>
      <w:r w:rsidR="00875227">
        <w:rPr>
          <w:rFonts w:hint="cs"/>
          <w:rtl/>
        </w:rPr>
        <w:t>כֵּן</w:t>
      </w:r>
      <w:r w:rsidR="00875227">
        <w:t xml:space="preserve">, and </w:t>
      </w:r>
      <w:r w:rsidR="00875227">
        <w:rPr>
          <w:rFonts w:hint="cs"/>
          <w:rtl/>
        </w:rPr>
        <w:t>אַךְ</w:t>
      </w:r>
      <w:r w:rsidR="00C057CF">
        <w:t xml:space="preserve">. </w:t>
      </w:r>
      <w:r w:rsidR="007A0DEE">
        <w:t xml:space="preserve">These phrases constitute the starting point for the analysis. </w:t>
      </w:r>
      <w:r w:rsidR="009511E6">
        <w:t xml:space="preserve">The distribution of formal types is shown in the table </w:t>
      </w:r>
      <w:r w:rsidR="00AC3407">
        <w:t>and plot below.</w:t>
      </w:r>
      <w:r w:rsidR="00A21BFA">
        <w:fldChar w:fldCharType="begin"/>
      </w:r>
      <w:r w:rsidR="00A21BFA">
        <w:instrText xml:space="preserve"> LINK Excel.Sheet.12 "/Users/cody/github/csl/time_collocations/analysis/paper_data/firstyear/phrase_types.xlsx" "Sheet1!R1C1:R4C2" \a \f 4 \h \* MERGEFORMAT </w:instrText>
      </w:r>
      <w:r w:rsidR="00A21BFA">
        <w:fldChar w:fldCharType="separate"/>
      </w:r>
    </w:p>
    <w:tbl>
      <w:tblPr>
        <w:tblW w:w="2184" w:type="dxa"/>
        <w:jc w:val="center"/>
        <w:tblLook w:val="04A0" w:firstRow="1" w:lastRow="0" w:firstColumn="1" w:lastColumn="0" w:noHBand="0" w:noVBand="1"/>
      </w:tblPr>
      <w:tblGrid>
        <w:gridCol w:w="1124"/>
        <w:gridCol w:w="1060"/>
      </w:tblGrid>
      <w:tr w:rsidR="00A21BFA" w:rsidRPr="00A21BFA" w14:paraId="3715CF24" w14:textId="77777777" w:rsidTr="00A21BFA">
        <w:trPr>
          <w:trHeight w:val="300"/>
          <w:jc w:val="center"/>
        </w:trPr>
        <w:tc>
          <w:tcPr>
            <w:tcW w:w="1124" w:type="dxa"/>
            <w:tcBorders>
              <w:top w:val="nil"/>
              <w:left w:val="nil"/>
            </w:tcBorders>
            <w:shd w:val="clear" w:color="auto" w:fill="auto"/>
            <w:noWrap/>
            <w:vAlign w:val="bottom"/>
            <w:hideMark/>
          </w:tcPr>
          <w:p w14:paraId="2A3B1878" w14:textId="68048BE1" w:rsidR="00A21BFA" w:rsidRPr="00A21BFA" w:rsidRDefault="00A21BFA" w:rsidP="00A21BFA">
            <w:pPr>
              <w:spacing w:line="240" w:lineRule="auto"/>
              <w:rPr>
                <w:rFonts w:asciiTheme="minorBidi" w:hAnsiTheme="minorBidi" w:cstheme="minorBidi"/>
                <w:sz w:val="20"/>
                <w:szCs w:val="20"/>
              </w:rPr>
            </w:pPr>
          </w:p>
        </w:tc>
        <w:tc>
          <w:tcPr>
            <w:tcW w:w="1060" w:type="dxa"/>
            <w:shd w:val="clear" w:color="auto" w:fill="auto"/>
            <w:noWrap/>
            <w:hideMark/>
          </w:tcPr>
          <w:p w14:paraId="382679A7" w14:textId="77777777" w:rsidR="00A21BFA" w:rsidRPr="00A21BFA" w:rsidRDefault="00A21BFA" w:rsidP="00A21BFA">
            <w:pPr>
              <w:spacing w:line="240" w:lineRule="auto"/>
              <w:ind w:firstLine="0"/>
              <w:jc w:val="center"/>
              <w:rPr>
                <w:rFonts w:asciiTheme="minorBidi" w:hAnsiTheme="minorBidi" w:cstheme="minorBidi"/>
                <w:color w:val="000000"/>
                <w:sz w:val="20"/>
                <w:szCs w:val="20"/>
              </w:rPr>
            </w:pPr>
            <w:r w:rsidRPr="00A21BFA">
              <w:rPr>
                <w:rFonts w:asciiTheme="minorBidi" w:hAnsiTheme="minorBidi" w:cstheme="minorBidi"/>
                <w:color w:val="000000"/>
                <w:sz w:val="20"/>
                <w:szCs w:val="20"/>
              </w:rPr>
              <w:t>Total</w:t>
            </w:r>
          </w:p>
        </w:tc>
      </w:tr>
      <w:tr w:rsidR="00A21BFA" w:rsidRPr="00A21BFA" w14:paraId="723755E7" w14:textId="77777777" w:rsidTr="00A21BFA">
        <w:trPr>
          <w:trHeight w:val="300"/>
          <w:jc w:val="center"/>
        </w:trPr>
        <w:tc>
          <w:tcPr>
            <w:tcW w:w="1124" w:type="dxa"/>
            <w:shd w:val="clear" w:color="auto" w:fill="auto"/>
            <w:noWrap/>
            <w:hideMark/>
          </w:tcPr>
          <w:p w14:paraId="5AB858E4" w14:textId="77777777" w:rsidR="00A21BFA" w:rsidRPr="00A21BFA" w:rsidRDefault="00A21BFA" w:rsidP="00A21BFA">
            <w:pPr>
              <w:spacing w:line="240" w:lineRule="auto"/>
              <w:ind w:firstLine="0"/>
              <w:jc w:val="center"/>
              <w:rPr>
                <w:rFonts w:asciiTheme="minorBidi" w:hAnsiTheme="minorBidi" w:cstheme="minorBidi"/>
                <w:color w:val="000000"/>
                <w:sz w:val="20"/>
                <w:szCs w:val="20"/>
              </w:rPr>
            </w:pPr>
            <w:r w:rsidRPr="00A21BFA">
              <w:rPr>
                <w:rFonts w:asciiTheme="minorBidi" w:hAnsiTheme="minorBidi" w:cstheme="minorBidi"/>
                <w:color w:val="000000"/>
                <w:sz w:val="20"/>
                <w:szCs w:val="20"/>
              </w:rPr>
              <w:t>PP</w:t>
            </w:r>
          </w:p>
        </w:tc>
        <w:tc>
          <w:tcPr>
            <w:tcW w:w="1060" w:type="dxa"/>
            <w:shd w:val="clear" w:color="auto" w:fill="auto"/>
            <w:noWrap/>
            <w:vAlign w:val="bottom"/>
            <w:hideMark/>
          </w:tcPr>
          <w:p w14:paraId="6D37013C" w14:textId="77777777" w:rsidR="00A21BFA" w:rsidRPr="00A21BFA" w:rsidRDefault="00A21BFA" w:rsidP="00A21BFA">
            <w:pPr>
              <w:spacing w:line="240" w:lineRule="auto"/>
              <w:ind w:firstLine="0"/>
              <w:jc w:val="right"/>
              <w:rPr>
                <w:rFonts w:asciiTheme="minorBidi" w:hAnsiTheme="minorBidi" w:cstheme="minorBidi"/>
                <w:color w:val="000000"/>
                <w:sz w:val="20"/>
                <w:szCs w:val="20"/>
              </w:rPr>
            </w:pPr>
            <w:r w:rsidRPr="00A21BFA">
              <w:rPr>
                <w:rFonts w:asciiTheme="minorBidi" w:hAnsiTheme="minorBidi" w:cstheme="minorBidi"/>
                <w:color w:val="000000"/>
                <w:sz w:val="20"/>
                <w:szCs w:val="20"/>
              </w:rPr>
              <w:t>2277</w:t>
            </w:r>
          </w:p>
        </w:tc>
      </w:tr>
      <w:tr w:rsidR="00A21BFA" w:rsidRPr="00A21BFA" w14:paraId="5F5DFE92" w14:textId="77777777" w:rsidTr="00A21BFA">
        <w:trPr>
          <w:trHeight w:val="300"/>
          <w:jc w:val="center"/>
        </w:trPr>
        <w:tc>
          <w:tcPr>
            <w:tcW w:w="1124" w:type="dxa"/>
            <w:shd w:val="clear" w:color="auto" w:fill="auto"/>
            <w:noWrap/>
            <w:hideMark/>
          </w:tcPr>
          <w:p w14:paraId="4FE7698A" w14:textId="77777777" w:rsidR="00A21BFA" w:rsidRPr="00A21BFA" w:rsidRDefault="00A21BFA" w:rsidP="00A21BFA">
            <w:pPr>
              <w:spacing w:line="240" w:lineRule="auto"/>
              <w:ind w:firstLine="0"/>
              <w:jc w:val="center"/>
              <w:rPr>
                <w:rFonts w:asciiTheme="minorBidi" w:hAnsiTheme="minorBidi" w:cstheme="minorBidi"/>
                <w:color w:val="000000"/>
                <w:sz w:val="20"/>
                <w:szCs w:val="20"/>
              </w:rPr>
            </w:pPr>
            <w:r w:rsidRPr="00A21BFA">
              <w:rPr>
                <w:rFonts w:asciiTheme="minorBidi" w:hAnsiTheme="minorBidi" w:cstheme="minorBidi"/>
                <w:color w:val="000000"/>
                <w:sz w:val="20"/>
                <w:szCs w:val="20"/>
              </w:rPr>
              <w:t>NP</w:t>
            </w:r>
          </w:p>
        </w:tc>
        <w:tc>
          <w:tcPr>
            <w:tcW w:w="1060" w:type="dxa"/>
            <w:shd w:val="clear" w:color="auto" w:fill="auto"/>
            <w:noWrap/>
            <w:vAlign w:val="bottom"/>
            <w:hideMark/>
          </w:tcPr>
          <w:p w14:paraId="7BC8BF40" w14:textId="77777777" w:rsidR="00A21BFA" w:rsidRPr="00A21BFA" w:rsidRDefault="00A21BFA" w:rsidP="00A21BFA">
            <w:pPr>
              <w:spacing w:line="240" w:lineRule="auto"/>
              <w:ind w:firstLine="0"/>
              <w:jc w:val="right"/>
              <w:rPr>
                <w:rFonts w:asciiTheme="minorBidi" w:hAnsiTheme="minorBidi" w:cstheme="minorBidi"/>
                <w:color w:val="000000"/>
                <w:sz w:val="20"/>
                <w:szCs w:val="20"/>
              </w:rPr>
            </w:pPr>
            <w:r w:rsidRPr="00A21BFA">
              <w:rPr>
                <w:rFonts w:asciiTheme="minorBidi" w:hAnsiTheme="minorBidi" w:cstheme="minorBidi"/>
                <w:color w:val="000000"/>
                <w:sz w:val="20"/>
                <w:szCs w:val="20"/>
              </w:rPr>
              <w:t>890</w:t>
            </w:r>
          </w:p>
        </w:tc>
      </w:tr>
      <w:tr w:rsidR="00A21BFA" w:rsidRPr="00A21BFA" w14:paraId="0E3BCECD" w14:textId="77777777" w:rsidTr="00A21BFA">
        <w:trPr>
          <w:trHeight w:val="300"/>
          <w:jc w:val="center"/>
        </w:trPr>
        <w:tc>
          <w:tcPr>
            <w:tcW w:w="1124" w:type="dxa"/>
            <w:shd w:val="clear" w:color="auto" w:fill="auto"/>
            <w:noWrap/>
            <w:hideMark/>
          </w:tcPr>
          <w:p w14:paraId="33FC1EDA" w14:textId="77777777" w:rsidR="00A21BFA" w:rsidRPr="00A21BFA" w:rsidRDefault="00A21BFA" w:rsidP="00A21BFA">
            <w:pPr>
              <w:spacing w:line="240" w:lineRule="auto"/>
              <w:ind w:firstLine="0"/>
              <w:jc w:val="center"/>
              <w:rPr>
                <w:rFonts w:asciiTheme="minorBidi" w:hAnsiTheme="minorBidi" w:cstheme="minorBidi"/>
                <w:color w:val="000000"/>
                <w:sz w:val="20"/>
                <w:szCs w:val="20"/>
              </w:rPr>
            </w:pPr>
            <w:r w:rsidRPr="00A21BFA">
              <w:rPr>
                <w:rFonts w:asciiTheme="minorBidi" w:hAnsiTheme="minorBidi" w:cstheme="minorBidi"/>
                <w:color w:val="000000"/>
                <w:sz w:val="20"/>
                <w:szCs w:val="20"/>
              </w:rPr>
              <w:t>AdvP</w:t>
            </w:r>
          </w:p>
        </w:tc>
        <w:tc>
          <w:tcPr>
            <w:tcW w:w="1060" w:type="dxa"/>
            <w:shd w:val="clear" w:color="auto" w:fill="auto"/>
            <w:noWrap/>
            <w:vAlign w:val="bottom"/>
            <w:hideMark/>
          </w:tcPr>
          <w:p w14:paraId="6A3855AD" w14:textId="77777777" w:rsidR="00A21BFA" w:rsidRPr="00A21BFA" w:rsidRDefault="00A21BFA" w:rsidP="00A21BFA">
            <w:pPr>
              <w:spacing w:line="240" w:lineRule="auto"/>
              <w:ind w:firstLine="0"/>
              <w:jc w:val="right"/>
              <w:rPr>
                <w:rFonts w:asciiTheme="minorBidi" w:hAnsiTheme="minorBidi" w:cstheme="minorBidi"/>
                <w:color w:val="000000"/>
                <w:sz w:val="20"/>
                <w:szCs w:val="20"/>
              </w:rPr>
            </w:pPr>
            <w:r w:rsidRPr="00A21BFA">
              <w:rPr>
                <w:rFonts w:asciiTheme="minorBidi" w:hAnsiTheme="minorBidi" w:cstheme="minorBidi"/>
                <w:color w:val="000000"/>
                <w:sz w:val="20"/>
                <w:szCs w:val="20"/>
              </w:rPr>
              <w:t>209</w:t>
            </w:r>
          </w:p>
        </w:tc>
      </w:tr>
    </w:tbl>
    <w:p w14:paraId="0827A2BC" w14:textId="70CD4857" w:rsidR="00F00FE1" w:rsidRDefault="00A21BFA" w:rsidP="00DD62CB">
      <w:pPr>
        <w:spacing w:line="240" w:lineRule="auto"/>
        <w:ind w:firstLine="0"/>
        <w:jc w:val="center"/>
      </w:pPr>
      <w:r>
        <w:fldChar w:fldCharType="end"/>
      </w:r>
    </w:p>
    <w:p w14:paraId="46495D48" w14:textId="6A75E5EE" w:rsidR="00AC47E5" w:rsidRDefault="00F00FE1" w:rsidP="00F00FE1">
      <w:pPr>
        <w:spacing w:line="240" w:lineRule="auto"/>
        <w:ind w:firstLine="0"/>
        <w:jc w:val="center"/>
      </w:pPr>
      <w:r>
        <w:rPr>
          <w:noProof/>
        </w:rPr>
        <w:drawing>
          <wp:inline distT="0" distB="0" distL="0" distR="0" wp14:anchorId="71B7C9A2" wp14:editId="19BA75DB">
            <wp:extent cx="3181404" cy="2320229"/>
            <wp:effectExtent l="0" t="0" r="0" b="4445"/>
            <wp:docPr id="3" name="phrase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rase_types.png"/>
                    <pic:cNvPicPr/>
                  </pic:nvPicPr>
                  <pic:blipFill>
                    <a:blip r:embed="rId11" r:link="rId12">
                      <a:extLst>
                        <a:ext uri="{28A0092B-C50C-407E-A947-70E740481C1C}">
                          <a14:useLocalDpi xmlns:a14="http://schemas.microsoft.com/office/drawing/2010/main" val="0"/>
                        </a:ext>
                      </a:extLst>
                    </a:blip>
                    <a:stretch>
                      <a:fillRect/>
                    </a:stretch>
                  </pic:blipFill>
                  <pic:spPr>
                    <a:xfrm>
                      <a:off x="0" y="0"/>
                      <a:ext cx="3181404" cy="2320229"/>
                    </a:xfrm>
                    <a:prstGeom prst="rect">
                      <a:avLst/>
                    </a:prstGeom>
                  </pic:spPr>
                </pic:pic>
              </a:graphicData>
            </a:graphic>
          </wp:inline>
        </w:drawing>
      </w:r>
      <w:r>
        <w:rPr>
          <w:noProof/>
        </w:rPr>
        <w:br w:type="textWrapping" w:clear="all"/>
      </w:r>
    </w:p>
    <w:p w14:paraId="11078C64" w14:textId="210877DD" w:rsidR="00A21BFA" w:rsidRDefault="00123D2E" w:rsidP="00A21BFA">
      <w:pPr>
        <w:ind w:firstLine="0"/>
        <w:rPr>
          <w:rFonts w:ascii="Baskerville" w:eastAsiaTheme="minorHAnsi" w:hAnsi="Baskerville"/>
          <w:lang w:bidi="ar-SA"/>
        </w:rPr>
      </w:pPr>
      <w:r>
        <w:t>Note that the adverb phrase (</w:t>
      </w:r>
      <w:proofErr w:type="spellStart"/>
      <w:r w:rsidR="00B326C5" w:rsidRPr="00B326C5">
        <w:rPr>
          <w:smallCaps/>
        </w:rPr>
        <w:t>advp</w:t>
      </w:r>
      <w:proofErr w:type="spellEnd"/>
      <w:r>
        <w:t>) has 421 less cases due to</w:t>
      </w:r>
      <w:r w:rsidR="00476C77">
        <w:t xml:space="preserve"> the </w:t>
      </w:r>
      <w:r w:rsidR="00CD1B82">
        <w:t>removal of the particles</w:t>
      </w:r>
      <w:r w:rsidR="00B326C5">
        <w:t xml:space="preserve">; even </w:t>
      </w:r>
      <w:r w:rsidR="00BA61E2">
        <w:t>still</w:t>
      </w:r>
      <w:r w:rsidR="00B326C5">
        <w:t xml:space="preserve"> th</w:t>
      </w:r>
      <w:r w:rsidR="00245720">
        <w:t xml:space="preserve">e </w:t>
      </w:r>
      <w:proofErr w:type="spellStart"/>
      <w:r w:rsidR="00B326C5" w:rsidRPr="00B326C5">
        <w:rPr>
          <w:smallCaps/>
        </w:rPr>
        <w:t>advp</w:t>
      </w:r>
      <w:proofErr w:type="spellEnd"/>
      <w:r w:rsidR="00B326C5">
        <w:t xml:space="preserve"> is</w:t>
      </w:r>
      <w:r w:rsidR="00D75077">
        <w:t xml:space="preserve"> least-common</w:t>
      </w:r>
      <w:r w:rsidR="00FF6494">
        <w:t>, but only slightly</w:t>
      </w:r>
      <w:r w:rsidR="007D6CB9">
        <w:t xml:space="preserve">. </w:t>
      </w:r>
      <w:r w:rsidR="00C2599C">
        <w:t>Ultimately, the</w:t>
      </w:r>
      <w:r w:rsidR="00404775">
        <w:t xml:space="preserve">re </w:t>
      </w:r>
      <w:r w:rsidR="00A82571">
        <w:t>are</w:t>
      </w:r>
      <w:r w:rsidR="00404775">
        <w:t xml:space="preserve"> </w:t>
      </w:r>
      <w:r w:rsidR="00A82571">
        <w:t xml:space="preserve">syntactic </w:t>
      </w:r>
      <w:r w:rsidR="00C2599C">
        <w:t>difference</w:t>
      </w:r>
      <w:r w:rsidR="004E4A77">
        <w:t>s</w:t>
      </w:r>
      <w:r w:rsidR="00A82571">
        <w:t xml:space="preserve"> </w:t>
      </w:r>
      <w:r w:rsidR="00C2599C">
        <w:t xml:space="preserve">between </w:t>
      </w:r>
      <w:r w:rsidR="003A7BE8">
        <w:t xml:space="preserve">the </w:t>
      </w:r>
      <w:r w:rsidR="003A7BE8" w:rsidRPr="003A7BE8">
        <w:rPr>
          <w:smallCaps/>
        </w:rPr>
        <w:t>np</w:t>
      </w:r>
      <w:r w:rsidR="003A7BE8">
        <w:t xml:space="preserve"> and </w:t>
      </w:r>
      <w:proofErr w:type="spellStart"/>
      <w:r w:rsidR="003A7BE8" w:rsidRPr="00B326C5">
        <w:rPr>
          <w:smallCaps/>
        </w:rPr>
        <w:t>advp</w:t>
      </w:r>
      <w:proofErr w:type="spellEnd"/>
      <w:r w:rsidR="00C2599C">
        <w:t>, as will be shown</w:t>
      </w:r>
      <w:r w:rsidR="00404775">
        <w:t xml:space="preserve">. </w:t>
      </w:r>
      <w:r w:rsidR="00AF6608">
        <w:t xml:space="preserve">The </w:t>
      </w:r>
      <w:r w:rsidR="00714E4D">
        <w:t>prepositional phrase (</w:t>
      </w:r>
      <w:r w:rsidR="003A7BE8" w:rsidRPr="003A7BE8">
        <w:rPr>
          <w:smallCaps/>
        </w:rPr>
        <w:t>pp</w:t>
      </w:r>
      <w:r w:rsidR="00714E4D">
        <w:t xml:space="preserve">) </w:t>
      </w:r>
      <w:r w:rsidR="00B81B38">
        <w:t>dominates</w:t>
      </w:r>
      <w:r w:rsidR="002D19CC">
        <w:t xml:space="preserve"> </w:t>
      </w:r>
      <w:r w:rsidR="00070251" w:rsidRPr="00924EA6">
        <w:rPr>
          <w:smallCaps/>
        </w:rPr>
        <w:t>time</w:t>
      </w:r>
      <w:r w:rsidR="004B0F5E">
        <w:t xml:space="preserve"> </w:t>
      </w:r>
      <w:r w:rsidR="009B1491">
        <w:t xml:space="preserve">with 2,277 or </w:t>
      </w:r>
      <w:r w:rsidR="007A0C9C">
        <w:t>67% of all forms</w:t>
      </w:r>
      <w:r w:rsidR="004B0F5E">
        <w:t xml:space="preserve">. </w:t>
      </w:r>
      <w:r w:rsidR="00A82E7C">
        <w:t>The</w:t>
      </w:r>
      <w:r w:rsidR="008414D1">
        <w:t xml:space="preserve"> </w:t>
      </w:r>
      <w:r w:rsidR="006A6006">
        <w:t>distribution is</w:t>
      </w:r>
      <w:r w:rsidR="008414D1">
        <w:t xml:space="preserve"> comparable</w:t>
      </w:r>
      <w:r w:rsidR="00A82E7C">
        <w:t xml:space="preserve"> to</w:t>
      </w:r>
      <w:r w:rsidR="004F7127">
        <w:t>, but lower than,</w:t>
      </w:r>
      <w:r w:rsidR="008414D1">
        <w:t xml:space="preserve"> </w:t>
      </w:r>
      <w:r w:rsidR="00FF68D5" w:rsidRPr="00FF68D5">
        <w:rPr>
          <w:smallCaps/>
        </w:rPr>
        <w:t>location</w:t>
      </w:r>
      <w:r w:rsidR="00BB0776">
        <w:rPr>
          <w:smallCaps/>
        </w:rPr>
        <w:t xml:space="preserve">, </w:t>
      </w:r>
      <w:r w:rsidR="006932CF" w:rsidRPr="006932CF">
        <w:t>w</w:t>
      </w:r>
      <w:r w:rsidR="004F7127">
        <w:t xml:space="preserve">ith 80% </w:t>
      </w:r>
      <w:r w:rsidR="004F7127" w:rsidRPr="004F7127">
        <w:rPr>
          <w:smallCaps/>
        </w:rPr>
        <w:t>pp</w:t>
      </w:r>
      <w:r w:rsidR="006A6006">
        <w:t>:</w:t>
      </w:r>
      <w:r w:rsidR="00A21BFA">
        <w:fldChar w:fldCharType="begin"/>
      </w:r>
      <w:r w:rsidR="00A21BFA">
        <w:instrText xml:space="preserve"> LINK Excel.Sheet.12 "/Users/cody/github/csl/time_collocations/analysis/paper_data/firstyear/loca_types.xlsx" "Sheet1!R1C1:R5C2" \a \f 4 \h \* MERGEFORMAT </w:instrText>
      </w:r>
      <w:r w:rsidR="00A21BFA">
        <w:fldChar w:fldCharType="separate"/>
      </w:r>
    </w:p>
    <w:tbl>
      <w:tblPr>
        <w:tblW w:w="2317" w:type="dxa"/>
        <w:jc w:val="center"/>
        <w:tblLook w:val="04A0" w:firstRow="1" w:lastRow="0" w:firstColumn="1" w:lastColumn="0" w:noHBand="0" w:noVBand="1"/>
      </w:tblPr>
      <w:tblGrid>
        <w:gridCol w:w="1257"/>
        <w:gridCol w:w="1060"/>
      </w:tblGrid>
      <w:tr w:rsidR="00A21BFA" w:rsidRPr="00A21BFA" w14:paraId="2901AEFF" w14:textId="77777777" w:rsidTr="00A21BFA">
        <w:trPr>
          <w:trHeight w:val="300"/>
          <w:jc w:val="center"/>
        </w:trPr>
        <w:tc>
          <w:tcPr>
            <w:tcW w:w="1257" w:type="dxa"/>
            <w:tcBorders>
              <w:top w:val="nil"/>
              <w:left w:val="nil"/>
            </w:tcBorders>
            <w:shd w:val="clear" w:color="auto" w:fill="auto"/>
            <w:noWrap/>
            <w:vAlign w:val="bottom"/>
            <w:hideMark/>
          </w:tcPr>
          <w:p w14:paraId="770E337C" w14:textId="368E6D65" w:rsidR="00A21BFA" w:rsidRPr="00A21BFA" w:rsidRDefault="00A21BFA" w:rsidP="00A21BFA">
            <w:pPr>
              <w:spacing w:line="240" w:lineRule="auto"/>
              <w:rPr>
                <w:rFonts w:asciiTheme="minorBidi" w:hAnsiTheme="minorBidi" w:cstheme="minorBidi"/>
                <w:sz w:val="20"/>
                <w:szCs w:val="20"/>
              </w:rPr>
            </w:pPr>
          </w:p>
        </w:tc>
        <w:tc>
          <w:tcPr>
            <w:tcW w:w="1060" w:type="dxa"/>
            <w:shd w:val="clear" w:color="auto" w:fill="auto"/>
            <w:noWrap/>
            <w:hideMark/>
          </w:tcPr>
          <w:p w14:paraId="76DA1FC5" w14:textId="77777777" w:rsidR="00A21BFA" w:rsidRPr="00A21BFA" w:rsidRDefault="00A21BFA" w:rsidP="00A21BFA">
            <w:pPr>
              <w:spacing w:line="240" w:lineRule="auto"/>
              <w:ind w:firstLine="0"/>
              <w:jc w:val="center"/>
              <w:rPr>
                <w:rFonts w:asciiTheme="minorBidi" w:hAnsiTheme="minorBidi" w:cstheme="minorBidi"/>
                <w:color w:val="000000"/>
                <w:sz w:val="20"/>
                <w:szCs w:val="20"/>
              </w:rPr>
            </w:pPr>
            <w:r w:rsidRPr="00A21BFA">
              <w:rPr>
                <w:rFonts w:asciiTheme="minorBidi" w:hAnsiTheme="minorBidi" w:cstheme="minorBidi"/>
                <w:color w:val="000000"/>
                <w:sz w:val="20"/>
                <w:szCs w:val="20"/>
              </w:rPr>
              <w:t>Total</w:t>
            </w:r>
          </w:p>
        </w:tc>
      </w:tr>
      <w:tr w:rsidR="00A21BFA" w:rsidRPr="00A21BFA" w14:paraId="3E29B396" w14:textId="77777777" w:rsidTr="00A21BFA">
        <w:trPr>
          <w:trHeight w:val="300"/>
          <w:jc w:val="center"/>
        </w:trPr>
        <w:tc>
          <w:tcPr>
            <w:tcW w:w="1257" w:type="dxa"/>
            <w:shd w:val="clear" w:color="auto" w:fill="auto"/>
            <w:noWrap/>
            <w:hideMark/>
          </w:tcPr>
          <w:p w14:paraId="40A32BCD" w14:textId="77777777" w:rsidR="00A21BFA" w:rsidRPr="00A21BFA" w:rsidRDefault="00A21BFA" w:rsidP="00A21BFA">
            <w:pPr>
              <w:spacing w:line="240" w:lineRule="auto"/>
              <w:ind w:firstLine="0"/>
              <w:jc w:val="center"/>
              <w:rPr>
                <w:rFonts w:asciiTheme="minorBidi" w:hAnsiTheme="minorBidi" w:cstheme="minorBidi"/>
                <w:color w:val="000000"/>
                <w:sz w:val="20"/>
                <w:szCs w:val="20"/>
              </w:rPr>
            </w:pPr>
            <w:r w:rsidRPr="00A21BFA">
              <w:rPr>
                <w:rFonts w:asciiTheme="minorBidi" w:hAnsiTheme="minorBidi" w:cstheme="minorBidi"/>
                <w:color w:val="000000"/>
                <w:sz w:val="20"/>
                <w:szCs w:val="20"/>
              </w:rPr>
              <w:t>PP</w:t>
            </w:r>
          </w:p>
        </w:tc>
        <w:tc>
          <w:tcPr>
            <w:tcW w:w="1060" w:type="dxa"/>
            <w:shd w:val="clear" w:color="auto" w:fill="auto"/>
            <w:noWrap/>
            <w:vAlign w:val="bottom"/>
            <w:hideMark/>
          </w:tcPr>
          <w:p w14:paraId="4ED43608" w14:textId="77777777" w:rsidR="00A21BFA" w:rsidRPr="00A21BFA" w:rsidRDefault="00A21BFA" w:rsidP="00A21BFA">
            <w:pPr>
              <w:spacing w:line="240" w:lineRule="auto"/>
              <w:ind w:firstLine="0"/>
              <w:jc w:val="right"/>
              <w:rPr>
                <w:rFonts w:asciiTheme="minorBidi" w:hAnsiTheme="minorBidi" w:cstheme="minorBidi"/>
                <w:color w:val="000000"/>
                <w:sz w:val="20"/>
                <w:szCs w:val="20"/>
              </w:rPr>
            </w:pPr>
            <w:r w:rsidRPr="00A21BFA">
              <w:rPr>
                <w:rFonts w:asciiTheme="minorBidi" w:hAnsiTheme="minorBidi" w:cstheme="minorBidi"/>
                <w:color w:val="000000"/>
                <w:sz w:val="20"/>
                <w:szCs w:val="20"/>
              </w:rPr>
              <w:t>6612</w:t>
            </w:r>
          </w:p>
        </w:tc>
      </w:tr>
      <w:tr w:rsidR="00A21BFA" w:rsidRPr="00A21BFA" w14:paraId="4EFCC142" w14:textId="77777777" w:rsidTr="00A21BFA">
        <w:trPr>
          <w:trHeight w:val="300"/>
          <w:jc w:val="center"/>
        </w:trPr>
        <w:tc>
          <w:tcPr>
            <w:tcW w:w="1257" w:type="dxa"/>
            <w:shd w:val="clear" w:color="auto" w:fill="auto"/>
            <w:noWrap/>
            <w:hideMark/>
          </w:tcPr>
          <w:p w14:paraId="60DB63CC" w14:textId="77777777" w:rsidR="00A21BFA" w:rsidRPr="00A21BFA" w:rsidRDefault="00A21BFA" w:rsidP="00A21BFA">
            <w:pPr>
              <w:spacing w:line="240" w:lineRule="auto"/>
              <w:ind w:firstLine="0"/>
              <w:jc w:val="center"/>
              <w:rPr>
                <w:rFonts w:asciiTheme="minorBidi" w:hAnsiTheme="minorBidi" w:cstheme="minorBidi"/>
                <w:color w:val="000000"/>
                <w:sz w:val="20"/>
                <w:szCs w:val="20"/>
              </w:rPr>
            </w:pPr>
            <w:r w:rsidRPr="00A21BFA">
              <w:rPr>
                <w:rFonts w:asciiTheme="minorBidi" w:hAnsiTheme="minorBidi" w:cstheme="minorBidi"/>
                <w:color w:val="000000"/>
                <w:sz w:val="20"/>
                <w:szCs w:val="20"/>
              </w:rPr>
              <w:t>AdvP</w:t>
            </w:r>
          </w:p>
        </w:tc>
        <w:tc>
          <w:tcPr>
            <w:tcW w:w="1060" w:type="dxa"/>
            <w:shd w:val="clear" w:color="auto" w:fill="auto"/>
            <w:noWrap/>
            <w:vAlign w:val="bottom"/>
            <w:hideMark/>
          </w:tcPr>
          <w:p w14:paraId="5B906EF0" w14:textId="77777777" w:rsidR="00A21BFA" w:rsidRPr="00A21BFA" w:rsidRDefault="00A21BFA" w:rsidP="00A21BFA">
            <w:pPr>
              <w:spacing w:line="240" w:lineRule="auto"/>
              <w:ind w:firstLine="0"/>
              <w:jc w:val="right"/>
              <w:rPr>
                <w:rFonts w:asciiTheme="minorBidi" w:hAnsiTheme="minorBidi" w:cstheme="minorBidi"/>
                <w:color w:val="000000"/>
                <w:sz w:val="20"/>
                <w:szCs w:val="20"/>
              </w:rPr>
            </w:pPr>
            <w:r w:rsidRPr="00A21BFA">
              <w:rPr>
                <w:rFonts w:asciiTheme="minorBidi" w:hAnsiTheme="minorBidi" w:cstheme="minorBidi"/>
                <w:color w:val="000000"/>
                <w:sz w:val="20"/>
                <w:szCs w:val="20"/>
              </w:rPr>
              <w:t>1002</w:t>
            </w:r>
          </w:p>
        </w:tc>
      </w:tr>
      <w:tr w:rsidR="00A21BFA" w:rsidRPr="00A21BFA" w14:paraId="3D6B7720" w14:textId="77777777" w:rsidTr="00A21BFA">
        <w:trPr>
          <w:trHeight w:val="300"/>
          <w:jc w:val="center"/>
        </w:trPr>
        <w:tc>
          <w:tcPr>
            <w:tcW w:w="1257" w:type="dxa"/>
            <w:shd w:val="clear" w:color="auto" w:fill="auto"/>
            <w:noWrap/>
            <w:hideMark/>
          </w:tcPr>
          <w:p w14:paraId="518ED32C" w14:textId="77777777" w:rsidR="00A21BFA" w:rsidRPr="00A21BFA" w:rsidRDefault="00A21BFA" w:rsidP="00A21BFA">
            <w:pPr>
              <w:spacing w:line="240" w:lineRule="auto"/>
              <w:ind w:firstLine="0"/>
              <w:jc w:val="center"/>
              <w:rPr>
                <w:rFonts w:asciiTheme="minorBidi" w:hAnsiTheme="minorBidi" w:cstheme="minorBidi"/>
                <w:color w:val="000000"/>
                <w:sz w:val="20"/>
                <w:szCs w:val="20"/>
              </w:rPr>
            </w:pPr>
            <w:r w:rsidRPr="00A21BFA">
              <w:rPr>
                <w:rFonts w:asciiTheme="minorBidi" w:hAnsiTheme="minorBidi" w:cstheme="minorBidi"/>
                <w:color w:val="000000"/>
                <w:sz w:val="20"/>
                <w:szCs w:val="20"/>
              </w:rPr>
              <w:t>NP</w:t>
            </w:r>
          </w:p>
        </w:tc>
        <w:tc>
          <w:tcPr>
            <w:tcW w:w="1060" w:type="dxa"/>
            <w:shd w:val="clear" w:color="auto" w:fill="auto"/>
            <w:noWrap/>
            <w:vAlign w:val="bottom"/>
            <w:hideMark/>
          </w:tcPr>
          <w:p w14:paraId="6F4822C9" w14:textId="77777777" w:rsidR="00A21BFA" w:rsidRPr="00A21BFA" w:rsidRDefault="00A21BFA" w:rsidP="00A21BFA">
            <w:pPr>
              <w:spacing w:line="240" w:lineRule="auto"/>
              <w:ind w:firstLine="0"/>
              <w:jc w:val="right"/>
              <w:rPr>
                <w:rFonts w:asciiTheme="minorBidi" w:hAnsiTheme="minorBidi" w:cstheme="minorBidi"/>
                <w:color w:val="000000"/>
                <w:sz w:val="20"/>
                <w:szCs w:val="20"/>
              </w:rPr>
            </w:pPr>
            <w:r w:rsidRPr="00A21BFA">
              <w:rPr>
                <w:rFonts w:asciiTheme="minorBidi" w:hAnsiTheme="minorBidi" w:cstheme="minorBidi"/>
                <w:color w:val="000000"/>
                <w:sz w:val="20"/>
                <w:szCs w:val="20"/>
              </w:rPr>
              <w:t>461</w:t>
            </w:r>
          </w:p>
        </w:tc>
      </w:tr>
      <w:tr w:rsidR="00A21BFA" w:rsidRPr="00A21BFA" w14:paraId="27E3C5EE" w14:textId="77777777" w:rsidTr="00A21BFA">
        <w:trPr>
          <w:trHeight w:val="300"/>
          <w:jc w:val="center"/>
        </w:trPr>
        <w:tc>
          <w:tcPr>
            <w:tcW w:w="1257" w:type="dxa"/>
            <w:shd w:val="clear" w:color="auto" w:fill="auto"/>
            <w:noWrap/>
            <w:hideMark/>
          </w:tcPr>
          <w:p w14:paraId="5EC5D513" w14:textId="77777777" w:rsidR="00A21BFA" w:rsidRPr="00A21BFA" w:rsidRDefault="00A21BFA" w:rsidP="00A21BFA">
            <w:pPr>
              <w:spacing w:line="240" w:lineRule="auto"/>
              <w:ind w:firstLine="0"/>
              <w:jc w:val="center"/>
              <w:rPr>
                <w:rFonts w:asciiTheme="minorBidi" w:hAnsiTheme="minorBidi" w:cstheme="minorBidi"/>
                <w:color w:val="000000"/>
                <w:sz w:val="20"/>
                <w:szCs w:val="20"/>
              </w:rPr>
            </w:pPr>
            <w:proofErr w:type="spellStart"/>
            <w:r w:rsidRPr="00A21BFA">
              <w:rPr>
                <w:rFonts w:asciiTheme="minorBidi" w:hAnsiTheme="minorBidi" w:cstheme="minorBidi"/>
                <w:color w:val="000000"/>
                <w:sz w:val="20"/>
                <w:szCs w:val="20"/>
              </w:rPr>
              <w:t>PrNP</w:t>
            </w:r>
            <w:proofErr w:type="spellEnd"/>
          </w:p>
        </w:tc>
        <w:tc>
          <w:tcPr>
            <w:tcW w:w="1060" w:type="dxa"/>
            <w:shd w:val="clear" w:color="auto" w:fill="auto"/>
            <w:noWrap/>
            <w:vAlign w:val="bottom"/>
            <w:hideMark/>
          </w:tcPr>
          <w:p w14:paraId="668C1A8F" w14:textId="77777777" w:rsidR="00A21BFA" w:rsidRPr="00A21BFA" w:rsidRDefault="00A21BFA" w:rsidP="00A21BFA">
            <w:pPr>
              <w:spacing w:line="240" w:lineRule="auto"/>
              <w:ind w:firstLine="0"/>
              <w:jc w:val="right"/>
              <w:rPr>
                <w:rFonts w:asciiTheme="minorBidi" w:hAnsiTheme="minorBidi" w:cstheme="minorBidi"/>
                <w:color w:val="000000"/>
                <w:sz w:val="20"/>
                <w:szCs w:val="20"/>
              </w:rPr>
            </w:pPr>
            <w:r w:rsidRPr="00A21BFA">
              <w:rPr>
                <w:rFonts w:asciiTheme="minorBidi" w:hAnsiTheme="minorBidi" w:cstheme="minorBidi"/>
                <w:color w:val="000000"/>
                <w:sz w:val="20"/>
                <w:szCs w:val="20"/>
              </w:rPr>
              <w:t>191</w:t>
            </w:r>
          </w:p>
        </w:tc>
      </w:tr>
    </w:tbl>
    <w:p w14:paraId="0E60411E" w14:textId="308D7CF4" w:rsidR="007409AC" w:rsidRDefault="00A21BFA" w:rsidP="005D613E">
      <w:pPr>
        <w:spacing w:line="240" w:lineRule="auto"/>
        <w:ind w:firstLine="0"/>
      </w:pPr>
      <w:r>
        <w:fldChar w:fldCharType="end"/>
      </w:r>
    </w:p>
    <w:p w14:paraId="333C8AB3" w14:textId="0088A355" w:rsidR="005D613E" w:rsidRDefault="005D613E" w:rsidP="005D613E">
      <w:pPr>
        <w:ind w:firstLine="0"/>
        <w:jc w:val="center"/>
      </w:pPr>
      <w:r>
        <w:rPr>
          <w:noProof/>
        </w:rPr>
        <w:lastRenderedPageBreak/>
        <w:drawing>
          <wp:inline distT="0" distB="0" distL="0" distR="0" wp14:anchorId="14EEA0C4" wp14:editId="3328CFA6">
            <wp:extent cx="3172968" cy="2185416"/>
            <wp:effectExtent l="0" t="0" r="2540" b="0"/>
            <wp:docPr id="7" name="loca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a_types.png"/>
                    <pic:cNvPicPr/>
                  </pic:nvPicPr>
                  <pic:blipFill>
                    <a:blip r:embed="rId13" r:link="rId14">
                      <a:extLst>
                        <a:ext uri="{28A0092B-C50C-407E-A947-70E740481C1C}">
                          <a14:useLocalDpi xmlns:a14="http://schemas.microsoft.com/office/drawing/2010/main" val="0"/>
                        </a:ext>
                      </a:extLst>
                    </a:blip>
                    <a:stretch>
                      <a:fillRect/>
                    </a:stretch>
                  </pic:blipFill>
                  <pic:spPr>
                    <a:xfrm>
                      <a:off x="0" y="0"/>
                      <a:ext cx="3172968" cy="2185416"/>
                    </a:xfrm>
                    <a:prstGeom prst="rect">
                      <a:avLst/>
                    </a:prstGeom>
                  </pic:spPr>
                </pic:pic>
              </a:graphicData>
            </a:graphic>
          </wp:inline>
        </w:drawing>
      </w:r>
    </w:p>
    <w:p w14:paraId="2AB778FC" w14:textId="307F7819" w:rsidR="008C695A" w:rsidRDefault="00842F31" w:rsidP="00E20B7A">
      <w:pPr>
        <w:ind w:firstLine="0"/>
      </w:pPr>
      <w:r>
        <w:t xml:space="preserve">The difference </w:t>
      </w:r>
      <w:r w:rsidR="00E6571E">
        <w:t xml:space="preserve">in </w:t>
      </w:r>
      <w:r w:rsidR="006E799A" w:rsidRPr="006E799A">
        <w:rPr>
          <w:smallCaps/>
        </w:rPr>
        <w:t>pp</w:t>
      </w:r>
      <w:r w:rsidR="006E799A">
        <w:t xml:space="preserve"> </w:t>
      </w:r>
      <w:r w:rsidR="00E6571E">
        <w:t xml:space="preserve">distribution between </w:t>
      </w:r>
      <w:r w:rsidR="00E6571E" w:rsidRPr="006E799A">
        <w:rPr>
          <w:smallCaps/>
        </w:rPr>
        <w:t>location</w:t>
      </w:r>
      <w:r w:rsidR="00E6571E">
        <w:t xml:space="preserve"> and </w:t>
      </w:r>
      <w:r w:rsidR="00E6571E" w:rsidRPr="006E799A">
        <w:rPr>
          <w:smallCaps/>
        </w:rPr>
        <w:t>time</w:t>
      </w:r>
      <w:r w:rsidR="00E6571E">
        <w:t xml:space="preserve"> is statistically significan</w:t>
      </w:r>
      <w:r w:rsidR="00791C95">
        <w:t xml:space="preserve">t, with a </w:t>
      </w:r>
      <w:r w:rsidR="003A2916">
        <w:t>collocational</w:t>
      </w:r>
      <w:r w:rsidR="00982DF3">
        <w:t xml:space="preserve"> score of </w:t>
      </w:r>
      <w:r w:rsidR="00F95529">
        <w:t>-45</w:t>
      </w:r>
      <w:r w:rsidR="00982DF3">
        <w:t xml:space="preserve">, </w:t>
      </w:r>
      <w:r w:rsidR="00907FBE">
        <w:t xml:space="preserve">showing negative association, </w:t>
      </w:r>
      <w:r w:rsidR="00982DF3">
        <w:t>where</w:t>
      </w:r>
      <w:r w:rsidR="00042CAD">
        <w:t xml:space="preserve"> </w:t>
      </w:r>
      <w:r w:rsidR="00FA32EF">
        <w:t xml:space="preserve">significance is &gt; </w:t>
      </w:r>
      <w:r w:rsidR="00042CAD">
        <w:t xml:space="preserve">1.3 </w:t>
      </w:r>
      <w:r w:rsidR="00FA32EF">
        <w:t>or</w:t>
      </w:r>
      <w:r w:rsidR="00042CAD">
        <w:t xml:space="preserve"> &lt; -1.3 </w:t>
      </w:r>
      <w:r w:rsidR="00B221E5">
        <w:t>.</w:t>
      </w:r>
      <w:r w:rsidR="0095376E">
        <w:rPr>
          <w:rStyle w:val="FootnoteReference"/>
        </w:rPr>
        <w:footnoteReference w:id="84"/>
      </w:r>
      <w:r w:rsidR="00B221E5">
        <w:t xml:space="preserve"> </w:t>
      </w:r>
      <w:r w:rsidR="00AE6E83">
        <w:t xml:space="preserve">The </w:t>
      </w:r>
      <w:r w:rsidR="00A700DB">
        <w:t xml:space="preserve">attraction of </w:t>
      </w:r>
      <w:r w:rsidR="00A700DB" w:rsidRPr="006F796A">
        <w:rPr>
          <w:smallCaps/>
        </w:rPr>
        <w:t>np</w:t>
      </w:r>
      <w:r w:rsidR="00A700DB">
        <w:t xml:space="preserve"> to </w:t>
      </w:r>
      <w:r w:rsidR="00A700DB" w:rsidRPr="006F796A">
        <w:rPr>
          <w:smallCaps/>
        </w:rPr>
        <w:t>time</w:t>
      </w:r>
      <w:r w:rsidR="00A700DB">
        <w:t xml:space="preserve"> is even greater, </w:t>
      </w:r>
      <w:r w:rsidR="006F796A">
        <w:t>with a score of 198</w:t>
      </w:r>
      <w:r w:rsidR="00905582">
        <w:t xml:space="preserve"> (</w:t>
      </w:r>
      <w:r w:rsidR="006F796A">
        <w:t>showing positive association</w:t>
      </w:r>
      <w:r w:rsidR="00905582">
        <w:t>)</w:t>
      </w:r>
      <w:r w:rsidR="006F796A">
        <w:t>.</w:t>
      </w:r>
      <w:r w:rsidR="00852A4A">
        <w:t xml:space="preserve"> </w:t>
      </w:r>
      <w:r w:rsidR="00C71010">
        <w:t xml:space="preserve">Thus, the </w:t>
      </w:r>
      <w:r w:rsidR="00C71010" w:rsidRPr="00BC1B38">
        <w:rPr>
          <w:smallCaps/>
        </w:rPr>
        <w:t>pp</w:t>
      </w:r>
      <w:r w:rsidR="00C71010">
        <w:t xml:space="preserve"> appears to play a slightly smaller role and the </w:t>
      </w:r>
      <w:r w:rsidR="00C71010" w:rsidRPr="00BC1B38">
        <w:rPr>
          <w:smallCaps/>
        </w:rPr>
        <w:t>np</w:t>
      </w:r>
      <w:r w:rsidR="00C71010">
        <w:t xml:space="preserve"> a bigger one in the semantics of </w:t>
      </w:r>
      <w:r w:rsidR="00C71010" w:rsidRPr="003D00FA">
        <w:rPr>
          <w:smallCaps/>
        </w:rPr>
        <w:t>time</w:t>
      </w:r>
      <w:r w:rsidR="00C71010">
        <w:t xml:space="preserve">. </w:t>
      </w:r>
      <w:r w:rsidR="00444A85">
        <w:t xml:space="preserve">Nevertheless, </w:t>
      </w:r>
      <w:r w:rsidR="00E20B7A">
        <w:t xml:space="preserve">the predominance of </w:t>
      </w:r>
      <w:r w:rsidR="00E20B7A" w:rsidRPr="00E20B7A">
        <w:rPr>
          <w:smallCaps/>
        </w:rPr>
        <w:t>pp</w:t>
      </w:r>
      <w:r w:rsidR="00E20B7A">
        <w:t xml:space="preserve"> </w:t>
      </w:r>
      <w:r w:rsidR="00711815">
        <w:t>offers the first</w:t>
      </w:r>
      <w:r w:rsidR="00AC10E4">
        <w:t xml:space="preserve"> clue</w:t>
      </w:r>
      <w:r w:rsidR="008D0157">
        <w:t xml:space="preserve"> that </w:t>
      </w:r>
      <w:r w:rsidR="001F7980">
        <w:t xml:space="preserve">Biblical Hebrew, like </w:t>
      </w:r>
      <w:r w:rsidR="002A5F87">
        <w:t xml:space="preserve">other languages, </w:t>
      </w:r>
      <w:r w:rsidR="0013449D">
        <w:t xml:space="preserve">encodes time </w:t>
      </w:r>
      <w:r w:rsidR="00FD0502">
        <w:t>similarly to location.</w:t>
      </w:r>
      <w:r w:rsidR="00123D2E">
        <w:rPr>
          <w:rStyle w:val="FootnoteReference"/>
        </w:rPr>
        <w:footnoteReference w:id="85"/>
      </w:r>
      <w:bookmarkStart w:id="1" w:name="_GoBack"/>
      <w:bookmarkEnd w:id="1"/>
    </w:p>
    <w:p w14:paraId="4802BF1E" w14:textId="29A49A12" w:rsidR="00F00FE1" w:rsidRPr="006859A3" w:rsidRDefault="00530A3F" w:rsidP="008C695A">
      <w:r>
        <w:t xml:space="preserve">The </w:t>
      </w:r>
      <w:r w:rsidR="00DD204B">
        <w:t>table below shows the top 25 semantic heads</w:t>
      </w:r>
      <w:r w:rsidR="00A46818">
        <w:t xml:space="preserve"> throughout all </w:t>
      </w:r>
      <w:r w:rsidR="00A46818" w:rsidRPr="00924EA6">
        <w:rPr>
          <w:smallCaps/>
        </w:rPr>
        <w:t>time</w:t>
      </w:r>
      <w:r w:rsidR="00A46818">
        <w:t xml:space="preserve"> adverbials. </w:t>
      </w:r>
      <w:r w:rsidR="004F5F98">
        <w:t>The definition of head adopted herein is that of Croft's "primary information bearing unit</w:t>
      </w:r>
      <w:r w:rsidR="00144617">
        <w:t>,</w:t>
      </w:r>
      <w:r w:rsidR="004F5F98">
        <w:t>"</w:t>
      </w:r>
      <w:r w:rsidR="00144617">
        <w:t xml:space="preserve"> i.e. "content words."</w:t>
      </w:r>
      <w:r w:rsidR="00144617">
        <w:rPr>
          <w:rStyle w:val="FootnoteReference"/>
        </w:rPr>
        <w:footnoteReference w:id="86"/>
      </w:r>
      <w:r w:rsidR="009A00E2">
        <w:t xml:space="preserve"> </w:t>
      </w:r>
      <w:r w:rsidR="004F5F98">
        <w:t xml:space="preserve"> </w:t>
      </w:r>
    </w:p>
    <w:p w14:paraId="0E40B281" w14:textId="248DC841" w:rsidR="00970AD7" w:rsidRDefault="00970AD7" w:rsidP="006B38AA"/>
    <w:sectPr w:rsidR="00970AD7" w:rsidSect="00DC7286">
      <w:pgSz w:w="11894" w:h="16834"/>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A963E" w14:textId="77777777" w:rsidR="00E85690" w:rsidRDefault="00E85690" w:rsidP="00DB4276">
      <w:r>
        <w:separator/>
      </w:r>
    </w:p>
  </w:endnote>
  <w:endnote w:type="continuationSeparator" w:id="0">
    <w:p w14:paraId="3710D298" w14:textId="77777777" w:rsidR="00E85690" w:rsidRDefault="00E85690" w:rsidP="00DB4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0002AFF" w:usb1="C000ACFF" w:usb2="00000009" w:usb3="00000000" w:csb0="000001FF" w:csb1="00000000"/>
  </w:font>
  <w:font w:name="SBL BibLit">
    <w:panose1 w:val="02000000000000000000"/>
    <w:charset w:val="00"/>
    <w:family w:val="auto"/>
    <w:pitch w:val="variable"/>
    <w:sig w:usb0="E00008FF" w:usb1="5201E0EB" w:usb2="02000020" w:usb3="00000000" w:csb0="000000BB" w:csb1="00000000"/>
  </w:font>
  <w:font w:name="Brill Roman">
    <w:panose1 w:val="020F0602050406030203"/>
    <w:charset w:val="00"/>
    <w:family w:val="swiss"/>
    <w:pitch w:val="variable"/>
    <w:sig w:usb0="E00002FF" w:usb1="4200E4FB"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306E2" w14:textId="77777777" w:rsidR="00E85690" w:rsidRDefault="00E85690" w:rsidP="00DB4276">
      <w:r>
        <w:separator/>
      </w:r>
    </w:p>
  </w:footnote>
  <w:footnote w:type="continuationSeparator" w:id="0">
    <w:p w14:paraId="14836482" w14:textId="77777777" w:rsidR="00E85690" w:rsidRDefault="00E85690" w:rsidP="00DB4276">
      <w:r>
        <w:continuationSeparator/>
      </w:r>
    </w:p>
  </w:footnote>
  <w:footnote w:id="1">
    <w:p w14:paraId="0882A199" w14:textId="5BBDF2CD" w:rsidR="00967E2E" w:rsidRDefault="00967E2E">
      <w:pPr>
        <w:pStyle w:val="FootnoteText"/>
      </w:pPr>
      <w:r>
        <w:rPr>
          <w:rStyle w:val="FootnoteReference"/>
        </w:rPr>
        <w:footnoteRef/>
      </w:r>
      <w:r>
        <w:t xml:space="preserve"> E.g. </w:t>
      </w:r>
      <w:r>
        <w:fldChar w:fldCharType="begin"/>
      </w:r>
      <w:r>
        <w:instrText xml:space="preserve"> ADDIN ZOTERO_ITEM CSL_CITATION {"citationID":"iSbrIOI1","properties":{"formattedCitation":"Ken Penner, \\uc0\\u8220{}Verbal System, History of the Research,\\uc0\\u8221{} in {\\i{}Encyclopedia of Hebrew Language and Linguistics}, ed. Geoffrey Khan, vol. 3 (Leiden: Brill, 2013), 918\\uc0\\u8211{}921; John A. Cook, \\uc0\\u8220{}Current Issues in the Study of the Biblical Hebrew Verbal System,\\uc0\\u8221{} {\\i{}Kleine Untersuchungen zur Sprache des Alten Testaments und seiner Umwelt} 17 (2014): 79\\uc0\\u8211{}108; Leslie McFall, {\\i{}The Enigma of the Hebrew Verbal System: Solutions from Ewald to the Present Day}, Historic Texts and Interpreters in Biblical Scholarship (The Almond Press, 1982).","plainCitation":"Ken Penner, “Verbal System, History of the Research,” in Encyclopedia of Hebrew Language and Linguistics, ed. Geoffrey Khan, vol. 3 (Leiden: Brill, 2013), 918–921; John A. Cook, “Current Issues in the Study of the Biblical Hebrew Verbal System,” Kleine Untersuchungen zur Sprache des Alten Testaments und seiner Umwelt 17 (2014): 79–108; Leslie McFall, The Enigma of the Hebrew Verbal System: Solutions from Ewald to the Present Day, Historic Texts and Interpreters in Biblical Scholarship (The Almond Press, 1982).","noteIndex":1},"citationItems":[{"id":133,"uris":["http://zotero.org/users/4501072/items/NIT6N8R3"],"uri":["http://zotero.org/users/4501072/items/NIT6N8R3"],"itemData":{"id":133,"type":"chapter","title":"Verbal System, History of the Research","container-title":"Encyclopedia of Hebrew Language and Linguistics","publisher":"Brill","publisher-place":"Leiden","page":"918-921","volume":"3","event-place":"Leiden","title-short":"History of the Research","author":[{"family":"Penner","given":"Ken"}],"editor":[{"family":"Khan","given":"Geoffrey"}],"issued":{"date-parts":[["2013"]]}}},{"id":331,"uris":["http://zotero.org/users/4501072/items/BAH29K7Y"],"uri":["http://zotero.org/users/4501072/items/BAH29K7Y"],"itemData":{"id":331,"type":"article-journal","title":"Current issues in the study of the Biblical Hebrew verbal system","container-title":"Kleine Untersuchungen zur Sprache des Alten Testaments und seiner Umwelt","page":"79-108","volume":"17","title-short":"Current Issues","author":[{"family":"Cook","given":"John A."}],"issued":{"date-parts":[["2014"]]}}},{"id":2,"uris":["http://zotero.org/users/4501072/items/ZXKVJ7RM"],"uri":["http://zotero.org/users/4501072/items/ZXKVJ7RM"],"itemData":{"id":2,"type":"book","title":"The Enigma of the Hebrew Verbal System: Solutions from Ewald to the Present Day","collection-title":"Historic Texts and Interpreters in Biblical Scholarship","publisher":"The Almond Press","title-short":"Enigma","author":[{"family":"McFall","given":"Leslie"}],"issued":{"date-parts":[["1982"]]}}}],"schema":"https://github.com/citation-style-language/schema/raw/master/csl-citation.json"} </w:instrText>
      </w:r>
      <w:r>
        <w:fldChar w:fldCharType="separate"/>
      </w:r>
      <w:r w:rsidRPr="00270CA2">
        <w:rPr>
          <w:rFonts w:cs="Times New Roman"/>
        </w:rPr>
        <w:t xml:space="preserve">Ken Penner, “Verbal System, History of the Research,” in </w:t>
      </w:r>
      <w:r w:rsidRPr="00270CA2">
        <w:rPr>
          <w:rFonts w:cs="Times New Roman"/>
          <w:i/>
          <w:iCs/>
        </w:rPr>
        <w:t>Encyclopedia of Hebrew Language and Linguistics</w:t>
      </w:r>
      <w:r w:rsidRPr="00270CA2">
        <w:rPr>
          <w:rFonts w:cs="Times New Roman"/>
        </w:rPr>
        <w:t xml:space="preserve">, ed. Geoffrey Khan, vol. 3 (Leiden: Brill, 2013), 918–921; John A. Cook, “Current Issues in the Study of the Biblical Hebrew Verbal System,” </w:t>
      </w:r>
      <w:r w:rsidRPr="00270CA2">
        <w:rPr>
          <w:rFonts w:cs="Times New Roman"/>
          <w:i/>
          <w:iCs/>
        </w:rPr>
        <w:t>Kleine Untersuchungen zur Sprache des Alten Testaments und seiner Umwelt</w:t>
      </w:r>
      <w:r w:rsidRPr="00270CA2">
        <w:rPr>
          <w:rFonts w:cs="Times New Roman"/>
        </w:rPr>
        <w:t xml:space="preserve"> 17 (2014): 79–108; Leslie McFall, </w:t>
      </w:r>
      <w:r w:rsidRPr="00270CA2">
        <w:rPr>
          <w:rFonts w:cs="Times New Roman"/>
          <w:i/>
          <w:iCs/>
        </w:rPr>
        <w:t>The Enigma of the Hebrew Verbal System: Solutions from Ewald to the Present Day</w:t>
      </w:r>
      <w:r w:rsidRPr="00270CA2">
        <w:rPr>
          <w:rFonts w:cs="Times New Roman"/>
        </w:rPr>
        <w:t>, Historic Texts and Interpreters in Biblical Scholarship (The Almond Press, 1982).</w:t>
      </w:r>
      <w:r>
        <w:fldChar w:fldCharType="end"/>
      </w:r>
    </w:p>
  </w:footnote>
  <w:footnote w:id="2">
    <w:p w14:paraId="020623B9" w14:textId="6CA1006F" w:rsidR="00967E2E" w:rsidRDefault="00967E2E" w:rsidP="007E2DCD">
      <w:pPr>
        <w:pStyle w:val="FootnoteText"/>
      </w:pPr>
      <w:r>
        <w:rPr>
          <w:rStyle w:val="FootnoteReference"/>
        </w:rPr>
        <w:footnoteRef/>
      </w:r>
      <w:r>
        <w:t xml:space="preserve"> "This is so much so that it creates the impression that BH did not have any conventions in this regard that were unique to it and that could be used to express significant [temporal] nuances in a BH narrative." </w:t>
      </w:r>
      <w:r>
        <w:fldChar w:fldCharType="begin"/>
      </w:r>
      <w:r>
        <w:instrText xml:space="preserve"> ADDIN ZOTERO_ITEM CSL_CITATION {"citationID":"oyLbzH3h","properties":{"formattedCitation":"Christo H.J. Van der Merwe, \\uc0\\u8220{}Reconsidering Biblical Hebrew Temporal Expressions,\\uc0\\u8221{} {\\i{}ZAH} 10, no. 1 (1997): 42.","plainCitation":"Christo H.J. Van der Merwe, “Reconsidering Biblical Hebrew Temporal Expressions,” ZAH 10, no. 1 (1997): 42.","noteIndex":2},"citationItems":[{"id":63,"uris":["http://zotero.org/users/4501072/items/6I62NRE6"],"uri":["http://zotero.org/users/4501072/items/6I62NRE6"],"itemData":{"id":63,"type":"article-journal","title":"Reconsidering Biblical Hebrew temporal expressions","container-title":"ZAH","page":"42-62","volume":"10","issue":"1","title-short":"Reconsidering","author":[{"family":"Van der Merwe","given":"Christo H.J."}],"issued":{"date-parts":[["1997"]]}},"locator":"42"}],"schema":"https://github.com/citation-style-language/schema/raw/master/csl-citation.json"} </w:instrText>
      </w:r>
      <w:r>
        <w:fldChar w:fldCharType="separate"/>
      </w:r>
      <w:r w:rsidRPr="00647402">
        <w:rPr>
          <w:rFonts w:cs="Times New Roman"/>
        </w:rPr>
        <w:t xml:space="preserve">Christo H.J. Van der Merwe, “Reconsidering Biblical Hebrew Temporal Expressions,” </w:t>
      </w:r>
      <w:r w:rsidRPr="00647402">
        <w:rPr>
          <w:rFonts w:cs="Times New Roman"/>
          <w:i/>
          <w:iCs/>
        </w:rPr>
        <w:t>ZAH</w:t>
      </w:r>
      <w:r w:rsidRPr="00647402">
        <w:rPr>
          <w:rFonts w:cs="Times New Roman"/>
        </w:rPr>
        <w:t xml:space="preserve"> 10, no. 1 (1997): 42.</w:t>
      </w:r>
      <w:r>
        <w:fldChar w:fldCharType="end"/>
      </w:r>
    </w:p>
  </w:footnote>
  <w:footnote w:id="3">
    <w:p w14:paraId="15F10BE1" w14:textId="4CD8BB8F" w:rsidR="00967E2E" w:rsidRDefault="00967E2E" w:rsidP="00DC7142">
      <w:pPr>
        <w:pStyle w:val="FootnoteText"/>
      </w:pPr>
      <w:r>
        <w:rPr>
          <w:rStyle w:val="FootnoteReference"/>
        </w:rPr>
        <w:footnoteRef/>
      </w:r>
      <w:r>
        <w:t xml:space="preserve"> E.g. </w:t>
      </w:r>
      <w:r>
        <w:fldChar w:fldCharType="begin"/>
      </w:r>
      <w:r>
        <w:instrText xml:space="preserve"> ADDIN ZOTERO_ITEM CSL_CITATION {"citationID":"bJB9F1sA","properties":{"formattedCitation":"Wolfgang Klein, {\\i{}Time in Language}, Germanic Linguistics (London: Routledge, 1994); Martin Haspelmath, {\\i{}From Space to Time: Temporal Adverbials in the World\\uc0\\u8217{}s Languages}, LINCOM Studies in Theoretical Linguistics 2 (M\\uc0\\u252{}nchn: Lincom Europa, 1997).","plainCitation":"Wolfgang Klein, Time in Language, Germanic Linguistics (London: Routledge, 1994); Martin Haspelmath, From Space to Time: Temporal Adverbials in the World’s Languages, LINCOM Studies in Theoretical Linguistics 2 (Münchn: Lincom Europa, 1997).","noteIndex":3},"citationItems":[{"id":77,"uris":["http://zotero.org/users/4501072/items/G26FECIV"],"uri":["http://zotero.org/users/4501072/items/G26FECIV"],"itemData":{"id":77,"type":"book","title":"Time in Language","collection-title":"Germanic Linguistics","publisher":"Routledge","publisher-place":"London","event-place":"London","title-short":"Time","author":[{"family":"Klein","given":"Wolfgang"}],"issued":{"date-parts":[["1994"]]}}},{"id":47,"uris":["http://zotero.org/users/4501072/items/IQE5U7V6"],"uri":["http://zotero.org/users/4501072/items/IQE5U7V6"],"itemData":{"id":47,"type":"book","title":"From Space to Time: Temporal Adverbials in the World's Languages","collection-title":"LINCOM Studies in Theoretical Linguistics","collection-number":"2","publisher":"Lincom Europa","publisher-place":"Münchn","event-place":"Münchn","title-short":"From Space to Time","author":[{"family":"Haspelmath","given":"Martin"}],"issued":{"date-parts":[["1997"]]}}}],"schema":"https://github.com/citation-style-language/schema/raw/master/csl-citation.json"} </w:instrText>
      </w:r>
      <w:r>
        <w:fldChar w:fldCharType="separate"/>
      </w:r>
      <w:r w:rsidRPr="00811CEE">
        <w:rPr>
          <w:rFonts w:cs="Times New Roman"/>
        </w:rPr>
        <w:t xml:space="preserve">Wolfgang Klein, </w:t>
      </w:r>
      <w:r w:rsidRPr="00811CEE">
        <w:rPr>
          <w:rFonts w:cs="Times New Roman"/>
          <w:i/>
          <w:iCs/>
        </w:rPr>
        <w:t>Time in Language</w:t>
      </w:r>
      <w:r w:rsidRPr="00811CEE">
        <w:rPr>
          <w:rFonts w:cs="Times New Roman"/>
        </w:rPr>
        <w:t xml:space="preserve">, Germanic Linguistics (London: Routledge, 1994); Martin Haspelmath, </w:t>
      </w:r>
      <w:r w:rsidRPr="00811CEE">
        <w:rPr>
          <w:rFonts w:cs="Times New Roman"/>
          <w:i/>
          <w:iCs/>
        </w:rPr>
        <w:t>From Space to Time: Temporal Adverbials in the World’s Languages</w:t>
      </w:r>
      <w:r w:rsidRPr="00811CEE">
        <w:rPr>
          <w:rFonts w:cs="Times New Roman"/>
        </w:rPr>
        <w:t>, LINCOM Studies in Theoretical Linguistics 2 (Münchn: Lincom Europa, 1997).</w:t>
      </w:r>
      <w:r>
        <w:fldChar w:fldCharType="end"/>
      </w:r>
    </w:p>
  </w:footnote>
  <w:footnote w:id="4">
    <w:p w14:paraId="3ED10861" w14:textId="4EED479D" w:rsidR="00967E2E" w:rsidRDefault="00967E2E">
      <w:pPr>
        <w:pStyle w:val="FootnoteText"/>
      </w:pPr>
      <w:r>
        <w:rPr>
          <w:rStyle w:val="FootnoteReference"/>
        </w:rPr>
        <w:footnoteRef/>
      </w:r>
      <w:r>
        <w:t xml:space="preserve"> </w:t>
      </w:r>
      <w:r>
        <w:fldChar w:fldCharType="begin"/>
      </w:r>
      <w:r>
        <w:instrText xml:space="preserve"> ADDIN ZOTERO_ITEM CSL_CITATION {"citationID":"ZE8ToGF3","properties":{"formattedCitation":"Christo H.J. Van der Merwe, \\uc0\\u8220{}\\uc0\\u8216{}Reference Time\\uc0\\u8217{} in Some Biblical Temporal Constructions,\\uc0\\u8221{} {\\i{}Biblica} 78, no. 4 (1997): 503\\uc0\\u8211{}524; Geoffrey Khan, \\uc0\\u8220{}Extraposition and Pronominal Agreement in Semitic Languages\\uc0\\u8221{} (SOAS University of London, 1984), 79.","plainCitation":"Christo H.J. Van der Merwe, “‘Reference Time’ in Some Biblical Temporal Constructions,” Biblica 78, no. 4 (1997): 503–524; Geoffrey Khan, “Extraposition and Pronominal Agreement in Semitic Languages” (SOAS University of London, 1984), 79.","noteIndex":4},"citationItems":[{"id":332,"uris":["http://zotero.org/users/4501072/items/VFXIFCFC"],"uri":["http://zotero.org/users/4501072/items/VFXIFCFC"],"itemData":{"id":332,"type":"article-journal","title":"\"Reference Time\" in Some Biblical Temporal Constructions","container-title":"Biblica","page":"503-524","volume":"78","issue":"4","title-short":"Reference Time","author":[{"family":"Van der Merwe","given":"Christo H.J."}],"issued":{"date-parts":[["1997"]]}}},{"id":328,"uris":["http://zotero.org/users/4501072/items/X3KLQRZE"],"uri":["http://zotero.org/users/4501072/items/X3KLQRZE"],"itemData":{"id":328,"type":"thesis","title":"Extraposition and pronominal agreement in Semitic languages","publisher":"SOAS University of London","publisher-place":"London","event-place":"London","title-short":"Extraposition","author":[{"family":"Khan","given":"Geoffrey"}],"issued":{"date-parts":[["1984"]]}},"locator":"79"}],"schema":"https://github.com/citation-style-language/schema/raw/master/csl-citation.json"} </w:instrText>
      </w:r>
      <w:r>
        <w:fldChar w:fldCharType="separate"/>
      </w:r>
      <w:r w:rsidRPr="00680D64">
        <w:rPr>
          <w:rFonts w:cs="Times New Roman"/>
        </w:rPr>
        <w:t xml:space="preserve">Christo H.J. Van der Merwe, “‘Reference Time’ in Some Biblical Temporal Constructions,” </w:t>
      </w:r>
      <w:r w:rsidRPr="00680D64">
        <w:rPr>
          <w:rFonts w:cs="Times New Roman"/>
          <w:i/>
          <w:iCs/>
        </w:rPr>
        <w:t>Biblica</w:t>
      </w:r>
      <w:r w:rsidRPr="00680D64">
        <w:rPr>
          <w:rFonts w:cs="Times New Roman"/>
        </w:rPr>
        <w:t xml:space="preserve"> 78, no. 4 (1997): 503–524; Geoffrey Khan, “Extraposition and Pronominal Agreement in Semitic Languages” (SOAS University of London, 1984), 79.</w:t>
      </w:r>
      <w:r>
        <w:fldChar w:fldCharType="end"/>
      </w:r>
    </w:p>
  </w:footnote>
  <w:footnote w:id="5">
    <w:p w14:paraId="7342A480" w14:textId="05B74C35" w:rsidR="00967E2E" w:rsidRDefault="00967E2E">
      <w:pPr>
        <w:pStyle w:val="FootnoteText"/>
      </w:pPr>
      <w:r>
        <w:rPr>
          <w:rStyle w:val="FootnoteReference"/>
        </w:rPr>
        <w:footnoteRef/>
      </w:r>
      <w:r>
        <w:t xml:space="preserve"> </w:t>
      </w:r>
      <w:r>
        <w:fldChar w:fldCharType="begin"/>
      </w:r>
      <w:r>
        <w:instrText xml:space="preserve"> ADDIN ZOTERO_ITEM CSL_CITATION {"citationID":"Fcti9MDf","properties":{"formattedCitation":"Jan Joosten, {\\i{}The Verbal System of Biblical Hebrew}, Jerusalem Biblical Studies 10 (Jerusalem: Simor Ltd., 2012), 95\\uc0\\u8211{}123; John A. Cook, {\\i{}Time and the Biblical Hebrew Verb: The Expression of Tense, Aspect, and Modality in Biblical Hebrew}, Linguistic Studies in Ancient West Semitic 7 (Winona Lake: Eisenbrauns, 2012), 281\\uc0\\u8211{}283.","plainCitation":"Jan Joosten, The Verbal System of Biblical Hebrew, Jerusalem Biblical Studies 10 (Jerusalem: Simor Ltd., 2012), 95–123; John A. Cook, Time and the Biblical Hebrew Verb: The Expression of Tense, Aspect, and Modality in Biblical Hebrew, Linguistic Studies in Ancient West Semitic 7 (Winona Lake: Eisenbrauns, 2012), 281–283.","noteIndex":5},"citationItems":[{"id":52,"uris":["http://zotero.org/users/4501072/items/CLNSBQ2A"],"uri":["http://zotero.org/users/4501072/items/CLNSBQ2A"],"itemData":{"id":52,"type":"book","title":"The Verbal System of Biblical Hebrew","collection-title":"Jerusalem Biblical Studies","collection-number":"10","publisher":"Simor Ltd.","publisher-place":"Jerusalem","event-place":"Jerusalem","title-short":"Verbal System","author":[{"family":"Joosten","given":"Jan"}],"issued":{"date-parts":[["2012"]]}},"locator":"95-123"},{"id":51,"uris":["http://zotero.org/users/4501072/items/2BMV82SQ"],"uri":["http://zotero.org/users/4501072/items/2BMV82SQ"],"itemData":{"id":51,"type":"book","title":"Time and the Biblical Hebrew Verb: The Expression of Tense, Aspect, and Modality in Biblical Hebrew","collection-title":"Linguistic Studies in Ancient West Semitic","collection-number":"7","publisher":"Eisenbrauns","publisher-place":"Winona Lake","event-place":"Winona Lake","title-short":"Time","author":[{"family":"Cook","given":"John A."}],"issued":{"date-parts":[["2012"]]}},"locator":"281-283"}],"schema":"https://github.com/citation-style-language/schema/raw/master/csl-citation.json"} </w:instrText>
      </w:r>
      <w:r>
        <w:fldChar w:fldCharType="separate"/>
      </w:r>
      <w:r w:rsidRPr="00387EE8">
        <w:rPr>
          <w:rFonts w:cs="Times New Roman"/>
        </w:rPr>
        <w:t xml:space="preserve">Jan Joosten, </w:t>
      </w:r>
      <w:r w:rsidRPr="00387EE8">
        <w:rPr>
          <w:rFonts w:cs="Times New Roman"/>
          <w:i/>
          <w:iCs/>
        </w:rPr>
        <w:t>The Verbal System of Biblical Hebrew</w:t>
      </w:r>
      <w:r w:rsidRPr="00387EE8">
        <w:rPr>
          <w:rFonts w:cs="Times New Roman"/>
        </w:rPr>
        <w:t xml:space="preserve">, Jerusalem Biblical Studies 10 (Jerusalem: Simor Ltd., 2012), 95–123; John A. Cook, </w:t>
      </w:r>
      <w:r w:rsidRPr="00387EE8">
        <w:rPr>
          <w:rFonts w:cs="Times New Roman"/>
          <w:i/>
          <w:iCs/>
        </w:rPr>
        <w:t>Time and the Biblical Hebrew Verb: The Expression of Tense, Aspect, and Modality in Biblical Hebrew</w:t>
      </w:r>
      <w:r w:rsidRPr="00387EE8">
        <w:rPr>
          <w:rFonts w:cs="Times New Roman"/>
        </w:rPr>
        <w:t>, Linguistic Studies in Ancient West Semitic 7 (Winona Lake: Eisenbrauns, 2012), 281–283.</w:t>
      </w:r>
      <w:r>
        <w:fldChar w:fldCharType="end"/>
      </w:r>
    </w:p>
  </w:footnote>
  <w:footnote w:id="6">
    <w:p w14:paraId="762CCBDF" w14:textId="10141BE0" w:rsidR="00967E2E" w:rsidRDefault="00967E2E">
      <w:pPr>
        <w:pStyle w:val="FootnoteText"/>
      </w:pPr>
      <w:r>
        <w:rPr>
          <w:rStyle w:val="FootnoteReference"/>
        </w:rPr>
        <w:footnoteRef/>
      </w:r>
      <w:r>
        <w:t xml:space="preserve"> </w:t>
      </w:r>
      <w:r>
        <w:fldChar w:fldCharType="begin"/>
      </w:r>
      <w:r>
        <w:instrText xml:space="preserve"> ADDIN ZOTERO_ITEM CSL_CITATION {"citationID":"5oilpSWW","properties":{"formattedCitation":"C. H. J. Van der Merwe, J. A. Naud\\uc0\\u233{}, and Jan Kroeze, {\\i{}A Biblical Hebrew Reference Grammar}, Second edition. (New York: Bloomsbury T&amp;T Clark, 2017), 427, 429; Alexey Lyavdansky, \\uc0\\u8220{}Temporal Deictic Adverbs as Discourse Markers in Hebrew, Aramaic and Akkadian,\\uc0\\u8221{} {\\i{}Journal of Language Relationship} 3 (2010): 22\\uc0\\u8211{}42.","plainCitation":"C. H. J. Van der Merwe, J. A. Naudé, and Jan Kroeze, A Biblical Hebrew Reference Grammar, Second edition. (New York: Bloomsbury T&amp;T Clark, 2017), 427, 429; Alexey Lyavdansky, “Temporal Deictic Adverbs as Discourse Markers in Hebrew, Aramaic and Akkadian,” Journal of Language Relationship 3 (2010): 22–42.","noteIndex":6},"citationItems":[{"id":264,"uris":["http://zotero.org/users/4501072/items/WWXI8APH"],"uri":["http://zotero.org/users/4501072/items/WWXI8APH"],"itemData":{"id":264,"type":"book","title":"A biblical Hebrew reference grammar","publisher":"Bloomsbury T&amp;T Clark","publisher-place":"New York","edition":"Second edition","source":"Library of Congress ISBN","event-place":"New York","abstract":"\"This new and fully revised edition of the A Biblical Hebrew Reference Grammar serves as a user-friendly and up-to-date source of information on the morphology, syntax, semantics and pragmatics of Biblical Hebrew verbs, nouns and other word classes (prepositions, conjunctions, adverbs, modal words, negatives, focus particles, discourse markers, interrogatives and interjections). It also contains one of the most elaborate treatments of Biblical Hebrew word order yet published in a grammar. Compiled by authors with extensive experience in the teaching of Hebrew, the text is rendered both easily accessible and a fascinating examination of the language, building upon the initial publication by incorporating up-to-date developments in the study of the Hebrew Bible. This grammar will be of service both to students who have completed an introductory or intermediate course in Biblical Hebrew, and also to more advanced scholars seeking to take advantage of traditional and recent descriptions of the language that go beyond the basic morphology of Biblical Hebrew\"--","ISBN":"978-0-567-66332-0","call-number":"PJ4564 .V36 2017","title-short":"BHRG","author":[{"family":"Van der Merwe","given":"C. H. J."},{"family":"Naudé","given":"J. A."},{"family":"Kroeze","given":"Jan"}],"issued":{"date-parts":[["2017"]]}},"locator":"427, 429"},{"id":333,"uris":["http://zotero.org/users/4501072/items/S6SU2G67"],"uri":["http://zotero.org/users/4501072/items/S6SU2G67"],"itemData":{"id":333,"type":"article-journal","title":"Temporal deictic adverbs as discourse markers in Hebrew, Aramaic and Akkadian","container-title":"Journal of Language Relationship","page":"22-42","volume":"3","title-short":"Temporal Deictic Adverbs","author":[{"family":"Lyavdansky","given":"Alexey"}],"issued":{"date-parts":[["2010"]]}}}],"schema":"https://github.com/citation-style-language/schema/raw/master/csl-citation.json"} </w:instrText>
      </w:r>
      <w:r>
        <w:fldChar w:fldCharType="separate"/>
      </w:r>
      <w:r w:rsidRPr="002B524A">
        <w:rPr>
          <w:rFonts w:cs="Times New Roman"/>
        </w:rPr>
        <w:t xml:space="preserve">C. H. J. Van der Merwe, J. A. Naudé, and Jan Kroeze, </w:t>
      </w:r>
      <w:r w:rsidRPr="002B524A">
        <w:rPr>
          <w:rFonts w:cs="Times New Roman"/>
          <w:i/>
          <w:iCs/>
        </w:rPr>
        <w:t>A Biblical Hebrew Reference Grammar</w:t>
      </w:r>
      <w:r w:rsidRPr="002B524A">
        <w:rPr>
          <w:rFonts w:cs="Times New Roman"/>
        </w:rPr>
        <w:t xml:space="preserve">, Second edition. (New York: Bloomsbury T&amp;T Clark, 2017), 427, 429; Alexey Lyavdansky, “Temporal Deictic Adverbs as Discourse Markers in Hebrew, Aramaic and Akkadian,” </w:t>
      </w:r>
      <w:r w:rsidRPr="002B524A">
        <w:rPr>
          <w:rFonts w:cs="Times New Roman"/>
          <w:i/>
          <w:iCs/>
        </w:rPr>
        <w:t>Journal of Language Relationship</w:t>
      </w:r>
      <w:r w:rsidRPr="002B524A">
        <w:rPr>
          <w:rFonts w:cs="Times New Roman"/>
        </w:rPr>
        <w:t xml:space="preserve"> 3 (2010): 22–42.</w:t>
      </w:r>
      <w:r>
        <w:fldChar w:fldCharType="end"/>
      </w:r>
    </w:p>
  </w:footnote>
  <w:footnote w:id="7">
    <w:p w14:paraId="3B0D46D1" w14:textId="03633ABE" w:rsidR="00967E2E" w:rsidRDefault="00967E2E">
      <w:pPr>
        <w:pStyle w:val="FootnoteText"/>
      </w:pPr>
      <w:r>
        <w:rPr>
          <w:rStyle w:val="FootnoteReference"/>
        </w:rPr>
        <w:footnoteRef/>
      </w:r>
      <w:r>
        <w:t xml:space="preserve"> The closest are the works of De Vries and </w:t>
      </w:r>
      <w:proofErr w:type="spellStart"/>
      <w:r>
        <w:t>Brin</w:t>
      </w:r>
      <w:proofErr w:type="spellEnd"/>
      <w:r>
        <w:t xml:space="preserve">, to be reviewed below. </w:t>
      </w:r>
      <w:r>
        <w:fldChar w:fldCharType="begin"/>
      </w:r>
      <w:r>
        <w:instrText xml:space="preserve"> ADDIN ZOTERO_ITEM CSL_CITATION {"citationID":"l6OPAxHm","properties":{"formattedCitation":"Simon J. DeVries, {\\i{}Yesterday, Today and Tomorrow: Time and History in the Old Testament} (USA: Eerdmans, 1975); Gershon Brin, {\\i{}The Concept of Time in the Bible and the Dead Sea Scrolls}, Studies on the Texts of the Desert of Judah 39 (Leiden: Brill, 2001).","plainCitation":"Simon J. DeVries, Yesterday, Today and Tomorrow: Time and History in the Old Testament (USA: Eerdmans, 1975); Gershon Brin, The Concept of Time in the Bible and the Dead Sea Scrolls, Studies on the Texts of the Desert of Judah 39 (Leiden: Brill, 2001).","noteIndex":7},"citationItems":[{"id":64,"uris":["http://zotero.org/users/4501072/items/QH92HKCY"],"uri":["http://zotero.org/users/4501072/items/QH92HKCY"],"itemData":{"id":64,"type":"book","title":"Yesterday, Today and Tomorrow: Time and History in the Old Testament","publisher":"Eerdmans","publisher-place":"USA","event-place":"USA","title-short":"Yesterday","author":[{"family":"DeVries","given":"Simon J."}],"issued":{"date-parts":[["1975"]]}}},{"id":65,"uris":["http://zotero.org/users/4501072/items/CBGV4MSP"],"uri":["http://zotero.org/users/4501072/items/CBGV4MSP"],"itemData":{"id":65,"type":"book","title":"The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Time","author":[{"family":"Brin","given":"Gershon"}],"issued":{"date-parts":[["2001"]]}}}],"schema":"https://github.com/citation-style-language/schema/raw/master/csl-citation.json"} </w:instrText>
      </w:r>
      <w:r>
        <w:fldChar w:fldCharType="separate"/>
      </w:r>
      <w:r w:rsidRPr="00561ACF">
        <w:rPr>
          <w:rFonts w:cs="Times New Roman"/>
        </w:rPr>
        <w:t xml:space="preserve">Simon J. DeVries, </w:t>
      </w:r>
      <w:r w:rsidRPr="00561ACF">
        <w:rPr>
          <w:rFonts w:cs="Times New Roman"/>
          <w:i/>
          <w:iCs/>
        </w:rPr>
        <w:t>Yesterday, Today and Tomorrow: Time and History in the Old Testament</w:t>
      </w:r>
      <w:r w:rsidRPr="00561ACF">
        <w:rPr>
          <w:rFonts w:cs="Times New Roman"/>
        </w:rPr>
        <w:t xml:space="preserve"> (USA: Eerdmans, 1975); Gershon Brin, </w:t>
      </w:r>
      <w:r w:rsidRPr="00561ACF">
        <w:rPr>
          <w:rFonts w:cs="Times New Roman"/>
          <w:i/>
          <w:iCs/>
        </w:rPr>
        <w:t>The Concept of Time in the Bible and the Dead Sea Scrolls</w:t>
      </w:r>
      <w:r w:rsidRPr="00561ACF">
        <w:rPr>
          <w:rFonts w:cs="Times New Roman"/>
        </w:rPr>
        <w:t>, Studies on the Texts of the Desert of Judah 39 (Leiden: Brill, 2001).</w:t>
      </w:r>
      <w:r>
        <w:fldChar w:fldCharType="end"/>
      </w:r>
    </w:p>
  </w:footnote>
  <w:footnote w:id="8">
    <w:p w14:paraId="67DDDF2B" w14:textId="120009C7" w:rsidR="00967E2E" w:rsidRDefault="00967E2E">
      <w:pPr>
        <w:pStyle w:val="FootnoteText"/>
      </w:pPr>
      <w:r>
        <w:rPr>
          <w:rStyle w:val="FootnoteReference"/>
        </w:rPr>
        <w:footnoteRef/>
      </w:r>
      <w:r>
        <w:t xml:space="preserve"> See footnote </w:t>
      </w:r>
      <w:r>
        <w:fldChar w:fldCharType="begin"/>
      </w:r>
      <w:r>
        <w:instrText xml:space="preserve"> NOTEREF _Ref6768145 \h </w:instrText>
      </w:r>
      <w:r>
        <w:fldChar w:fldCharType="separate"/>
      </w:r>
      <w:r>
        <w:t>12</w:t>
      </w:r>
      <w:r>
        <w:fldChar w:fldCharType="end"/>
      </w:r>
      <w:r>
        <w:t>.</w:t>
      </w:r>
    </w:p>
  </w:footnote>
  <w:footnote w:id="9">
    <w:p w14:paraId="4D9D8E03" w14:textId="3C357B48" w:rsidR="00967E2E" w:rsidRDefault="00967E2E">
      <w:pPr>
        <w:pStyle w:val="FootnoteText"/>
      </w:pPr>
      <w:r>
        <w:rPr>
          <w:rStyle w:val="FootnoteReference"/>
        </w:rPr>
        <w:footnoteRef/>
      </w:r>
      <w:r>
        <w:t xml:space="preserve"> E.g. </w:t>
      </w:r>
      <w:r>
        <w:fldChar w:fldCharType="begin"/>
      </w:r>
      <w:r>
        <w:instrText xml:space="preserve"> ADDIN ZOTERO_ITEM CSL_CITATION {"citationID":"tn9rhKYq","properties":{"formattedCitation":"Adele E. Goldberg, Devin M. Casenhiser, and Nitya Sethuraman, \\uc0\\u8220{}Learning Argument Structure Generalizations,\\uc0\\u8221{} {\\i{}Cognitive Linguistics} 15, no. 3 (2004): 289\\uc0\\u8211{}316; Susan Hunston and Gill Francis, {\\i{}Pattern Grammar: A Corpus-Driven Approach to the Lexical Grammar of English}, vol. 4, Studies in Corpus Linguistics (Amsterdam: John Benjamins, 2000).","plainCitation":"Adele E. Goldberg, Devin M. Casenhiser, and Nitya Sethuraman, “Learning Argument Structure Generalizations,” Cognitive Linguistics 15, no. 3 (2004): 289–316; Susan Hunston and Gill Francis, Pattern Grammar: A Corpus-Driven Approach to the Lexical Grammar of English, vol. 4, Studies in Corpus Linguistics (Amsterdam: John Benjamins, 2000).","noteIndex":9},"citationItems":[{"id":256,"uris":["http://zotero.org/users/4501072/items/Y6ADLIVV"],"uri":["http://zotero.org/users/4501072/items/Y6ADLIVV"],"itemData":{"id":256,"type":"article-journal","title":"Learning Argument Structure Generalizations","container-title":"Cognitive Linguistics","page":"289-316","volume":"15","issue":"3","title-short":"Learning","author":[{"family":"Goldberg","given":"Adele E."},{"family":"Casenhiser","given":"Devin M."},{"family":"Sethuraman","given":"Nitya"}],"issued":{"date-parts":[["2004"]]}}},{"id":112,"uris":["http://zotero.org/users/4501072/items/DB7SE74A"],"uri":["http://zotero.org/users/4501072/items/DB7SE74A"],"itemData":{"id":112,"type":"book","title":"Pattern Grammar: A Corpus-Driven Approach to the Lexical Grammar of English","collection-title":"Studies in Corpus Linguistics","publisher":"John Benjamins","publisher-place":"Amsterdam","volume":"4","event-place":"Amsterdam","title-short":"Pattern Grammar","author":[{"family":"Hunston","given":"Susan"},{"family":"Francis","given":"Gill"}],"issued":{"date-parts":[["2000"]]}}}],"schema":"https://github.com/citation-style-language/schema/raw/master/csl-citation.json"} </w:instrText>
      </w:r>
      <w:r>
        <w:fldChar w:fldCharType="separate"/>
      </w:r>
      <w:r w:rsidRPr="00764A21">
        <w:rPr>
          <w:rFonts w:cs="Times New Roman"/>
        </w:rPr>
        <w:t xml:space="preserve">Adele E. Goldberg, Devin M. Casenhiser, and Nitya Sethuraman, “Learning Argument Structure Generalizations,” </w:t>
      </w:r>
      <w:r w:rsidRPr="00764A21">
        <w:rPr>
          <w:rFonts w:cs="Times New Roman"/>
          <w:i/>
          <w:iCs/>
        </w:rPr>
        <w:t>Cognitive Linguistics</w:t>
      </w:r>
      <w:r w:rsidRPr="00764A21">
        <w:rPr>
          <w:rFonts w:cs="Times New Roman"/>
        </w:rPr>
        <w:t xml:space="preserve"> 15, no. 3 (2004): 289–316; Susan Hunston and Gill Francis, </w:t>
      </w:r>
      <w:r w:rsidRPr="00764A21">
        <w:rPr>
          <w:rFonts w:cs="Times New Roman"/>
          <w:i/>
          <w:iCs/>
        </w:rPr>
        <w:t>Pattern Grammar: A Corpus-Driven Approach to the Lexical Grammar of English</w:t>
      </w:r>
      <w:r w:rsidRPr="00764A21">
        <w:rPr>
          <w:rFonts w:cs="Times New Roman"/>
        </w:rPr>
        <w:t>, vol. 4, Studies in Corpus Linguistics (Amsterdam: John Benjamins, 2000).</w:t>
      </w:r>
      <w:r>
        <w:fldChar w:fldCharType="end"/>
      </w:r>
    </w:p>
  </w:footnote>
  <w:footnote w:id="10">
    <w:p w14:paraId="3C7274D9" w14:textId="6E3237A4" w:rsidR="00967E2E" w:rsidRDefault="00967E2E">
      <w:pPr>
        <w:pStyle w:val="FootnoteText"/>
      </w:pPr>
      <w:r>
        <w:rPr>
          <w:rStyle w:val="FootnoteReference"/>
        </w:rPr>
        <w:footnoteRef/>
      </w:r>
      <w:r>
        <w:t xml:space="preserve"> </w:t>
      </w:r>
      <w:r>
        <w:fldChar w:fldCharType="begin"/>
      </w:r>
      <w:r>
        <w:instrText xml:space="preserve"> ADDIN ZOTERO_ITEM CSL_CITATION {"citationID":"vQEdG700","properties":{"formattedCitation":"Adele E. Goldberg, {\\i{}Constructions: A Construction Grammar Approach to Argument Structure} (Chicago: University of Chicago Press, 1995).","plainCitation":"Adele E. Goldberg, Constructions: A Construction Grammar Approach to Argument Structure (Chicago: University of Chicago Press, 1995).","noteIndex":10},"citationItems":[{"id":50,"uris":["http://zotero.org/users/4501072/items/5USLY5ND"],"uri":["http://zotero.org/users/4501072/items/5USLY5ND"],"itemData":{"id":50,"type":"book","title":"Constructions: A Construction Grammar Approach to Argument Structure","publisher":"University of Chicago Press","publisher-place":"Chicago","event-place":"Chicago","title-short":"Constructions","author":[{"family":"Goldberg","given":"Adele E."}],"issued":{"date-parts":[["1995"]]}}}],"schema":"https://github.com/citation-style-language/schema/raw/master/csl-citation.json"} </w:instrText>
      </w:r>
      <w:r>
        <w:fldChar w:fldCharType="separate"/>
      </w:r>
      <w:r w:rsidRPr="00412429">
        <w:rPr>
          <w:rFonts w:cs="Times New Roman"/>
        </w:rPr>
        <w:t xml:space="preserve">Adele E. Goldberg, </w:t>
      </w:r>
      <w:r w:rsidRPr="00412429">
        <w:rPr>
          <w:rFonts w:cs="Times New Roman"/>
          <w:i/>
          <w:iCs/>
        </w:rPr>
        <w:t>Constructions: A Construction Grammar Approach to Argument Structure</w:t>
      </w:r>
      <w:r w:rsidRPr="00412429">
        <w:rPr>
          <w:rFonts w:cs="Times New Roman"/>
        </w:rPr>
        <w:t xml:space="preserve"> (Chicago: University of Chicago Press, 1995).</w:t>
      </w:r>
      <w:r>
        <w:fldChar w:fldCharType="end"/>
      </w:r>
    </w:p>
  </w:footnote>
  <w:footnote w:id="11">
    <w:p w14:paraId="7B4DB35B" w14:textId="07FFF665" w:rsidR="00967E2E" w:rsidRDefault="00967E2E">
      <w:pPr>
        <w:pStyle w:val="FootnoteText"/>
      </w:pPr>
      <w:r>
        <w:rPr>
          <w:rStyle w:val="FootnoteReference"/>
        </w:rPr>
        <w:footnoteRef/>
      </w:r>
      <w:r>
        <w:t xml:space="preserve"> </w:t>
      </w:r>
      <w:r>
        <w:fldChar w:fldCharType="begin"/>
      </w:r>
      <w:r>
        <w:instrText xml:space="preserve"> ADDIN ZOTERO_ITEM CSL_CITATION {"citationID":"xkyAIS9q","properties":{"formattedCitation":"Anatol Stefanowitsch and Stefan Th. Gries, \\uc0\\u8220{}Collostructions: Investigating the Interaction of Words and Constructions,\\uc0\\u8221{} {\\i{}International Journal of Corpus Linguistics} 8, no. 2 (2003): 209\\uc0\\u8211{}243.","plainCitation":"Anatol Stefanowitsch and Stefan Th. Gries, “Collostructions: Investigating the Interaction of Words and Constructions,” International Journal of Corpus Linguistics 8, no. 2 (2003): 209–243.","noteIndex":11},"citationItems":[{"id":48,"uris":["http://zotero.org/users/4501072/items/YHPK8EVK"],"uri":["http://zotero.org/users/4501072/items/YHPK8EVK"],"itemData":{"id":48,"type":"article-journal","title":"Collostructions: Investigating the Interaction of Words and Constructions","container-title":"International Journal of Corpus Linguistics","page":"209-243","volume":"8","issue":"2","title-short":"Collostructions","author":[{"family":"Stefanowitsch","given":"Anatol"},{"family":"Gries","given":"Stefan Th."}],"issued":{"date-parts":[["2003"]]}}}],"schema":"https://github.com/citation-style-language/schema/raw/master/csl-citation.json"} </w:instrText>
      </w:r>
      <w:r>
        <w:fldChar w:fldCharType="separate"/>
      </w:r>
      <w:r w:rsidRPr="00F12638">
        <w:rPr>
          <w:rFonts w:cs="Times New Roman"/>
        </w:rPr>
        <w:t xml:space="preserve">Anatol Stefanowitsch and Stefan Th. Gries, “Collostructions: Investigating the Interaction of Words and Constructions,” </w:t>
      </w:r>
      <w:r w:rsidRPr="00F12638">
        <w:rPr>
          <w:rFonts w:cs="Times New Roman"/>
          <w:i/>
          <w:iCs/>
        </w:rPr>
        <w:t>International Journal of Corpus Linguistics</w:t>
      </w:r>
      <w:r w:rsidRPr="00F12638">
        <w:rPr>
          <w:rFonts w:cs="Times New Roman"/>
        </w:rPr>
        <w:t xml:space="preserve"> 8, no. 2 (2003): 209–243.</w:t>
      </w:r>
      <w:r>
        <w:fldChar w:fldCharType="end"/>
      </w:r>
    </w:p>
  </w:footnote>
  <w:footnote w:id="12">
    <w:p w14:paraId="4C6CC270" w14:textId="272C10DA" w:rsidR="00967E2E" w:rsidRDefault="00967E2E">
      <w:pPr>
        <w:pStyle w:val="FootnoteText"/>
      </w:pPr>
      <w:r>
        <w:rPr>
          <w:rStyle w:val="FootnoteReference"/>
        </w:rPr>
        <w:footnoteRef/>
      </w:r>
      <w:r>
        <w:t xml:space="preserve"> E.g. </w:t>
      </w:r>
      <w:r>
        <w:fldChar w:fldCharType="begin"/>
      </w:r>
      <w:r>
        <w:instrText xml:space="preserve"> ADDIN ZOTERO_ITEM CSL_CITATION {"citationID":"MzV3BF8Z","properties":{"formattedCitation":"Natalia Levshina and Kris Heylen, \\uc0\\u8220{}A Radically Data-Driven Construction Grammar: Experiments with Dutch Causative Constructions,\\uc0\\u8221{} in {\\i{}Extending the Scope of Construction Grammar}, ed. Ronny Boogaart, Timothy Colleman, and Gijsbert Rutten, Cognitive Linguistics Research 54 (Berlin: De Gruyter Mouton, 2014), 17\\uc0\\u8211{}46.","plainCitation":"Natalia Levshina and Kris Heylen, “A Radically Data-Driven Construction Grammar: Experiments with Dutch Causative Constructions,” in Extending the Scope of Construction Grammar, ed. Ronny Boogaart, Timothy Colleman, and Gijsbert Rutten, Cognitive Linguistics Research 54 (Berlin: De Gruyter Mouton, 2014), 17–46.","noteIndex":12},"citationItems":[{"id":187,"uris":["http://zotero.org/users/4501072/items/JACEJML8"],"uri":["http://zotero.org/users/4501072/items/JACEJML8"],"itemData":{"id":187,"type":"chapter","title":"A Radically Data-Driven Construction Grammar: Experiments with Dutch Causative Constructions","container-title":"Extending the Scope of Construction Grammar","collection-title":"Cognitive Linguistics Research","collection-number":"54","publisher":"De Gruyter Mouton","publisher-place":"Berlin","page":"17-46","event-place":"Berlin","title-short":"Experiments with Dutch Causative Constructions","author":[{"family":"Levshina","given":"Natalia"},{"family":"Heylen","given":"Kris"}],"editor":[{"family":"Boogaart","given":"Ronny"},{"family":"Colleman","given":"Timothy"},{"family":"Rutten","given":"Gijsbert"}],"issued":{"date-parts":[["2014"]]}}}],"schema":"https://github.com/citation-style-language/schema/raw/master/csl-citation.json"} </w:instrText>
      </w:r>
      <w:r>
        <w:fldChar w:fldCharType="separate"/>
      </w:r>
      <w:r w:rsidRPr="00E447FE">
        <w:rPr>
          <w:rFonts w:cs="Times New Roman"/>
        </w:rPr>
        <w:t xml:space="preserve">Natalia Levshina and Kris Heylen, “A Radically Data-Driven Construction Grammar: Experiments with Dutch Causative Constructions,” in </w:t>
      </w:r>
      <w:r w:rsidRPr="00E447FE">
        <w:rPr>
          <w:rFonts w:cs="Times New Roman"/>
          <w:i/>
          <w:iCs/>
        </w:rPr>
        <w:t>Extending the Scope of Construction Grammar</w:t>
      </w:r>
      <w:r w:rsidRPr="00E447FE">
        <w:rPr>
          <w:rFonts w:cs="Times New Roman"/>
        </w:rPr>
        <w:t>, ed. Ronny Boogaart, Timothy Colleman, and Gijsbert Rutten, Cognitive Linguistics Research 54 (Berlin: De Gruyter Mouton, 2014), 17–46.</w:t>
      </w:r>
      <w:r>
        <w:fldChar w:fldCharType="end"/>
      </w:r>
    </w:p>
  </w:footnote>
  <w:footnote w:id="13">
    <w:p w14:paraId="36752724" w14:textId="1FA0B101" w:rsidR="00967E2E" w:rsidRDefault="00967E2E">
      <w:pPr>
        <w:pStyle w:val="FootnoteText"/>
      </w:pPr>
      <w:r>
        <w:rPr>
          <w:rStyle w:val="FootnoteReference"/>
        </w:rPr>
        <w:footnoteRef/>
      </w:r>
      <w:r>
        <w:t xml:space="preserve"> </w:t>
      </w:r>
      <w:r>
        <w:fldChar w:fldCharType="begin"/>
      </w:r>
      <w:r>
        <w:instrText xml:space="preserve"> ADDIN ZOTERO_ITEM CSL_CITATION {"citationID":"1Rhw941Z","properties":{"formattedCitation":"Wilhelm Gesenius, Emiel Friedrich Kautsch, and A.E. Cowley, {\\i{}Gesenius\\uc0\\u8217{} Hebrew Grammar}, Second. (Oxford: Clarendon Press, 1909), \\uc0\\u167{}100, 118; Paul Jo\\uc0\\u252{}on and T. Muraoka, {\\i{}A Grammar of Biblical Hebrew}, Subsidia Biblica 14/1-14/2 (Roma: Editrice Pontificio Istituto Biblio, 1996), \\uc0\\u167{}102a-c, 126i, 133; Bruce Waltke and M. O\\uc0\\u8217{}Connor, {\\i{}An Introduction to Biblical Hebrew Syntax} (Winona Lake: Eisenbrauns, 1990), \\uc0\\u167{}10.2.2c, 11.2, 39.3.1h; Carl Brockelmann, {\\i{}Hebr\\uc0\\u228{}ische Syntax} (Neukirchen: Kreis Moers, Verlag der Buchhandliung des Erziehungsvereins, 1956), 92, 98\\uc0\\u8211{}109; Bill T. Arnold and John H. Choi, {\\i{}A Guide to Biblical Hebrew Syntax} (New York, N.Y: Cambridge University Press, 2003), 18\\uc0\\u8211{}19, 103\\uc0\\u8211{}110, 127; Ronald J. Williams and John C. Beckman, {\\i{}Williams\\uc0\\u8217{} Hebrew Syntax}, 3rd ed. (Toronto: University of Toronto Press, 2007), 21, 137, 97\\uc0\\u8211{}136; Jan Pieter Lettinga, {\\i{}Grammaire de l\\uc0\\u8217{}h\\uc0\\u233{}breu biblique} (Leiden\\uc0\\u8239{}; Boston: Brill, 1999), 144, 177; Eduard K\\uc0\\u246{}nig, {\\i{}Historisch-Kritisches Lehrgeb\\uc0\\u228{}ude Der Hebr\\uc0\\u228{}ischen Sprache} (Leipzig: J.C. Hinrichs\\uc0\\u8217{}sche Buchhandlung, 1895), 234, 262\\uc0\\u8211{}265; Hans Bauer, Pontus Leander, and Paul Kahle, {\\i{}Historische Grammatik Der Hebr\\uc0\\u228{}ischen Sprache Des Alten Testamentes} (Halle A.S.: M. Niemeyer, 1922), \\uc0\\u167{}80, 80l.","plainCitation":"Wilhelm Gesenius, Emiel Friedrich Kautsch, and A.E. Cowley, Gesenius’ Hebrew Grammar, Second. (Oxford: Clarendon Press, 1909), §100, 118; Paul Joüon and T. Muraoka, A Grammar of Biblical Hebrew, Subsidia Biblica 14/1-14/2 (Roma: Editrice Pontificio Istituto Biblio, 1996), §102a-c, 126i, 133; Bruce Waltke and M. O’Connor, An Introduction to Biblical Hebrew Syntax (Winona Lake: Eisenbrauns, 1990), §10.2.2c, 11.2, 39.3.1h; Carl Brockelmann, Hebräische Syntax (Neukirchen: Kreis Moers, Verlag der Buchhandliung des Erziehungsvereins, 1956), 92, 98–109; Bill T. Arnold and John H. Choi, A Guide to Biblical Hebrew Syntax (New York, N.Y: Cambridge University Press, 2003), 18–19, 103–110, 127; Ronald J. Williams and John C. Beckman, Williams’ Hebrew Syntax, 3rd ed. (Toronto: University of Toronto Press, 2007), 21, 137, 97–136; Jan Pieter Lettinga, Grammaire de l’hébreu biblique (Leiden ; Boston: Brill, 1999), 144, 177; Eduard König, Historisch-Kritisches Lehrgebäude Der Hebräischen Sprache (Leipzig: J.C. Hinrichs’sche Buchhandlung, 1895), 234, 262–265; Hans Bauer, Pontus Leander, and Paul Kahle, Historische Grammatik Der Hebräischen Sprache Des Alten Testamentes (Halle A.S.: M. Niemeyer, 1922), §80, 80l.","noteIndex":13},"citationItems":[{"id":81,"uris":["http://zotero.org/users/4501072/items/45KLTAXH"],"uri":["http://zotero.org/users/4501072/items/45KLTAXH"],"itemData":{"id":81,"type":"book","title":"Gesenius' Hebrew Grammar","publisher":"Clarendon Press","publisher-place":"Oxford","edition":"Second","event-place":"Oxford","title-short":"GKC","author":[{"family":"Gesenius","given":"Wilhelm"},{"family":"Kautsch","given":"Emiel Friedrich"},{"family":"Cowley","given":"A.E."}],"issued":{"date-parts":[["1909"]]}},"locator":"§100, 118"},{"id":320,"uris":["http://zotero.org/users/4501072/items/E5TVZ6EQ"],"uri":["http://zotero.org/users/4501072/items/E5TVZ6EQ"],"itemData":{"id":320,"type":"book","title":"A grammar of Biblical Hebrew","collection-title":"Subsidia Biblica","collection-number":"14/1-14/2","publisher":"Editrice Pontificio Istituto Biblio","publisher-place":"Roma","number-of-pages":"2","source":"Library of Congress ISBN","event-place":"Roma","ISBN":"978-88-7653-595-6","call-number":"PJ4567 .J7613 1991","title-short":"Joüon","author":[{"family":"Joüon","given":"Paul"},{"family":"Muraoka","given":"T."}],"issued":{"date-parts":[["1996"]]}},"locator":"§102a-c, 126i, 133"},{"id":70,"uris":["http://zotero.org/users/4501072/items/3JI3ER26"],"uri":["http://zotero.org/users/4501072/items/3JI3ER26"],"itemData":{"id":70,"type":"book","title":"An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Lake","title-short":"IBHS","author":[{"family":"Waltke","given":"Bruce"},{"family":"O'Connor","given":"M."}],"issued":{"date-parts":[["1990"]]}},"locator":"§10.2.2c, 11.2, 39.3.1h"},{"id":344,"uris":["http://zotero.org/users/4501072/items/PPAI2FKG"],"uri":["http://zotero.org/users/4501072/items/PPAI2FKG"],"itemData":{"id":344,"type":"book","title":"Hebräische Syntax","publisher":"Kreis Moers, Verlag der Buchhandliung des Erziehungsvereins","publisher-place":"Neukirchen","event-place":"Neukirchen","author":[{"family":"Brockelmann","given":"Carl"}],"issued":{"date-parts":[["1956"]]}},"locator":"92, 98-109"},{"id":334,"uris":["http://zotero.org/users/4501072/items/PCI63C3A"],"uri":["http://zotero.org/users/4501072/items/PCI63C3A"],"itemData":{"id":334,"type":"book","title":"A guide to biblical Hebrew syntax","publisher":"Cambridge University Press","publisher-place":"New York, N.Y","number-of-pages":"228","source":"Library of Congress ISBN","event-place":"New York, N.Y","ISBN":"978-0-521-82609-9","call-number":"PJ4701 .A76 2003","title-short":"A Guide","author":[{"family":"Arnold","given":"Bill T."},{"family":"Choi","given":"John H."}],"issued":{"date-parts":[["2003"]]}},"locator":"18-19, 103-110, 127"},{"id":335,"uris":["http://zotero.org/users/4501072/items/STCS8KGM"],"uri":["http://zotero.org/users/4501072/items/STCS8KGM"],"itemData":{"id":335,"type":"book","title":"Williams' Hebrew syntax","publisher":"University of Toronto Press","publisher-place":"Toronto","number-of-pages":"248","edition":"3rd ed","source":"Library of Congress ISBN","event-place":"Toronto","ISBN":"978-0-8020-9429-2","call-number":"PJ4701 .W5 2007","note":"OCLC: ocm84989344","title-short":"Williams'","author":[{"family":"Williams","given":"Ronald J."},{"family":"Beckman","given":"John C."}],"issued":{"date-parts":[["2007"]]}},"locator":"21, 137, 97-136"},{"id":342,"uris":["http://zotero.org/users/4501072/items/WWYBG2NP"],"uri":["http://zotero.org/users/4501072/items/WWYBG2NP"],"itemData":{"id":342,"type":"book","title":"Grammaire de l'hébreu biblique","publisher":"Brill","publisher-place":"Leiden ; Boston","number-of-pages":"202","source":"Library of Congress ISBN","event-place":"Leiden ; Boston","ISBN":"978-90-04-11471-5","call-number":"PJ4567.3 .L4714 1999","note":"OCLC: ocm43855738","language":"fre heb","author":[{"family":"Lettinga","given":"Jan Pieter"}],"issued":{"date-parts":[["1999"]]}},"locator":"144, 177"},{"id":345,"uris":["http://zotero.org/users/4501072/items/6GYL6AGF"],"uri":["http://zotero.org/users/4501072/items/6GYL6AGF"],"itemData":{"id":345,"type":"book","title":"Historisch-Kritisches Lehrgebäude der Hebräischen Sprache","publisher":"J.C. Hinrichs'sche Buchhandlung","publisher-place":"Leipzig","event-place":"Leipzig","author":[{"family":"König","given":"Eduard"}],"issued":{"date-parts":[["1895"]]}},"locator":"234, 262-265"},{"id":354,"uris":["http://zotero.org/users/4501072/items/G9Z7K5ML"],"uri":["http://zotero.org/users/4501072/items/G9Z7K5ML"],"itemData":{"id":354,"type":"book","title":"Historische Grammatik der Hebräischen Sprache des Alten Testamentes","publisher":"M. Niemeyer","publisher-place":"Halle A.S.","event-place":"Halle A.S.","title-short":"Historische Grammatik","author":[{"family":"Bauer","given":"Hans"},{"family":"Leander","given":"Pontus"},{"family":"Kahle","given":"Paul"}],"issued":{"date-parts":[["1922"]]}},"locator":"§80, 80l"}],"schema":"https://github.com/citation-style-language/schema/raw/master/csl-citation.json"} </w:instrText>
      </w:r>
      <w:r>
        <w:fldChar w:fldCharType="separate"/>
      </w:r>
      <w:r w:rsidRPr="005C50DA">
        <w:rPr>
          <w:rFonts w:cs="Times New Roman"/>
        </w:rPr>
        <w:t xml:space="preserve">Wilhelm Gesenius, Emiel Friedrich Kautsch, and A.E. Cowley, </w:t>
      </w:r>
      <w:r w:rsidRPr="005C50DA">
        <w:rPr>
          <w:rFonts w:cs="Times New Roman"/>
          <w:i/>
          <w:iCs/>
        </w:rPr>
        <w:t>Gesenius’ Hebrew Grammar</w:t>
      </w:r>
      <w:r w:rsidRPr="005C50DA">
        <w:rPr>
          <w:rFonts w:cs="Times New Roman"/>
        </w:rPr>
        <w:t xml:space="preserve">, Second. (Oxford: Clarendon Press, 1909), §100, 118; Paul Joüon and T. Muraoka, </w:t>
      </w:r>
      <w:r w:rsidRPr="005C50DA">
        <w:rPr>
          <w:rFonts w:cs="Times New Roman"/>
          <w:i/>
          <w:iCs/>
        </w:rPr>
        <w:t>A Grammar of Biblical Hebrew</w:t>
      </w:r>
      <w:r w:rsidRPr="005C50DA">
        <w:rPr>
          <w:rFonts w:cs="Times New Roman"/>
        </w:rPr>
        <w:t xml:space="preserve">, Subsidia Biblica 14/1-14/2 (Roma: Editrice Pontificio Istituto Biblio, 1996), §102a-c, 126i, 133; Bruce Waltke and M. O’Connor, </w:t>
      </w:r>
      <w:r w:rsidRPr="005C50DA">
        <w:rPr>
          <w:rFonts w:cs="Times New Roman"/>
          <w:i/>
          <w:iCs/>
        </w:rPr>
        <w:t>An Introduction to Biblical Hebrew Syntax</w:t>
      </w:r>
      <w:r w:rsidRPr="005C50DA">
        <w:rPr>
          <w:rFonts w:cs="Times New Roman"/>
        </w:rPr>
        <w:t xml:space="preserve"> (Winona Lake: Eisenbrauns, 1990), §10.2.2c, 11.2, 39.3.1h; Carl Brockelmann, </w:t>
      </w:r>
      <w:r w:rsidRPr="005C50DA">
        <w:rPr>
          <w:rFonts w:cs="Times New Roman"/>
          <w:i/>
          <w:iCs/>
        </w:rPr>
        <w:t>Hebräische Syntax</w:t>
      </w:r>
      <w:r w:rsidRPr="005C50DA">
        <w:rPr>
          <w:rFonts w:cs="Times New Roman"/>
        </w:rPr>
        <w:t xml:space="preserve"> (Neukirchen: Kreis Moers, Verlag der Buchhandliung des Erziehungsvereins, 1956), 92, 98–109; Bill T. Arnold and John H. Choi, </w:t>
      </w:r>
      <w:r w:rsidRPr="005C50DA">
        <w:rPr>
          <w:rFonts w:cs="Times New Roman"/>
          <w:i/>
          <w:iCs/>
        </w:rPr>
        <w:t>A Guide to Biblical Hebrew Syntax</w:t>
      </w:r>
      <w:r w:rsidRPr="005C50DA">
        <w:rPr>
          <w:rFonts w:cs="Times New Roman"/>
        </w:rPr>
        <w:t xml:space="preserve"> (New York, N.Y: Cambridge University Press, 2003), 18–19, 103–110, 127; Ronald J. Williams and John C. Beckman, </w:t>
      </w:r>
      <w:r w:rsidRPr="005C50DA">
        <w:rPr>
          <w:rFonts w:cs="Times New Roman"/>
          <w:i/>
          <w:iCs/>
        </w:rPr>
        <w:t>Williams’ Hebrew Syntax</w:t>
      </w:r>
      <w:r w:rsidRPr="005C50DA">
        <w:rPr>
          <w:rFonts w:cs="Times New Roman"/>
        </w:rPr>
        <w:t xml:space="preserve">, 3rd ed. (Toronto: University of Toronto Press, 2007), 21, 137, 97–136; Jan Pieter Lettinga, </w:t>
      </w:r>
      <w:r w:rsidRPr="005C50DA">
        <w:rPr>
          <w:rFonts w:cs="Times New Roman"/>
          <w:i/>
          <w:iCs/>
        </w:rPr>
        <w:t>Grammaire de l’hébreu biblique</w:t>
      </w:r>
      <w:r w:rsidRPr="005C50DA">
        <w:rPr>
          <w:rFonts w:cs="Times New Roman"/>
        </w:rPr>
        <w:t xml:space="preserve"> (Leiden ; Boston: Brill, 1999), 144, 177; Eduard König, </w:t>
      </w:r>
      <w:r w:rsidRPr="005C50DA">
        <w:rPr>
          <w:rFonts w:cs="Times New Roman"/>
          <w:i/>
          <w:iCs/>
        </w:rPr>
        <w:t>Historisch-Kritisches Lehrgebäude Der Hebräischen Sprache</w:t>
      </w:r>
      <w:r w:rsidRPr="005C50DA">
        <w:rPr>
          <w:rFonts w:cs="Times New Roman"/>
        </w:rPr>
        <w:t xml:space="preserve"> (Leipzig: J.C. Hinrichs’sche Buchhandlung, 1895), 234, 262–265; Hans Bauer, Pontus Leander, and Paul Kahle, </w:t>
      </w:r>
      <w:r w:rsidRPr="005C50DA">
        <w:rPr>
          <w:rFonts w:cs="Times New Roman"/>
          <w:i/>
          <w:iCs/>
        </w:rPr>
        <w:t>Historische Grammatik Der Hebräischen Sprache Des Alten Testamentes</w:t>
      </w:r>
      <w:r w:rsidRPr="005C50DA">
        <w:rPr>
          <w:rFonts w:cs="Times New Roman"/>
        </w:rPr>
        <w:t xml:space="preserve"> (Halle A.S.: M. Niemeyer, 1922), §80, 80l.</w:t>
      </w:r>
      <w:r>
        <w:fldChar w:fldCharType="end"/>
      </w:r>
    </w:p>
  </w:footnote>
  <w:footnote w:id="14">
    <w:p w14:paraId="65589A6B" w14:textId="377C0486" w:rsidR="00967E2E" w:rsidRDefault="00967E2E">
      <w:pPr>
        <w:pStyle w:val="FootnoteText"/>
      </w:pPr>
      <w:r>
        <w:rPr>
          <w:rStyle w:val="FootnoteReference"/>
        </w:rPr>
        <w:footnoteRef/>
      </w:r>
      <w:r>
        <w:t xml:space="preserve"> </w:t>
      </w:r>
      <w:r>
        <w:fldChar w:fldCharType="begin"/>
      </w:r>
      <w:r>
        <w:instrText xml:space="preserve"> ADDIN ZOTERO_ITEM CSL_CITATION {"citationID":"BcebJGUk","properties":{"formattedCitation":"{\\i{}Jo\\uc0\\u252{}on}, \\uc0\\u167{}102b, 166k; {\\i{}IBHS}, 39.3.1h.","plainCitation":"Joüon, §102b, 166k; IBHS, 39.3.1h.","noteIndex":14},"citationItems":[{"id":320,"uris":["http://zotero.org/users/4501072/items/E5TVZ6EQ"],"uri":["http://zotero.org/users/4501072/items/E5TVZ6EQ"],"itemData":{"id":320,"type":"book","title":"A grammar of Biblical Hebrew","collection-title":"Subsidia Biblica","collection-number":"14/1-14/2","publisher":"Editrice Pontificio Istituto Biblio","publisher-place":"Roma","number-of-pages":"2","source":"Library of Congress ISBN","event-place":"Roma","ISBN":"978-88-7653-595-6","call-number":"PJ4567 .J7613 1991","title-short":"Joüon","author":[{"family":"Joüon","given":"Paul"},{"family":"Muraoka","given":"T."}],"issued":{"date-parts":[["1996"]]}},"locator":"§102b, 166k","suppress-author":true},{"id":70,"uris":["http://zotero.org/users/4501072/items/3JI3ER26"],"uri":["http://zotero.org/users/4501072/items/3JI3ER26"],"itemData":{"id":70,"type":"book","title":"An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39.3.1h","suppress-author":true}],"schema":"https://github.com/citation-style-language/schema/raw/master/csl-citation.json"} </w:instrText>
      </w:r>
      <w:r>
        <w:fldChar w:fldCharType="separate"/>
      </w:r>
      <w:r w:rsidRPr="0074589E">
        <w:rPr>
          <w:rFonts w:cs="Times New Roman"/>
          <w:i/>
          <w:iCs/>
        </w:rPr>
        <w:t>Joüon</w:t>
      </w:r>
      <w:r w:rsidRPr="0074589E">
        <w:rPr>
          <w:rFonts w:cs="Times New Roman"/>
        </w:rPr>
        <w:t xml:space="preserve">, §102b, 166k; </w:t>
      </w:r>
      <w:r w:rsidRPr="0074589E">
        <w:rPr>
          <w:rFonts w:cs="Times New Roman"/>
          <w:i/>
          <w:iCs/>
        </w:rPr>
        <w:t>IBHS</w:t>
      </w:r>
      <w:r w:rsidRPr="0074589E">
        <w:rPr>
          <w:rFonts w:cs="Times New Roman"/>
        </w:rPr>
        <w:t>, 39.3.1h.</w:t>
      </w:r>
      <w:r>
        <w:fldChar w:fldCharType="end"/>
      </w:r>
    </w:p>
  </w:footnote>
  <w:footnote w:id="15">
    <w:p w14:paraId="46003650" w14:textId="5872306F" w:rsidR="00967E2E" w:rsidRDefault="00967E2E">
      <w:pPr>
        <w:pStyle w:val="FootnoteText"/>
      </w:pPr>
      <w:r>
        <w:rPr>
          <w:rStyle w:val="FootnoteReference"/>
        </w:rPr>
        <w:footnoteRef/>
      </w:r>
      <w:r>
        <w:t xml:space="preserve"> See references in </w:t>
      </w:r>
      <w:r>
        <w:fldChar w:fldCharType="begin"/>
      </w:r>
      <w:r>
        <w:instrText xml:space="preserve"> NOTEREF _Ref6768145 \h </w:instrText>
      </w:r>
      <w:r>
        <w:fldChar w:fldCharType="separate"/>
      </w:r>
      <w:r>
        <w:t>12</w:t>
      </w:r>
      <w:r>
        <w:fldChar w:fldCharType="end"/>
      </w:r>
      <w:r>
        <w:fldChar w:fldCharType="begin"/>
      </w:r>
      <w:r>
        <w:instrText xml:space="preserve"> NOTEREF _Ref6768145 \h </w:instrText>
      </w:r>
      <w:r>
        <w:fldChar w:fldCharType="end"/>
      </w:r>
      <w:r>
        <w:t xml:space="preserve">. Gibson, however, refuses the terminology of "accusative." </w:t>
      </w:r>
      <w:r>
        <w:fldChar w:fldCharType="begin"/>
      </w:r>
      <w:r>
        <w:instrText xml:space="preserve"> ADDIN ZOTERO_ITEM CSL_CITATION {"citationID":"Jlx5wcsn","properties":{"formattedCitation":"John C. L. Gibson, {\\i{}Davidson\\uc0\\u8217{}s Introductory Hebrew Grammar Syntax}, 4. ed. (Edinburgh: Clark, 1994), 24.","plainCitation":"John C. L. Gibson, Davidson’s Introductory Hebrew Grammar Syntax, 4. ed. (Edinburgh: Clark, 1994), 24.","noteIndex":15},"citationItems":[{"id":337,"uris":["http://zotero.org/users/4501072/items/ZNNH85XW"],"uri":["http://zotero.org/users/4501072/items/ZNNH85XW"],"itemData":{"id":337,"type":"book","title":"Davidson's introductory Hebrew grammar syntax","publisher":"Clark","publisher-place":"Edinburgh","number-of-pages":"229","edition":"4. ed","source":"Gemeinsamer Bibliotheksverbund ISBN","event-place":"Edinburgh","ISBN":"978-0-567-09713-2","note":"OCLC: 246525204","title-short":"Davidson's","author":[{"family":"Gibson","given":"John C. L."}],"issued":{"date-parts":[["1994"]]}},"locator":"24"}],"schema":"https://github.com/citation-style-language/schema/raw/master/csl-citation.json"} </w:instrText>
      </w:r>
      <w:r>
        <w:fldChar w:fldCharType="separate"/>
      </w:r>
      <w:r w:rsidRPr="001C4645">
        <w:rPr>
          <w:rFonts w:cs="Times New Roman"/>
        </w:rPr>
        <w:t xml:space="preserve">John C. L. Gibson, </w:t>
      </w:r>
      <w:r w:rsidRPr="001C4645">
        <w:rPr>
          <w:rFonts w:cs="Times New Roman"/>
          <w:i/>
          <w:iCs/>
        </w:rPr>
        <w:t>Davidson’s Introductory Hebrew Grammar Syntax</w:t>
      </w:r>
      <w:r w:rsidRPr="001C4645">
        <w:rPr>
          <w:rFonts w:cs="Times New Roman"/>
        </w:rPr>
        <w:t>, 4. ed. (Edinburgh: Clark, 1994), 24.</w:t>
      </w:r>
      <w:r>
        <w:fldChar w:fldCharType="end"/>
      </w:r>
    </w:p>
  </w:footnote>
  <w:footnote w:id="16">
    <w:p w14:paraId="343DA292" w14:textId="12631ABA" w:rsidR="00967E2E" w:rsidRDefault="00967E2E" w:rsidP="004512CD">
      <w:pPr>
        <w:pStyle w:val="FootnoteText"/>
      </w:pPr>
      <w:r>
        <w:rPr>
          <w:rStyle w:val="FootnoteReference"/>
        </w:rPr>
        <w:footnoteRef/>
      </w:r>
      <w:r>
        <w:t xml:space="preserve"> </w:t>
      </w:r>
      <w:r>
        <w:fldChar w:fldCharType="begin"/>
      </w:r>
      <w:r>
        <w:instrText xml:space="preserve"> ADDIN ZOTERO_ITEM CSL_CITATION {"citationID":"bY3sj0m7","properties":{"formattedCitation":"{\\i{}IBHS}, \\uc0\\u167{}8.1.","plainCitation":"IBHS, §8.1.","noteIndex":16},"citationItems":[{"id":70,"uris":["http://zotero.org/users/4501072/items/3JI3ER26"],"uri":["http://zotero.org/users/4501072/items/3JI3ER26"],"itemData":{"id":70,"type":"book","title":"An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Lake","title-short":"IBHS","author":[{"family":"Waltke","given":"Bruce"},{"family":"O'Connor","given":"M."}],"issued":{"date-parts":[["1990"]]}},"locator":"§8.1","suppress-author":true}],"schema":"https://github.com/citation-style-language/schema/raw/master/csl-citation.json"} </w:instrText>
      </w:r>
      <w:r>
        <w:fldChar w:fldCharType="separate"/>
      </w:r>
      <w:r w:rsidRPr="004512CD">
        <w:rPr>
          <w:rFonts w:cs="Times New Roman"/>
          <w:i/>
          <w:iCs/>
        </w:rPr>
        <w:t>IBHS</w:t>
      </w:r>
      <w:r w:rsidRPr="004512CD">
        <w:rPr>
          <w:rFonts w:cs="Times New Roman"/>
        </w:rPr>
        <w:t>, §8.1.</w:t>
      </w:r>
      <w:r>
        <w:fldChar w:fldCharType="end"/>
      </w:r>
    </w:p>
  </w:footnote>
  <w:footnote w:id="17">
    <w:p w14:paraId="74D5A022" w14:textId="6BF559D0" w:rsidR="00967E2E" w:rsidRDefault="00967E2E">
      <w:pPr>
        <w:pStyle w:val="FootnoteText"/>
      </w:pPr>
      <w:r>
        <w:rPr>
          <w:rStyle w:val="FootnoteReference"/>
        </w:rPr>
        <w:footnoteRef/>
      </w:r>
      <w:r>
        <w:t xml:space="preserve"> </w:t>
      </w:r>
      <w:r>
        <w:fldChar w:fldCharType="begin"/>
      </w:r>
      <w:r>
        <w:instrText xml:space="preserve"> ADDIN ZOTERO_ITEM CSL_CITATION {"citationID":"3dX93xn3","properties":{"formattedCitation":"Van der Merwe, Naud\\uc0\\u233{}, and Kroeze, {\\i{}BHRG}, \\uc0\\u167{}33.1; {\\i{}Jo\\uc0\\u252{}on}, 440.","plainCitation":"Van der Merwe, Naudé, and Kroeze, BHRG, §33.1; Joüon, 440.","noteIndex":17},"citationItems":[{"id":264,"uris":["http://zotero.org/users/4501072/items/WWXI8APH"],"uri":["http://zotero.org/users/4501072/items/WWXI8APH"],"itemData":{"id":264,"type":"book","title":"A biblical Hebrew reference grammar","publisher":"Bloomsbury T&amp;T Clark","publisher-place":"New York","edition":"Second edition","source":"Library of Congress ISBN","event-place":"New York","abstract":"\"This new and fully revised edition of the A Biblical Hebrew Reference Grammar serves as a user-friendly and up-to-date source of information on the morphology, syntax, semantics and pragmatics of Biblical Hebrew verbs, nouns and other word classes (prepositions, conjunctions, adverbs, modal words, negatives, focus particles, discourse markers, interrogatives and interjections). It also contains one of the most elaborate treatments of Biblical Hebrew word order yet published in a grammar. Compiled by authors with extensive experience in the teaching of Hebrew, the text is rendered both easily accessible and a fascinating examination of the language, building upon the initial publication by incorporating up-to-date developments in the study of the Hebrew Bible. This grammar will be of service both to students who have completed an introductory or intermediate course in Biblical Hebrew, and also to more advanced scholars seeking to take advantage of traditional and recent descriptions of the language that go beyond the basic morphology of Biblical Hebrew\"--","ISBN":"978-0-567-66332-0","call-number":"PJ4564 .V36 2017","title-short":"BHRG","author":[{"family":"Van der Merwe","given":"C. H. J."},{"family":"Naudé","given":"J. A."},{"family":"Kroeze","given":"Jan"}],"issued":{"date-parts":[["2017"]]}},"locator":"§33.1"},{"id":320,"uris":["http://zotero.org/users/4501072/items/E5TVZ6EQ"],"uri":["http://zotero.org/users/4501072/items/E5TVZ6EQ"],"itemData":{"id":320,"type":"book","title":"A grammar of Biblical Hebrew","collection-title":"Subsidia Biblica","collection-number":"14/1-14/2","publisher":"Editrice Pontificio Istituto Biblio","publisher-place":"Roma","number-of-pages":"2","source":"Library of Congress ISBN","event-place":"Roma","ISBN":"978-88-7653-595-6","call-number":"PJ4567 .J7613 1991","title-short":"Joüon","author":[{"family":"Joüon","given":"Paul"},{"family":"Muraoka","given":"T."}],"issued":{"date-parts":[["1996"]]}},"locator":"440","suppress-author":true}],"schema":"https://github.com/citation-style-language/schema/raw/master/csl-citation.json"} </w:instrText>
      </w:r>
      <w:r>
        <w:fldChar w:fldCharType="separate"/>
      </w:r>
      <w:r w:rsidRPr="0062229C">
        <w:rPr>
          <w:rFonts w:cs="Times New Roman"/>
        </w:rPr>
        <w:t xml:space="preserve">Van der Merwe, Naudé, and Kroeze, </w:t>
      </w:r>
      <w:r w:rsidRPr="0062229C">
        <w:rPr>
          <w:rFonts w:cs="Times New Roman"/>
          <w:i/>
          <w:iCs/>
        </w:rPr>
        <w:t>BHRG</w:t>
      </w:r>
      <w:r w:rsidRPr="0062229C">
        <w:rPr>
          <w:rFonts w:cs="Times New Roman"/>
        </w:rPr>
        <w:t xml:space="preserve">, §33.1; </w:t>
      </w:r>
      <w:r w:rsidRPr="0062229C">
        <w:rPr>
          <w:rFonts w:cs="Times New Roman"/>
          <w:i/>
          <w:iCs/>
        </w:rPr>
        <w:t>Joüon</w:t>
      </w:r>
      <w:r w:rsidRPr="0062229C">
        <w:rPr>
          <w:rFonts w:cs="Times New Roman"/>
        </w:rPr>
        <w:t>, 440.</w:t>
      </w:r>
      <w:r>
        <w:fldChar w:fldCharType="end"/>
      </w:r>
    </w:p>
  </w:footnote>
  <w:footnote w:id="18">
    <w:p w14:paraId="2E369152" w14:textId="31D17E04" w:rsidR="00967E2E" w:rsidRDefault="00967E2E">
      <w:pPr>
        <w:pStyle w:val="FootnoteText"/>
      </w:pPr>
      <w:r>
        <w:rPr>
          <w:rStyle w:val="FootnoteReference"/>
        </w:rPr>
        <w:footnoteRef/>
      </w:r>
      <w:r>
        <w:t xml:space="preserve"> </w:t>
      </w:r>
      <w:r>
        <w:fldChar w:fldCharType="begin"/>
      </w:r>
      <w:r>
        <w:instrText xml:space="preserve"> ADDIN ZOTERO_ITEM CSL_CITATION {"citationID":"NSVDYcIQ","properties":{"formattedCitation":"{\\i{}GKC}, \\uc0\\u167{}118; {\\i{}Jo\\uc0\\u252{}on}, \\uc0\\u167{}126; {\\i{}IBHS}, \\uc0\\u167{}39.3.1d; Brockelmann, {\\i{}Hebr\\uc0\\u228{}ische Syntax}, 92; Arnold and Choi, {\\i{}A Guide}, 18\\uc0\\u8211{}21; Gibson, {\\i{}Davidson\\uc0\\u8217{}s}, 140.","plainCitation":"GKC, §118; Joüon, §126; IBHS, §39.3.1d; Brockelmann, Hebräische Syntax, 92; Arnold and Choi, A Guide, 18–21; Gibson, Davidson’s, 140.","noteIndex":18},"citationItems":[{"id":81,"uris":["http://zotero.org/users/4501072/items/45KLTAXH"],"uri":["http://zotero.org/users/4501072/items/45KLTAXH"],"itemData":{"id":81,"type":"book","title":"Gesenius' Hebrew Grammar","publisher":"Clarendon Press","publisher-place":"Oxford","edition":"Second","event-place":"Oxford","title-short":"GKC","author":[{"family":"Gesenius","given":"Wilhelm"},{"family":"Kautsch","given":"Emiel Friedrich"},{"family":"Cowley","given":"A.E."}],"issued":{"date-parts":[["1909"]]}},"locator":"§118","suppress-author":true},{"id":320,"uris":["http://zotero.org/users/4501072/items/E5TVZ6EQ"],"uri":["http://zotero.org/users/4501072/items/E5TVZ6EQ"],"itemData":{"id":320,"type":"book","title":"A grammar of Biblical Hebrew","collection-title":"Subsidia Biblica","collection-number":"14/1-14/2","publisher":"Editrice Pontificio Istituto Biblio","publisher-place":"Roma","number-of-pages":"2","source":"Library of Congress ISBN","event-place":"Roma","ISBN":"978-88-7653-595-6","call-number":"PJ4567 .J7613 1991","title-short":"Joüon","author":[{"family":"Joüon","given":"Paul"},{"family":"Muraoka","given":"T."}],"issued":{"date-parts":[["1996"]]}},"locator":"§126","suppress-author":true},{"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39.3.1d","suppress-author":true},{"id":344,"uris":["http://zotero.org/users/4501072/items/PPAI2FKG"],"uri":["http://zotero.org/users/4501072/items/PPAI2FKG"],"itemData":{"id":344,"type":"book","title":"Hebräische Syntax","publisher":"Kreis Moers, Verlag der Buchhandliung des Erziehungsvereins","publisher-place":"Neukirchen","event-place":"Neukirchen","author":[{"family":"Brockelmann","given":"Carl"}],"issued":{"date-parts":[["1956"]]}},"locator":"92"},{"id":334,"uris":["http://zotero.org/users/4501072/items/PCI63C3A"],"uri":["http://zotero.org/users/4501072/items/PCI63C3A"],"itemData":{"id":334,"type":"book","title":"A guide to biblical Hebrew syntax","publisher":"Cambridge University Press","publisher-place":"New York, N.Y","number-of-pages":"228","source":"Library of Congress ISBN","event-place":"New York, N.Y","ISBN":"978-0-521-82609-9","call-number":"PJ4701 .A76 2003","title-short":"A Guide","author":[{"family":"Arnold","given":"Bill T."},{"family":"Choi","given":"John H."}],"issued":{"date-parts":[["2003"]]}},"locator":"18-21"},{"id":337,"uris":["http://zotero.org/users/4501072/items/ZNNH85XW"],"uri":["http://zotero.org/users/4501072/items/ZNNH85XW"],"itemData":{"id":337,"type":"book","title":"Davidson's introductory Hebrew grammar syntax","publisher":"Clark","publisher-place":"Edinburgh","number-of-pages":"229","edition":"4. ed","source":"Gemeinsamer Bibliotheksverbund ISBN","event-place":"Edinburgh","ISBN":"978-0-567-09713-2","note":"OCLC: 246525204","title-short":"Davidson's","author":[{"family":"Gibson","given":"John C. L."}],"issued":{"date-parts":[["1994"]]}},"locator":"140"}],"schema":"https://github.com/citation-style-language/schema/raw/master/csl-citation.json"} </w:instrText>
      </w:r>
      <w:r>
        <w:fldChar w:fldCharType="separate"/>
      </w:r>
      <w:r w:rsidRPr="00867C75">
        <w:rPr>
          <w:rFonts w:cs="Times New Roman"/>
          <w:i/>
          <w:iCs/>
        </w:rPr>
        <w:t>GKC</w:t>
      </w:r>
      <w:r w:rsidRPr="00867C75">
        <w:rPr>
          <w:rFonts w:cs="Times New Roman"/>
        </w:rPr>
        <w:t xml:space="preserve">, §118; </w:t>
      </w:r>
      <w:r w:rsidRPr="00867C75">
        <w:rPr>
          <w:rFonts w:cs="Times New Roman"/>
          <w:i/>
          <w:iCs/>
        </w:rPr>
        <w:t>Joüon</w:t>
      </w:r>
      <w:r w:rsidRPr="00867C75">
        <w:rPr>
          <w:rFonts w:cs="Times New Roman"/>
        </w:rPr>
        <w:t xml:space="preserve">, §126; </w:t>
      </w:r>
      <w:r w:rsidRPr="00867C75">
        <w:rPr>
          <w:rFonts w:cs="Times New Roman"/>
          <w:i/>
          <w:iCs/>
        </w:rPr>
        <w:t>IBHS</w:t>
      </w:r>
      <w:r w:rsidRPr="00867C75">
        <w:rPr>
          <w:rFonts w:cs="Times New Roman"/>
        </w:rPr>
        <w:t xml:space="preserve">, §39.3.1d; Brockelmann, </w:t>
      </w:r>
      <w:r w:rsidRPr="00867C75">
        <w:rPr>
          <w:rFonts w:cs="Times New Roman"/>
          <w:i/>
          <w:iCs/>
        </w:rPr>
        <w:t>Hebräische Syntax</w:t>
      </w:r>
      <w:r w:rsidRPr="00867C75">
        <w:rPr>
          <w:rFonts w:cs="Times New Roman"/>
        </w:rPr>
        <w:t xml:space="preserve">, 92; Arnold and Choi, </w:t>
      </w:r>
      <w:r w:rsidRPr="00867C75">
        <w:rPr>
          <w:rFonts w:cs="Times New Roman"/>
          <w:i/>
          <w:iCs/>
        </w:rPr>
        <w:t>A Guide</w:t>
      </w:r>
      <w:r w:rsidRPr="00867C75">
        <w:rPr>
          <w:rFonts w:cs="Times New Roman"/>
        </w:rPr>
        <w:t xml:space="preserve">, 18–21; Gibson, </w:t>
      </w:r>
      <w:r w:rsidRPr="00867C75">
        <w:rPr>
          <w:rFonts w:cs="Times New Roman"/>
          <w:i/>
          <w:iCs/>
        </w:rPr>
        <w:t>Davidson’s</w:t>
      </w:r>
      <w:r w:rsidRPr="00867C75">
        <w:rPr>
          <w:rFonts w:cs="Times New Roman"/>
        </w:rPr>
        <w:t>, 140.</w:t>
      </w:r>
      <w:r>
        <w:fldChar w:fldCharType="end"/>
      </w:r>
    </w:p>
  </w:footnote>
  <w:footnote w:id="19">
    <w:p w14:paraId="2C3B2EFF" w14:textId="37C98A50" w:rsidR="00967E2E" w:rsidRDefault="00967E2E">
      <w:pPr>
        <w:pStyle w:val="FootnoteText"/>
      </w:pPr>
      <w:r>
        <w:rPr>
          <w:rStyle w:val="FootnoteReference"/>
        </w:rPr>
        <w:footnoteRef/>
      </w:r>
      <w:r>
        <w:t xml:space="preserve"> </w:t>
      </w:r>
      <w:r>
        <w:fldChar w:fldCharType="begin"/>
      </w:r>
      <w:r>
        <w:instrText xml:space="preserve"> ADDIN ZOTERO_ITEM CSL_CITATION {"citationID":"jqlR4IWV","properties":{"formattedCitation":"{\\i{}GKC}, \\uc0\\u167{}118i; {\\i{}Jo\\uc0\\u252{}on}, \\uc0\\u167{}126i; {\\i{}IBHS}, \\uc0\\u167{}10.2.2c.","plainCitation":"GKC, §118i; Joüon, §126i; IBHS, §10.2.2c.","noteIndex":19},"citationItems":[{"id":81,"uris":["http://zotero.org/users/4501072/items/45KLTAXH"],"uri":["http://zotero.org/users/4501072/items/45KLTAXH"],"itemData":{"id":81,"type":"book","title":"Gesenius' Hebrew Grammar","publisher":"Clarendon Press","publisher-place":"Oxford","edition":"Second","event-place":"Oxford","title-short":"GKC","author":[{"family":"Gesenius","given":"Wilhelm"},{"family":"Kautsch","given":"Emiel Friedrich"},{"family":"Cowley","given":"A.E."}],"issued":{"date-parts":[["1909"]]}},"locator":"§118i","suppress-author":true},{"id":320,"uris":["http://zotero.org/users/4501072/items/E5TVZ6EQ"],"uri":["http://zotero.org/users/4501072/items/E5TVZ6EQ"],"itemData":{"id":320,"type":"book","title":"A grammar of Biblical Hebrew","collection-title":"Subsidia Biblica","collection-number":"14/1-14/2","publisher":"Editrice Pontificio Istituto Biblio","publisher-place":"Roma","number-of-pages":"2","source":"Library of Congress ISBN","event-place":"Roma","ISBN":"978-88-7653-595-6","call-number":"PJ4567 .J7613 1991","title-short":"Joüon","author":[{"family":"Joüon","given":"Paul"},{"family":"Muraoka","given":"T."}],"issued":{"date-parts":[["1996"]]}},"locator":"§126i","suppress-author":true},{"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10.2.2c","suppress-author":true}],"schema":"https://github.com/citation-style-language/schema/raw/master/csl-citation.json"} </w:instrText>
      </w:r>
      <w:r>
        <w:fldChar w:fldCharType="separate"/>
      </w:r>
      <w:r w:rsidRPr="00F21336">
        <w:rPr>
          <w:rFonts w:cs="Times New Roman"/>
          <w:i/>
          <w:iCs/>
        </w:rPr>
        <w:t>GKC</w:t>
      </w:r>
      <w:r w:rsidRPr="00F21336">
        <w:rPr>
          <w:rFonts w:cs="Times New Roman"/>
        </w:rPr>
        <w:t xml:space="preserve">, §118i; </w:t>
      </w:r>
      <w:r w:rsidRPr="00F21336">
        <w:rPr>
          <w:rFonts w:cs="Times New Roman"/>
          <w:i/>
          <w:iCs/>
        </w:rPr>
        <w:t>Joüon</w:t>
      </w:r>
      <w:r w:rsidRPr="00F21336">
        <w:rPr>
          <w:rFonts w:cs="Times New Roman"/>
        </w:rPr>
        <w:t xml:space="preserve">, §126i; </w:t>
      </w:r>
      <w:r w:rsidRPr="00F21336">
        <w:rPr>
          <w:rFonts w:cs="Times New Roman"/>
          <w:i/>
          <w:iCs/>
        </w:rPr>
        <w:t>IBHS</w:t>
      </w:r>
      <w:r w:rsidRPr="00F21336">
        <w:rPr>
          <w:rFonts w:cs="Times New Roman"/>
        </w:rPr>
        <w:t>, §10.2.2c.</w:t>
      </w:r>
      <w:r>
        <w:fldChar w:fldCharType="end"/>
      </w:r>
    </w:p>
  </w:footnote>
  <w:footnote w:id="20">
    <w:p w14:paraId="15BFB5D1" w14:textId="1D7629C8" w:rsidR="00967E2E" w:rsidRDefault="00967E2E">
      <w:pPr>
        <w:pStyle w:val="FootnoteText"/>
      </w:pPr>
      <w:r>
        <w:rPr>
          <w:rStyle w:val="FootnoteReference"/>
        </w:rPr>
        <w:footnoteRef/>
      </w:r>
      <w:r>
        <w:t xml:space="preserve"> </w:t>
      </w:r>
      <w:r>
        <w:fldChar w:fldCharType="begin"/>
      </w:r>
      <w:r>
        <w:instrText xml:space="preserve"> ADDIN ZOTERO_ITEM CSL_CITATION {"citationID":"NKSoIwLV","properties":{"formattedCitation":"{\\i{}GKC}, \\uc0\\u167{}118i,k; {\\i{}Jo\\uc0\\u252{}on}, 126i; Van der Merwe, Naud\\uc0\\u233{}, and Kroeze, {\\i{}BHRG}, \\uc0\\u167{}33.3; Brockelmann, {\\i{}Hebr\\uc0\\u228{}ische Syntax}, 92; Arnold and Choi, {\\i{}A Guide}, 19; Williams and Beckman, {\\i{}Williams\\uc0\\u8217{}}, 21.","plainCitation":"GKC, §118i,k; Joüon, 126i; Van der Merwe, Naudé, and Kroeze, BHRG, §33.3; Brockelmann, Hebräische Syntax, 92; Arnold and Choi, A Guide, 19; Williams and Beckman, Williams’, 21.","noteIndex":20},"citationItems":[{"id":81,"uris":["http://zotero.org/users/4501072/items/45KLTAXH"],"uri":["http://zotero.org/users/4501072/items/45KLTAXH"],"itemData":{"id":81,"type":"book","title":"Gesenius' Hebrew Grammar","publisher":"Clarendon Press","publisher-place":"Oxford","edition":"Second","event-place":"Oxford","title-short":"GKC","author":[{"family":"Gesenius","given":"Wilhelm"},{"family":"Kautsch","given":"Emiel Friedrich"},{"family":"Cowley","given":"A.E."}],"issued":{"date-parts":[["1909"]]}},"locator":"§118i,k","suppress-author":true},{"id":320,"uris":["http://zotero.org/users/4501072/items/E5TVZ6EQ"],"uri":["http://zotero.org/users/4501072/items/E5TVZ6EQ"],"itemData":{"id":320,"type":"book","title":"A grammar of Biblical Hebrew","collection-title":"Subsidia Biblica","collection-number":"14/1-14/2","publisher":"Editrice Pontificio Istituto Biblio","publisher-place":"Roma","number-of-pages":"2","source":"Library of Congress ISBN","event-place":"Roma","ISBN":"978-88-7653-595-6","call-number":"PJ4567 .J7613 1991","title-short":"Joüon","author":[{"family":"Joüon","given":"Paul"},{"family":"Muraoka","given":"T."}],"issued":{"date-parts":[["1996"]]}},"locator":"126i","suppress-author":true},{"id":264,"uris":["http://zotero.org/users/4501072/items/WWXI8APH"],"uri":["http://zotero.org/users/4501072/items/WWXI8APH"],"itemData":{"id":264,"type":"book","title":"A biblical Hebrew reference grammar","publisher":"Bloomsbury T&amp;T Clark","publisher-place":"New York","edition":"Second edition","source":"Library of Congress ISBN","event-place":"New York","abstract":"\"This new and fully revised edition of the A Biblical Hebrew Reference Grammar serves as a user-friendly and up-to-date source of information on the morphology, syntax, semantics and pragmatics of Biblical Hebrew verbs, nouns and other word classes (prepositions, conjunctions, adverbs, modal words, negatives, focus particles, discourse markers, interrogatives and interjections). It also contains one of the most elaborate treatments of Biblical Hebrew word order yet published in a grammar. Compiled by authors with extensive experience in the teaching of Hebrew, the text is rendered both easily accessible and a fascinating examination of the language, building upon the initial publication by incorporating up-to-date developments in the study of the Hebrew Bible. This grammar will be of service both to students who have completed an introductory or intermediate course in Biblical Hebrew, and also to more advanced scholars seeking to take advantage of traditional and recent descriptions of the language that go beyond the basic morphology of Biblical Hebrew\"--","ISBN":"978-0-567-66332-0","call-number":"PJ4564 .V36 2017","title-short":"BHRG","author":[{"family":"Van der Merwe","given":"C. H. J."},{"family":"Naudé","given":"J. A."},{"family":"Kroeze","given":"Jan"}],"issued":{"date-parts":[["2017"]]}},"locator":"§33.3"},{"id":344,"uris":["http://zotero.org/users/4501072/items/PPAI2FKG"],"uri":["http://zotero.org/users/4501072/items/PPAI2FKG"],"itemData":{"id":344,"type":"book","title":"Hebräische Syntax","publisher":"Kreis Moers, Verlag der Buchhandliung des Erziehungsvereins","publisher-place":"Neukirchen","event-place":"Neukirchen","author":[{"family":"Brockelmann","given":"Carl"}],"issued":{"date-parts":[["1956"]]}},"locator":"92"},{"id":334,"uris":["http://zotero.org/users/4501072/items/PCI63C3A"],"uri":["http://zotero.org/users/4501072/items/PCI63C3A"],"itemData":{"id":334,"type":"book","title":"A guide to biblical Hebrew syntax","publisher":"Cambridge University Press","publisher-place":"New York, N.Y","number-of-pages":"228","source":"Library of Congress ISBN","event-place":"New York, N.Y","ISBN":"978-0-521-82609-9","call-number":"PJ4701 .A76 2003","title-short":"A Guide","author":[{"family":"Arnold","given":"Bill T."},{"family":"Choi","given":"John H."}],"issued":{"date-parts":[["2003"]]}},"locator":"19"},{"id":335,"uris":["http://zotero.org/users/4501072/items/STCS8KGM"],"uri":["http://zotero.org/users/4501072/items/STCS8KGM"],"itemData":{"id":335,"type":"book","title":"Williams' Hebrew syntax","publisher":"University of Toronto Press","publisher-place":"Toronto","number-of-pages":"248","edition":"3rd ed","source":"Library of Congress ISBN","event-place":"Toronto","ISBN":"978-0-8020-9429-2","call-number":"PJ4701 .W5 2007","note":"OCLC: ocm84989344","title-short":"Williams'","author":[{"family":"Williams","given":"Ronald J."},{"family":"Beckman","given":"John C."}],"issued":{"date-parts":[["2007"]]}},"locator":"21"}],"schema":"https://github.com/citation-style-language/schema/raw/master/csl-citation.json"} </w:instrText>
      </w:r>
      <w:r>
        <w:fldChar w:fldCharType="separate"/>
      </w:r>
      <w:r w:rsidRPr="0095520F">
        <w:rPr>
          <w:rFonts w:cs="Times New Roman"/>
          <w:i/>
          <w:iCs/>
        </w:rPr>
        <w:t>GKC</w:t>
      </w:r>
      <w:r w:rsidRPr="0095520F">
        <w:rPr>
          <w:rFonts w:cs="Times New Roman"/>
        </w:rPr>
        <w:t xml:space="preserve">, §118i,k; </w:t>
      </w:r>
      <w:r w:rsidRPr="0095520F">
        <w:rPr>
          <w:rFonts w:cs="Times New Roman"/>
          <w:i/>
          <w:iCs/>
        </w:rPr>
        <w:t>Joüon</w:t>
      </w:r>
      <w:r w:rsidRPr="0095520F">
        <w:rPr>
          <w:rFonts w:cs="Times New Roman"/>
        </w:rPr>
        <w:t xml:space="preserve">, 126i; Van der Merwe, Naudé, and Kroeze, </w:t>
      </w:r>
      <w:r w:rsidRPr="0095520F">
        <w:rPr>
          <w:rFonts w:cs="Times New Roman"/>
          <w:i/>
          <w:iCs/>
        </w:rPr>
        <w:t>BHRG</w:t>
      </w:r>
      <w:r w:rsidRPr="0095520F">
        <w:rPr>
          <w:rFonts w:cs="Times New Roman"/>
        </w:rPr>
        <w:t xml:space="preserve">, §33.3; Brockelmann, </w:t>
      </w:r>
      <w:r w:rsidRPr="0095520F">
        <w:rPr>
          <w:rFonts w:cs="Times New Roman"/>
          <w:i/>
          <w:iCs/>
        </w:rPr>
        <w:t>Hebräische Syntax</w:t>
      </w:r>
      <w:r w:rsidRPr="0095520F">
        <w:rPr>
          <w:rFonts w:cs="Times New Roman"/>
        </w:rPr>
        <w:t xml:space="preserve">, 92; Arnold and Choi, </w:t>
      </w:r>
      <w:r w:rsidRPr="0095520F">
        <w:rPr>
          <w:rFonts w:cs="Times New Roman"/>
          <w:i/>
          <w:iCs/>
        </w:rPr>
        <w:t>A Guide</w:t>
      </w:r>
      <w:r w:rsidRPr="0095520F">
        <w:rPr>
          <w:rFonts w:cs="Times New Roman"/>
        </w:rPr>
        <w:t xml:space="preserve">, 19; Williams and Beckman, </w:t>
      </w:r>
      <w:r w:rsidRPr="0095520F">
        <w:rPr>
          <w:rFonts w:cs="Times New Roman"/>
          <w:i/>
          <w:iCs/>
        </w:rPr>
        <w:t>Williams’</w:t>
      </w:r>
      <w:r w:rsidRPr="0095520F">
        <w:rPr>
          <w:rFonts w:cs="Times New Roman"/>
        </w:rPr>
        <w:t>, 21.</w:t>
      </w:r>
      <w:r>
        <w:fldChar w:fldCharType="end"/>
      </w:r>
      <w:r>
        <w:t xml:space="preserve"> But see the more nuanced approach of Waltke and O'Connor, who divide into "deictics" and "independents." </w:t>
      </w:r>
      <w:r>
        <w:fldChar w:fldCharType="begin"/>
      </w:r>
      <w:r>
        <w:instrText xml:space="preserve"> ADDIN ZOTERO_ITEM CSL_CITATION {"citationID":"MdPTPi6s","properties":{"formattedCitation":"{\\i{}IBHS}, 39.3.1h.","plainCitation":"IBHS, 39.3.1h.","noteIndex":20},"citationItems":[{"id":70,"uris":["http://zotero.org/users/4501072/items/3JI3ER26"],"uri":["http://zotero.org/users/4501072/items/3JI3ER26"],"itemData":{"id":70,"type":"book","title":"An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39.3.1h","suppress-author":true}],"schema":"https://github.com/citation-style-language/schema/raw/master/csl-citation.json"} </w:instrText>
      </w:r>
      <w:r>
        <w:fldChar w:fldCharType="separate"/>
      </w:r>
      <w:r w:rsidRPr="00014F39">
        <w:rPr>
          <w:rFonts w:cs="Times New Roman"/>
          <w:i/>
          <w:iCs/>
        </w:rPr>
        <w:t>IBHS</w:t>
      </w:r>
      <w:r w:rsidRPr="00014F39">
        <w:rPr>
          <w:rFonts w:cs="Times New Roman"/>
        </w:rPr>
        <w:t>, 39.3.1h.</w:t>
      </w:r>
      <w:r>
        <w:fldChar w:fldCharType="end"/>
      </w:r>
    </w:p>
  </w:footnote>
  <w:footnote w:id="21">
    <w:p w14:paraId="78E9CF4E" w14:textId="15A36422" w:rsidR="00967E2E" w:rsidRDefault="00967E2E">
      <w:pPr>
        <w:pStyle w:val="FootnoteText"/>
      </w:pPr>
      <w:r>
        <w:rPr>
          <w:rStyle w:val="FootnoteReference"/>
        </w:rPr>
        <w:footnoteRef/>
      </w:r>
      <w:r>
        <w:t xml:space="preserve"> </w:t>
      </w:r>
      <w:r>
        <w:fldChar w:fldCharType="begin"/>
      </w:r>
      <w:r>
        <w:instrText xml:space="preserve"> ADDIN ZOTERO_ITEM CSL_CITATION {"citationID":"fZsIG8qO","properties":{"formattedCitation":"Van der Merwe, Naud\\uc0\\u233{}, and Kroeze, {\\i{}BHRG}, \\uc0\\u167{}39; {\\i{}GKC}, \\uc0\\u167{}119; {\\i{}Jo\\uc0\\u252{}on}, \\uc0\\u167{}133; {\\i{}IBHS}, \\uc0\\u167{}11; Brockelmann, {\\i{}Hebr\\uc0\\u228{}ische Syntax}, 98\\uc0\\u8211{}109; Williams and Beckman, {\\i{}Williams\\uc0\\u8217{}}, 97\\uc0\\u8211{}136.","plainCitation":"Van der Merwe, Naudé, and Kroeze, BHRG, §39; GKC, §119; Joüon, §133; IBHS, §11; Brockelmann, Hebräische Syntax, 98–109; Williams and Beckman, Williams’, 97–136.","noteIndex":21},"citationItems":[{"id":264,"uris":["http://zotero.org/users/4501072/items/WWXI8APH"],"uri":["http://zotero.org/users/4501072/items/WWXI8APH"],"itemData":{"id":264,"type":"book","title":"A biblical Hebrew reference grammar","publisher":"Bloomsbury T&amp;T Clark","publisher-place":"New York","edition":"Second edition","source":"Library of Congress ISBN","event-place":"New York","abstract":"\"This new and fully revised edition of the A Biblical Hebrew Reference Grammar serves as a user-friendly and up-to-date source of information on the morphology, syntax, semantics and pragmatics of Biblical Hebrew verbs, nouns and other word classes (prepositions, conjunctions, adverbs, modal words, negatives, focus particles, discourse markers, interrogatives and interjections). It also contains one of the most elaborate treatments of Biblical Hebrew word order yet published in a grammar. Compiled by authors with extensive experience in the teaching of Hebrew, the text is rendered both easily accessible and a fascinating examination of the language, building upon the initial publication by incorporating up-to-date developments in the study of the Hebrew Bible. This grammar will be of service both to students who have completed an introductory or intermediate course in Biblical Hebrew, and also to more advanced scholars seeking to take advantage of traditional and recent descriptions of the language that go beyond the basic morphology of Biblical Hebrew\"--","ISBN":"978-0-567-66332-0","call-number":"PJ4564 .V36 2017","title-short":"BHRG","author":[{"family":"Van der Merwe","given":"C. H. J."},{"family":"Naudé","given":"J. A."},{"family":"Kroeze","given":"Jan"}],"issued":{"date-parts":[["2017"]]}},"locator":"§39"},{"id":81,"uris":["http://zotero.org/users/4501072/items/45KLTAXH"],"uri":["http://zotero.org/users/4501072/items/45KLTAXH"],"itemData":{"id":81,"type":"book","title":"Gesenius' Hebrew Grammar","publisher":"Clarendon Press","publisher-place":"Oxford","edition":"Second","event-place":"Oxford","title-short":"GKC","author":[{"family":"Gesenius","given":"Wilhelm"},{"family":"Kautsch","given":"Emiel Friedrich"},{"family":"Cowley","given":"A.E."}],"issued":{"date-parts":[["1909"]]}},"locator":"§119","suppress-author":true},{"id":320,"uris":["http://zotero.org/users/4501072/items/E5TVZ6EQ"],"uri":["http://zotero.org/users/4501072/items/E5TVZ6EQ"],"itemData":{"id":320,"type":"book","title":"A grammar of Biblical Hebrew","collection-title":"Subsidia Biblica","collection-number":"14/1-14/2","publisher":"Editrice Pontificio Istituto Biblio","publisher-place":"Roma","number-of-pages":"2","source":"Library of Congress ISBN","event-place":"Roma","ISBN":"978-88-7653-595-6","call-number":"PJ4567 .J7613 1991","title-short":"Joüon","author":[{"family":"Joüon","given":"Paul"},{"family":"Muraoka","given":"T."}],"issued":{"date-parts":[["1996"]]}},"locator":"§133","suppress-author":true},{"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11","suppress-author":true},{"id":344,"uris":["http://zotero.org/users/4501072/items/PPAI2FKG"],"uri":["http://zotero.org/users/4501072/items/PPAI2FKG"],"itemData":{"id":344,"type":"book","title":"Hebräische Syntax","publisher":"Kreis Moers, Verlag der Buchhandliung des Erziehungsvereins","publisher-place":"Neukirchen","event-place":"Neukirchen","author":[{"family":"Brockelmann","given":"Carl"}],"issued":{"date-parts":[["1956"]]}},"locator":"98-109"},{"id":335,"uris":["http://zotero.org/users/4501072/items/STCS8KGM"],"uri":["http://zotero.org/users/4501072/items/STCS8KGM"],"itemData":{"id":335,"type":"book","title":"Williams' Hebrew syntax","publisher":"University of Toronto Press","publisher-place":"Toronto","number-of-pages":"248","edition":"3rd ed","source":"Library of Congress ISBN","event-place":"Toronto","ISBN":"978-0-8020-9429-2","call-number":"PJ4701 .W5 2007","note":"OCLC: ocm84989344","title-short":"Williams'","author":[{"family":"Williams","given":"Ronald J."},{"family":"Beckman","given":"John C."}],"issued":{"date-parts":[["2007"]]}},"locator":"97-136"}],"schema":"https://github.com/citation-style-language/schema/raw/master/csl-citation.json"} </w:instrText>
      </w:r>
      <w:r>
        <w:fldChar w:fldCharType="separate"/>
      </w:r>
      <w:r w:rsidRPr="00923AE2">
        <w:rPr>
          <w:rFonts w:cs="Times New Roman"/>
        </w:rPr>
        <w:t xml:space="preserve">Van der Merwe, Naudé, and Kroeze, </w:t>
      </w:r>
      <w:r w:rsidRPr="00923AE2">
        <w:rPr>
          <w:rFonts w:cs="Times New Roman"/>
          <w:i/>
          <w:iCs/>
        </w:rPr>
        <w:t>BHRG</w:t>
      </w:r>
      <w:r w:rsidRPr="00923AE2">
        <w:rPr>
          <w:rFonts w:cs="Times New Roman"/>
        </w:rPr>
        <w:t xml:space="preserve">, §39; </w:t>
      </w:r>
      <w:r w:rsidRPr="00923AE2">
        <w:rPr>
          <w:rFonts w:cs="Times New Roman"/>
          <w:i/>
          <w:iCs/>
        </w:rPr>
        <w:t>GKC</w:t>
      </w:r>
      <w:r w:rsidRPr="00923AE2">
        <w:rPr>
          <w:rFonts w:cs="Times New Roman"/>
        </w:rPr>
        <w:t xml:space="preserve">, §119; </w:t>
      </w:r>
      <w:r w:rsidRPr="00923AE2">
        <w:rPr>
          <w:rFonts w:cs="Times New Roman"/>
          <w:i/>
          <w:iCs/>
        </w:rPr>
        <w:t>Joüon</w:t>
      </w:r>
      <w:r w:rsidRPr="00923AE2">
        <w:rPr>
          <w:rFonts w:cs="Times New Roman"/>
        </w:rPr>
        <w:t xml:space="preserve">, §133; </w:t>
      </w:r>
      <w:r w:rsidRPr="00923AE2">
        <w:rPr>
          <w:rFonts w:cs="Times New Roman"/>
          <w:i/>
          <w:iCs/>
        </w:rPr>
        <w:t>IBHS</w:t>
      </w:r>
      <w:r w:rsidRPr="00923AE2">
        <w:rPr>
          <w:rFonts w:cs="Times New Roman"/>
        </w:rPr>
        <w:t xml:space="preserve">, §11; Brockelmann, </w:t>
      </w:r>
      <w:r w:rsidRPr="00923AE2">
        <w:rPr>
          <w:rFonts w:cs="Times New Roman"/>
          <w:i/>
          <w:iCs/>
        </w:rPr>
        <w:t>Hebräische Syntax</w:t>
      </w:r>
      <w:r w:rsidRPr="00923AE2">
        <w:rPr>
          <w:rFonts w:cs="Times New Roman"/>
        </w:rPr>
        <w:t xml:space="preserve">, 98–109; Williams and Beckman, </w:t>
      </w:r>
      <w:r w:rsidRPr="00923AE2">
        <w:rPr>
          <w:rFonts w:cs="Times New Roman"/>
          <w:i/>
          <w:iCs/>
        </w:rPr>
        <w:t>Williams’</w:t>
      </w:r>
      <w:r w:rsidRPr="00923AE2">
        <w:rPr>
          <w:rFonts w:cs="Times New Roman"/>
        </w:rPr>
        <w:t>, 97–136.</w:t>
      </w:r>
      <w:r>
        <w:fldChar w:fldCharType="end"/>
      </w:r>
    </w:p>
  </w:footnote>
  <w:footnote w:id="22">
    <w:p w14:paraId="69A7B7B5" w14:textId="47ADFF38" w:rsidR="00967E2E" w:rsidRDefault="00967E2E">
      <w:pPr>
        <w:pStyle w:val="FootnoteText"/>
      </w:pPr>
      <w:r>
        <w:rPr>
          <w:rStyle w:val="FootnoteReference"/>
        </w:rPr>
        <w:footnoteRef/>
      </w:r>
      <w:r>
        <w:t xml:space="preserve"> </w:t>
      </w:r>
      <w:r>
        <w:fldChar w:fldCharType="begin"/>
      </w:r>
      <w:r>
        <w:instrText xml:space="preserve"> ADDIN ZOTERO_ITEM CSL_CITATION {"citationID":"8WIJzmDw","properties":{"formattedCitation":"Van der Merwe, Naud\\uc0\\u233{}, and Kroeze, {\\i{}BHRG}, \\uc0\\u167{}39.1.4.","plainCitation":"Van der Merwe, Naudé, and Kroeze, BHRG, §39.1.4.","noteIndex":22},"citationItems":[{"id":264,"uris":["http://zotero.org/users/4501072/items/WWXI8APH"],"uri":["http://zotero.org/users/4501072/items/WWXI8APH"],"itemData":{"id":264,"type":"book","title":"A biblical Hebrew reference grammar","publisher":"Bloomsbury T&amp;T Clark","publisher-place":"New York","edition":"Second edition","source":"Library of Congress ISBN","event-place":"New York","abstract":"\"This new and fully revised edition of the A Biblical Hebrew Reference Grammar serves as a user-friendly and up-to-date source of information on the morphology, syntax, semantics and pragmatics of Biblical Hebrew verbs, nouns and other word classes (prepositions, conjunctions, adverbs, modal words, negatives, focus particles, discourse markers, interrogatives and interjections). It also contains one of the most elaborate treatments of Biblical Hebrew word order yet published in a grammar. Compiled by authors with extensive experience in the teaching of Hebrew, the text is rendered both easily accessible and a fascinating examination of the language, building upon the initial publication by incorporating up-to-date developments in the study of the Hebrew Bible. This grammar will be of service both to students who have completed an introductory or intermediate course in Biblical Hebrew, and also to more advanced scholars seeking to take advantage of traditional and recent descriptions of the language that go beyond the basic morphology of Biblical Hebrew\"--","ISBN":"978-0-567-66332-0","call-number":"PJ4564 .V36 2017","title-short":"BHRG","author":[{"family":"Van der Merwe","given":"C. H. J."},{"family":"Naudé","given":"J. A."},{"family":"Kroeze","given":"Jan"}],"issued":{"date-parts":[["2017"]]}},"locator":"§39.1.4"}],"schema":"https://github.com/citation-style-language/schema/raw/master/csl-citation.json"} </w:instrText>
      </w:r>
      <w:r>
        <w:fldChar w:fldCharType="separate"/>
      </w:r>
      <w:r w:rsidRPr="001A3C88">
        <w:rPr>
          <w:rFonts w:cs="Times New Roman"/>
        </w:rPr>
        <w:t xml:space="preserve">Van der Merwe, Naudé, and Kroeze, </w:t>
      </w:r>
      <w:r w:rsidRPr="001A3C88">
        <w:rPr>
          <w:rFonts w:cs="Times New Roman"/>
          <w:i/>
          <w:iCs/>
        </w:rPr>
        <w:t>BHRG</w:t>
      </w:r>
      <w:r w:rsidRPr="001A3C88">
        <w:rPr>
          <w:rFonts w:cs="Times New Roman"/>
        </w:rPr>
        <w:t>, §39.1.4.</w:t>
      </w:r>
      <w:r>
        <w:fldChar w:fldCharType="end"/>
      </w:r>
    </w:p>
  </w:footnote>
  <w:footnote w:id="23">
    <w:p w14:paraId="4524CDB0" w14:textId="3E2973DC" w:rsidR="00967E2E" w:rsidRDefault="00967E2E">
      <w:pPr>
        <w:pStyle w:val="FootnoteText"/>
      </w:pPr>
      <w:r>
        <w:rPr>
          <w:rStyle w:val="FootnoteReference"/>
        </w:rPr>
        <w:footnoteRef/>
      </w:r>
      <w:r>
        <w:t xml:space="preserve"> </w:t>
      </w:r>
      <w:r>
        <w:fldChar w:fldCharType="begin"/>
      </w:r>
      <w:r>
        <w:instrText xml:space="preserve"> ADDIN ZOTERO_ITEM CSL_CITATION {"citationID":"XQisDgKX","properties":{"formattedCitation":"Ibid.; {\\i{}GKC}, \\uc0\\u167{}119a; {\\i{}IBHS}, \\uc0\\u167{}11.2d; Brockelmann, {\\i{}Hebr\\uc0\\u228{}ische Syntax}, 92.","plainCitation":"Ibid.; GKC, §119a; IBHS, §11.2d; Brockelmann, Hebräische Syntax, 92.","noteIndex":23},"citationItems":[{"id":264,"uris":["http://zotero.org/users/4501072/items/WWXI8APH"],"uri":["http://zotero.org/users/4501072/items/WWXI8APH"],"itemData":{"id":264,"type":"book","title":"A biblical Hebrew reference grammar","publisher":"Bloomsbury T&amp;T Clark","publisher-place":"New York","edition":"Second edition","source":"Library of Congress ISBN","event-place":"New York","abstract":"\"This new and fully revised edition of the A Biblical Hebrew Reference Grammar serves as a user-friendly and up-to-date source of information on the morphology, syntax, semantics and pragmatics of Biblical Hebrew verbs, nouns and other word classes (prepositions, conjunctions, adverbs, modal words, negatives, focus particles, discourse markers, interrogatives and interjections). It also contains one of the most elaborate treatments of Biblical Hebrew word order yet published in a grammar. Compiled by authors with extensive experience in the teaching of Hebrew, the text is rendered both easily accessible and a fascinating examination of the language, building upon the initial publication by incorporating up-to-date developments in the study of the Hebrew Bible. This grammar will be of service both to students who have completed an introductory or intermediate course in Biblical Hebrew, and also to more advanced scholars seeking to take advantage of traditional and recent descriptions of the language that go beyond the basic morphology of Biblical Hebrew\"--","ISBN":"978-0-567-66332-0","call-number":"PJ4564 .V36 2017","title-short":"BHRG","author":[{"family":"Van der Merwe","given":"C. H. J."},{"family":"Naudé","given":"J. A."},{"family":"Kroeze","given":"Jan"}],"issued":{"date-parts":[["2017"]]}},"locator":"§39.1.4"},{"id":81,"uris":["http://zotero.org/users/4501072/items/45KLTAXH"],"uri":["http://zotero.org/users/4501072/items/45KLTAXH"],"itemData":{"id":81,"type":"book","title":"Gesenius' Hebrew Grammar","publisher":"Clarendon Press","publisher-place":"Oxford","edition":"Second","event-place":"Oxford","title-short":"GKC","author":[{"family":"Gesenius","given":"Wilhelm"},{"family":"Kautsch","given":"Emiel Friedrich"},{"family":"Cowley","given":"A.E."}],"issued":{"date-parts":[["1909"]]}},"locator":"§119a","suppress-author":true},{"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11.2d","suppress-author":true},{"id":344,"uris":["http://zotero.org/users/4501072/items/PPAI2FKG"],"uri":["http://zotero.org/users/4501072/items/PPAI2FKG"],"itemData":{"id":344,"type":"book","title":"Hebräische Syntax","publisher":"Kreis Moers, Verlag der Buchhandliung des Erziehungsvereins","publisher-place":"Neukirchen","event-place":"Neukirchen","author":[{"family":"Brockelmann","given":"Carl"}],"issued":{"date-parts":[["1956"]]}},"locator":"92"}],"schema":"https://github.com/citation-style-language/schema/raw/master/csl-citation.json"} </w:instrText>
      </w:r>
      <w:r>
        <w:fldChar w:fldCharType="separate"/>
      </w:r>
      <w:r w:rsidRPr="001A3C88">
        <w:rPr>
          <w:rFonts w:cs="Times New Roman"/>
        </w:rPr>
        <w:t xml:space="preserve">Ibid.; </w:t>
      </w:r>
      <w:r w:rsidRPr="001A3C88">
        <w:rPr>
          <w:rFonts w:cs="Times New Roman"/>
          <w:i/>
          <w:iCs/>
        </w:rPr>
        <w:t>GKC</w:t>
      </w:r>
      <w:r w:rsidRPr="001A3C88">
        <w:rPr>
          <w:rFonts w:cs="Times New Roman"/>
        </w:rPr>
        <w:t xml:space="preserve">, §119a; </w:t>
      </w:r>
      <w:r w:rsidRPr="001A3C88">
        <w:rPr>
          <w:rFonts w:cs="Times New Roman"/>
          <w:i/>
          <w:iCs/>
        </w:rPr>
        <w:t>IBHS</w:t>
      </w:r>
      <w:r w:rsidRPr="001A3C88">
        <w:rPr>
          <w:rFonts w:cs="Times New Roman"/>
        </w:rPr>
        <w:t xml:space="preserve">, §11.2d; Brockelmann, </w:t>
      </w:r>
      <w:r w:rsidRPr="001A3C88">
        <w:rPr>
          <w:rFonts w:cs="Times New Roman"/>
          <w:i/>
          <w:iCs/>
        </w:rPr>
        <w:t>Hebräische Syntax</w:t>
      </w:r>
      <w:r w:rsidRPr="001A3C88">
        <w:rPr>
          <w:rFonts w:cs="Times New Roman"/>
        </w:rPr>
        <w:t>, 92.</w:t>
      </w:r>
      <w:r>
        <w:fldChar w:fldCharType="end"/>
      </w:r>
    </w:p>
  </w:footnote>
  <w:footnote w:id="24">
    <w:p w14:paraId="2BA6591B" w14:textId="45B04435" w:rsidR="00967E2E" w:rsidRDefault="00967E2E">
      <w:pPr>
        <w:pStyle w:val="FootnoteText"/>
      </w:pPr>
      <w:r>
        <w:rPr>
          <w:rStyle w:val="FootnoteReference"/>
        </w:rPr>
        <w:footnoteRef/>
      </w:r>
      <w:r>
        <w:t xml:space="preserve"> </w:t>
      </w:r>
      <w:r>
        <w:fldChar w:fldCharType="begin"/>
      </w:r>
      <w:r>
        <w:instrText xml:space="preserve"> ADDIN ZOTERO_ITEM CSL_CITATION {"citationID":"Xo05mHmx","properties":{"formattedCitation":"DeVries, {\\i{}Yesterday}; Brin, {\\i{}The Concept of Time}.","plainCitation":"DeVries, Yesterday; Brin, The Concept of Time.","noteIndex":24},"citationItems":[{"id":64,"uris":["http://zotero.org/users/4501072/items/QH92HKCY"],"uri":["http://zotero.org/users/4501072/items/QH92HKCY"],"itemData":{"id":64,"type":"book","title":"Yesterday, Today and Tomorrow: Time and History in the Old Testament","publisher":"Eerdmans","publisher-place":"USA","event-place":"USA","title-short":"Yesterday","author":[{"family":"DeVries","given":"Simon J."}],"issued":{"date-parts":[["1975"]]}}},{"id":65,"uris":["http://zotero.org/users/4501072/items/CBGV4MSP"],"uri":["http://zotero.org/users/4501072/items/CBGV4MSP"],"itemData":{"id":65,"type":"book","title":"The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Time","author":[{"family":"Brin","given":"Gershon"}],"issued":{"date-parts":[["2001"]]}}}],"schema":"https://github.com/citation-style-language/schema/raw/master/csl-citation.json"} </w:instrText>
      </w:r>
      <w:r>
        <w:fldChar w:fldCharType="separate"/>
      </w:r>
      <w:r w:rsidRPr="00E1729B">
        <w:rPr>
          <w:rFonts w:cs="Times New Roman"/>
        </w:rPr>
        <w:t xml:space="preserve">DeVries, </w:t>
      </w:r>
      <w:r w:rsidRPr="00E1729B">
        <w:rPr>
          <w:rFonts w:cs="Times New Roman"/>
          <w:i/>
          <w:iCs/>
        </w:rPr>
        <w:t>Yesterday</w:t>
      </w:r>
      <w:r w:rsidRPr="00E1729B">
        <w:rPr>
          <w:rFonts w:cs="Times New Roman"/>
        </w:rPr>
        <w:t xml:space="preserve">; Brin, </w:t>
      </w:r>
      <w:r w:rsidRPr="00E1729B">
        <w:rPr>
          <w:rFonts w:cs="Times New Roman"/>
          <w:i/>
          <w:iCs/>
        </w:rPr>
        <w:t>The Concept of Time</w:t>
      </w:r>
      <w:r w:rsidRPr="00E1729B">
        <w:rPr>
          <w:rFonts w:cs="Times New Roman"/>
        </w:rPr>
        <w:t>.</w:t>
      </w:r>
      <w:r>
        <w:fldChar w:fldCharType="end"/>
      </w:r>
    </w:p>
  </w:footnote>
  <w:footnote w:id="25">
    <w:p w14:paraId="00F961B4" w14:textId="1C00510B" w:rsidR="00967E2E" w:rsidRDefault="00967E2E">
      <w:pPr>
        <w:pStyle w:val="FootnoteText"/>
      </w:pPr>
      <w:r>
        <w:rPr>
          <w:rStyle w:val="FootnoteReference"/>
        </w:rPr>
        <w:footnoteRef/>
      </w:r>
      <w:r>
        <w:t xml:space="preserve"> </w:t>
      </w:r>
      <w:r>
        <w:fldChar w:fldCharType="begin"/>
      </w:r>
      <w:r>
        <w:instrText xml:space="preserve"> ADDIN ZOTERO_ITEM CSL_CITATION {"citationID":"K0nRrxiL","properties":{"formattedCitation":"DeVries, {\\i{}Yesterday}, 38.","plainCitation":"DeVries, Yesterday, 38.","noteIndex":25},"citationItems":[{"id":64,"uris":["http://zotero.org/users/4501072/items/QH92HKCY"],"uri":["http://zotero.org/users/4501072/items/QH92HKCY"],"itemData":{"id":64,"type":"book","title":"Yesterday, Today and Tomorrow: Time and History in the Old Testament","publisher":"Eerdmans","publisher-place":"USA","event-place":"USA","title-short":"Yesterday","author":[{"family":"DeVries","given":"Simon J."}],"issued":{"date-parts":[["1975"]]}},"locator":"38"}],"schema":"https://github.com/citation-style-language/schema/raw/master/csl-citation.json"} </w:instrText>
      </w:r>
      <w:r>
        <w:fldChar w:fldCharType="separate"/>
      </w:r>
      <w:r w:rsidRPr="00DE0DDE">
        <w:rPr>
          <w:rFonts w:cs="Times New Roman"/>
        </w:rPr>
        <w:t xml:space="preserve">DeVries, </w:t>
      </w:r>
      <w:r w:rsidRPr="00DE0DDE">
        <w:rPr>
          <w:rFonts w:cs="Times New Roman"/>
          <w:i/>
          <w:iCs/>
        </w:rPr>
        <w:t>Yesterday</w:t>
      </w:r>
      <w:r w:rsidRPr="00DE0DDE">
        <w:rPr>
          <w:rFonts w:cs="Times New Roman"/>
        </w:rPr>
        <w:t>, 38.</w:t>
      </w:r>
      <w:r>
        <w:fldChar w:fldCharType="end"/>
      </w:r>
    </w:p>
  </w:footnote>
  <w:footnote w:id="26">
    <w:p w14:paraId="655D3CC5" w14:textId="4438D575" w:rsidR="00967E2E" w:rsidRDefault="00967E2E">
      <w:pPr>
        <w:pStyle w:val="FootnoteText"/>
      </w:pPr>
      <w:r>
        <w:rPr>
          <w:rStyle w:val="FootnoteReference"/>
        </w:rPr>
        <w:footnoteRef/>
      </w:r>
      <w:r>
        <w:t xml:space="preserve"> </w:t>
      </w:r>
      <w:r>
        <w:fldChar w:fldCharType="begin"/>
      </w:r>
      <w:r>
        <w:instrText xml:space="preserve"> ADDIN ZOTERO_ITEM CSL_CITATION {"citationID":"F9OHRatl","properties":{"formattedCitation":"Ibid.","plainCitation":"Ibid.","noteIndex":26},"citationItems":[{"id":64,"uris":["http://zotero.org/users/4501072/items/QH92HKCY"],"uri":["http://zotero.org/users/4501072/items/QH92HKCY"],"itemData":{"id":64,"type":"book","title":"Yesterday, Today and Tomorrow: Time and History in the Old Testament","publisher":"Eerdmans","publisher-place":"USA","event-place":"USA","title-short":"Yesterday","author":[{"family":"DeVries","given":"Simon J."}],"issued":{"date-parts":[["1975"]]}},"locator":"38"}],"schema":"https://github.com/citation-style-language/schema/raw/master/csl-citation.json"} </w:instrText>
      </w:r>
      <w:r>
        <w:fldChar w:fldCharType="separate"/>
      </w:r>
      <w:r>
        <w:rPr>
          <w:noProof/>
        </w:rPr>
        <w:t>Ibid.</w:t>
      </w:r>
      <w:r>
        <w:fldChar w:fldCharType="end"/>
      </w:r>
    </w:p>
  </w:footnote>
  <w:footnote w:id="27">
    <w:p w14:paraId="5152D586" w14:textId="5ED84AB2" w:rsidR="00967E2E" w:rsidRDefault="00967E2E">
      <w:pPr>
        <w:pStyle w:val="FootnoteText"/>
      </w:pPr>
      <w:r>
        <w:rPr>
          <w:rStyle w:val="FootnoteReference"/>
        </w:rPr>
        <w:footnoteRef/>
      </w:r>
      <w:r>
        <w:t xml:space="preserve"> E.g. see his concluding comments. </w:t>
      </w:r>
      <w:r>
        <w:fldChar w:fldCharType="begin"/>
      </w:r>
      <w:r>
        <w:instrText xml:space="preserve"> ADDIN ZOTERO_ITEM CSL_CITATION {"citationID":"b5vuP5ye","properties":{"formattedCitation":"Ibid., 335\\uc0\\u8211{}350.","plainCitation":"Ibid., 335–350.","noteIndex":27},"citationItems":[{"id":64,"uris":["http://zotero.org/users/4501072/items/QH92HKCY"],"uri":["http://zotero.org/users/4501072/items/QH92HKCY"],"itemData":{"id":64,"type":"book","title":"Yesterday, Today and Tomorrow: Time and History in the Old Testament","publisher":"Eerdmans","publisher-place":"USA","event-place":"USA","title-short":"Yesterday","author":[{"family":"DeVries","given":"Simon J."}],"issued":{"date-parts":[["1975"]]}},"locator":"335-350"}],"schema":"https://github.com/citation-style-language/schema/raw/master/csl-citation.json"} </w:instrText>
      </w:r>
      <w:r>
        <w:fldChar w:fldCharType="separate"/>
      </w:r>
      <w:r w:rsidRPr="00EB0F41">
        <w:rPr>
          <w:rFonts w:cs="Times New Roman"/>
        </w:rPr>
        <w:t>Ibid., 335–350.</w:t>
      </w:r>
      <w:r>
        <w:fldChar w:fldCharType="end"/>
      </w:r>
    </w:p>
  </w:footnote>
  <w:footnote w:id="28">
    <w:p w14:paraId="507D566B" w14:textId="56687724" w:rsidR="00967E2E" w:rsidRDefault="00967E2E">
      <w:pPr>
        <w:pStyle w:val="FootnoteText"/>
      </w:pPr>
      <w:r>
        <w:rPr>
          <w:rStyle w:val="FootnoteReference"/>
        </w:rPr>
        <w:footnoteRef/>
      </w:r>
      <w:r>
        <w:t xml:space="preserve"> </w:t>
      </w:r>
      <w:r>
        <w:fldChar w:fldCharType="begin"/>
      </w:r>
      <w:r>
        <w:instrText xml:space="preserve"> ADDIN ZOTERO_ITEM CSL_CITATION {"citationID":"OGEYnOfd","properties":{"formattedCitation":"Brin, {\\i{}The Concept of Time}, 25\\uc0\\u8211{}51.","plainCitation":"Brin, The Concept of Time, 25–51.","noteIndex":28},"citationItems":[{"id":65,"uris":["http://zotero.org/users/4501072/items/CBGV4MSP"],"uri":["http://zotero.org/users/4501072/items/CBGV4MSP"],"itemData":{"id":65,"type":"book","title":"The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Time","author":[{"family":"Brin","given":"Gershon"}],"issued":{"date-parts":[["2001"]]}},"locator":"25-51"}],"schema":"https://github.com/citation-style-language/schema/raw/master/csl-citation.json"} </w:instrText>
      </w:r>
      <w:r>
        <w:fldChar w:fldCharType="separate"/>
      </w:r>
      <w:r w:rsidRPr="00162B5B">
        <w:rPr>
          <w:rFonts w:cs="Times New Roman"/>
        </w:rPr>
        <w:t xml:space="preserve">Brin, </w:t>
      </w:r>
      <w:r w:rsidRPr="00162B5B">
        <w:rPr>
          <w:rFonts w:cs="Times New Roman"/>
          <w:i/>
          <w:iCs/>
        </w:rPr>
        <w:t>The Concept of Time</w:t>
      </w:r>
      <w:r w:rsidRPr="00162B5B">
        <w:rPr>
          <w:rFonts w:cs="Times New Roman"/>
        </w:rPr>
        <w:t>, 25–51.</w:t>
      </w:r>
      <w:r>
        <w:fldChar w:fldCharType="end"/>
      </w:r>
    </w:p>
  </w:footnote>
  <w:footnote w:id="29">
    <w:p w14:paraId="2EDBA6E2" w14:textId="4F2571D3" w:rsidR="00967E2E" w:rsidRDefault="00967E2E">
      <w:pPr>
        <w:pStyle w:val="FootnoteText"/>
      </w:pPr>
      <w:r>
        <w:rPr>
          <w:rStyle w:val="FootnoteReference"/>
        </w:rPr>
        <w:footnoteRef/>
      </w:r>
      <w:r>
        <w:t xml:space="preserve"> </w:t>
      </w:r>
      <w:r>
        <w:fldChar w:fldCharType="begin"/>
      </w:r>
      <w:r>
        <w:instrText xml:space="preserve"> ADDIN ZOTERO_ITEM CSL_CITATION {"citationID":"a5PYMEjv","properties":{"formattedCitation":"Ibid., 25.","plainCitation":"Ibid., 25.","noteIndex":29},"citationItems":[{"id":65,"uris":["http://zotero.org/users/4501072/items/CBGV4MSP"],"uri":["http://zotero.org/users/4501072/items/CBGV4MSP"],"itemData":{"id":65,"type":"book","title":"The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Time","author":[{"family":"Brin","given":"Gershon"}],"issued":{"date-parts":[["2001"]]}},"locator":"25"}],"schema":"https://github.com/citation-style-language/schema/raw/master/csl-citation.json"} </w:instrText>
      </w:r>
      <w:r>
        <w:fldChar w:fldCharType="separate"/>
      </w:r>
      <w:r>
        <w:rPr>
          <w:noProof/>
        </w:rPr>
        <w:t>Ibid., 25.</w:t>
      </w:r>
      <w:r>
        <w:fldChar w:fldCharType="end"/>
      </w:r>
    </w:p>
  </w:footnote>
  <w:footnote w:id="30">
    <w:p w14:paraId="52E26926" w14:textId="4E620548" w:rsidR="00967E2E" w:rsidRDefault="00967E2E">
      <w:pPr>
        <w:pStyle w:val="FootnoteText"/>
      </w:pPr>
      <w:r>
        <w:rPr>
          <w:rStyle w:val="FootnoteReference"/>
        </w:rPr>
        <w:footnoteRef/>
      </w:r>
      <w:r>
        <w:t xml:space="preserve"> </w:t>
      </w:r>
      <w:r>
        <w:fldChar w:fldCharType="begin"/>
      </w:r>
      <w:r>
        <w:instrText xml:space="preserve"> ADDIN ZOTERO_ITEM CSL_CITATION {"citationID":"14R5U7Dv","properties":{"formattedCitation":"Ibid., 52.","plainCitation":"Ibid., 52.","noteIndex":30},"citationItems":[{"id":65,"uris":["http://zotero.org/users/4501072/items/CBGV4MSP"],"uri":["http://zotero.org/users/4501072/items/CBGV4MSP"],"itemData":{"id":65,"type":"book","title":"The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Time","author":[{"family":"Brin","given":"Gershon"}],"issued":{"date-parts":[["2001"]]}},"locator":"52"}],"schema":"https://github.com/citation-style-language/schema/raw/master/csl-citation.json"} </w:instrText>
      </w:r>
      <w:r>
        <w:fldChar w:fldCharType="separate"/>
      </w:r>
      <w:r>
        <w:rPr>
          <w:noProof/>
        </w:rPr>
        <w:t>Ibid., 52.</w:t>
      </w:r>
      <w:r>
        <w:fldChar w:fldCharType="end"/>
      </w:r>
    </w:p>
  </w:footnote>
  <w:footnote w:id="31">
    <w:p w14:paraId="4F62D2B3" w14:textId="338DEEFD" w:rsidR="00967E2E" w:rsidRDefault="00967E2E">
      <w:pPr>
        <w:pStyle w:val="FootnoteText"/>
      </w:pPr>
      <w:r>
        <w:rPr>
          <w:rStyle w:val="FootnoteReference"/>
        </w:rPr>
        <w:footnoteRef/>
      </w:r>
      <w:r>
        <w:t xml:space="preserve"> </w:t>
      </w:r>
      <w:r>
        <w:fldChar w:fldCharType="begin"/>
      </w:r>
      <w:r>
        <w:instrText xml:space="preserve"> ADDIN ZOTERO_ITEM CSL_CITATION {"citationID":"G1qMh65H","properties":{"formattedCitation":"Ibid., 78\\uc0\\u8211{}92.","plainCitation":"Ibid., 78–92.","noteIndex":31},"citationItems":[{"id":65,"uris":["http://zotero.org/users/4501072/items/CBGV4MSP"],"uri":["http://zotero.org/users/4501072/items/CBGV4MSP"],"itemData":{"id":65,"type":"book","title":"The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Time","author":[{"family":"Brin","given":"Gershon"}],"issued":{"date-parts":[["2001"]]}},"locator":"78-92"}],"schema":"https://github.com/citation-style-language/schema/raw/master/csl-citation.json"} </w:instrText>
      </w:r>
      <w:r>
        <w:fldChar w:fldCharType="separate"/>
      </w:r>
      <w:r w:rsidRPr="00C43551">
        <w:rPr>
          <w:rFonts w:cs="Times New Roman"/>
        </w:rPr>
        <w:t>Ibid., 78–92.</w:t>
      </w:r>
      <w:r>
        <w:fldChar w:fldCharType="end"/>
      </w:r>
    </w:p>
  </w:footnote>
  <w:footnote w:id="32">
    <w:p w14:paraId="6EB28BC6" w14:textId="4E71B773" w:rsidR="00967E2E" w:rsidRDefault="00967E2E" w:rsidP="00AF37AA">
      <w:pPr>
        <w:pStyle w:val="FootnoteText"/>
      </w:pPr>
      <w:r>
        <w:rPr>
          <w:rStyle w:val="FootnoteReference"/>
        </w:rPr>
        <w:footnoteRef/>
      </w:r>
      <w:r>
        <w:t xml:space="preserve"> </w:t>
      </w:r>
      <w:r>
        <w:fldChar w:fldCharType="begin"/>
      </w:r>
      <w:r>
        <w:instrText xml:space="preserve"> ADDIN ZOTERO_ITEM CSL_CITATION {"citationID":"411DQKbk","properties":{"formattedCitation":"Ibid., 58\\uc0\\u8211{}64, 65\\uc0\\u8211{}77.","plainCitation":"Ibid., 58–64, 65–77.","noteIndex":32},"citationItems":[{"id":65,"uris":["http://zotero.org/users/4501072/items/CBGV4MSP"],"uri":["http://zotero.org/users/4501072/items/CBGV4MSP"],"itemData":{"id":65,"type":"book","title":"The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Time","author":[{"family":"Brin","given":"Gershon"}],"issued":{"date-parts":[["2001"]]}},"locator":"58-64, 65-77"}],"schema":"https://github.com/citation-style-language/schema/raw/master/csl-citation.json"} </w:instrText>
      </w:r>
      <w:r>
        <w:fldChar w:fldCharType="separate"/>
      </w:r>
      <w:r w:rsidRPr="00425E12">
        <w:rPr>
          <w:rFonts w:cs="Times New Roman"/>
        </w:rPr>
        <w:t>Ibid., 58–64, 65–77.</w:t>
      </w:r>
      <w:r>
        <w:fldChar w:fldCharType="end"/>
      </w:r>
    </w:p>
  </w:footnote>
  <w:footnote w:id="33">
    <w:p w14:paraId="3E6A0ECA" w14:textId="2861FD60" w:rsidR="00967E2E" w:rsidRDefault="00967E2E" w:rsidP="00AF37AA">
      <w:pPr>
        <w:pStyle w:val="FootnoteText"/>
      </w:pPr>
      <w:r>
        <w:rPr>
          <w:rStyle w:val="FootnoteReference"/>
        </w:rPr>
        <w:footnoteRef/>
      </w:r>
      <w:r>
        <w:t xml:space="preserve"> </w:t>
      </w:r>
      <w:r>
        <w:fldChar w:fldCharType="begin"/>
      </w:r>
      <w:r>
        <w:instrText xml:space="preserve"> ADDIN ZOTERO_ITEM CSL_CITATION {"citationID":"Sfksj7SX","properties":{"formattedCitation":"Ibid., 95\\uc0\\u8211{}124.","plainCitation":"Ibid., 95–124.","noteIndex":33},"citationItems":[{"id":65,"uris":["http://zotero.org/users/4501072/items/CBGV4MSP"],"uri":["http://zotero.org/users/4501072/items/CBGV4MSP"],"itemData":{"id":65,"type":"book","title":"The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Time","author":[{"family":"Brin","given":"Gershon"}],"issued":{"date-parts":[["2001"]]}},"locator":"95-124"}],"schema":"https://github.com/citation-style-language/schema/raw/master/csl-citation.json"} </w:instrText>
      </w:r>
      <w:r>
        <w:fldChar w:fldCharType="separate"/>
      </w:r>
      <w:r w:rsidRPr="00425E12">
        <w:rPr>
          <w:rFonts w:cs="Times New Roman"/>
        </w:rPr>
        <w:t>Ibid., 95–124.</w:t>
      </w:r>
      <w:r>
        <w:fldChar w:fldCharType="end"/>
      </w:r>
    </w:p>
  </w:footnote>
  <w:footnote w:id="34">
    <w:p w14:paraId="2480CC8D" w14:textId="4AE5377D" w:rsidR="00967E2E" w:rsidRDefault="00967E2E">
      <w:pPr>
        <w:pStyle w:val="FootnoteText"/>
      </w:pPr>
      <w:r>
        <w:rPr>
          <w:rStyle w:val="FootnoteReference"/>
        </w:rPr>
        <w:footnoteRef/>
      </w:r>
      <w:r>
        <w:t xml:space="preserve"> </w:t>
      </w:r>
      <w:r>
        <w:fldChar w:fldCharType="begin"/>
      </w:r>
      <w:r>
        <w:instrText xml:space="preserve"> ADDIN ZOTERO_ITEM CSL_CITATION {"citationID":"lrlPeU9y","properties":{"formattedCitation":"Ibid., 147\\uc0\\u8211{}50.","plainCitation":"Ibid., 147–50.","noteIndex":34},"citationItems":[{"id":65,"uris":["http://zotero.org/users/4501072/items/CBGV4MSP"],"uri":["http://zotero.org/users/4501072/items/CBGV4MSP"],"itemData":{"id":65,"type":"book","title":"The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Time","author":[{"family":"Brin","given":"Gershon"}],"issued":{"date-parts":[["2001"]]}},"locator":"147-50"}],"schema":"https://github.com/citation-style-language/schema/raw/master/csl-citation.json"} </w:instrText>
      </w:r>
      <w:r>
        <w:fldChar w:fldCharType="separate"/>
      </w:r>
      <w:r w:rsidRPr="00425E12">
        <w:rPr>
          <w:rFonts w:cs="Times New Roman"/>
        </w:rPr>
        <w:t>Ibid., 147–50.</w:t>
      </w:r>
      <w:r>
        <w:fldChar w:fldCharType="end"/>
      </w:r>
    </w:p>
  </w:footnote>
  <w:footnote w:id="35">
    <w:p w14:paraId="103A1C32" w14:textId="00726FA1" w:rsidR="00967E2E" w:rsidRDefault="00967E2E">
      <w:pPr>
        <w:pStyle w:val="FootnoteText"/>
      </w:pPr>
      <w:r>
        <w:rPr>
          <w:rStyle w:val="FootnoteReference"/>
        </w:rPr>
        <w:footnoteRef/>
      </w:r>
      <w:r>
        <w:t xml:space="preserve"> </w:t>
      </w:r>
      <w:proofErr w:type="spellStart"/>
      <w:r>
        <w:t>Brin</w:t>
      </w:r>
      <w:proofErr w:type="spellEnd"/>
      <w:r>
        <w:t>*</w:t>
      </w:r>
    </w:p>
  </w:footnote>
  <w:footnote w:id="36">
    <w:p w14:paraId="60B6EDF3" w14:textId="0ADA30AD" w:rsidR="00967E2E" w:rsidRDefault="00967E2E">
      <w:pPr>
        <w:pStyle w:val="FootnoteText"/>
      </w:pPr>
      <w:r>
        <w:rPr>
          <w:rStyle w:val="FootnoteReference"/>
        </w:rPr>
        <w:footnoteRef/>
      </w:r>
      <w:r>
        <w:t xml:space="preserve"> </w:t>
      </w:r>
      <w:r>
        <w:fldChar w:fldCharType="begin"/>
      </w:r>
      <w:r>
        <w:instrText xml:space="preserve"> ADDIN ZOTERO_ITEM CSL_CITATION {"citationID":"OoCc0ucR","properties":{"formattedCitation":"Brin, {\\i{}The Concept of Time}, 177\\uc0\\u8211{}183.","plainCitation":"Brin, The Concept of Time, 177–183.","noteIndex":36},"citationItems":[{"id":65,"uris":["http://zotero.org/users/4501072/items/CBGV4MSP"],"uri":["http://zotero.org/users/4501072/items/CBGV4MSP"],"itemData":{"id":65,"type":"book","title":"The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Time","author":[{"family":"Brin","given":"Gershon"}],"issued":{"date-parts":[["2001"]]}},"locator":"177-183"}],"schema":"https://github.com/citation-style-language/schema/raw/master/csl-citation.json"} </w:instrText>
      </w:r>
      <w:r>
        <w:fldChar w:fldCharType="separate"/>
      </w:r>
      <w:r w:rsidRPr="00BD1E6A">
        <w:rPr>
          <w:rFonts w:cs="Times New Roman"/>
        </w:rPr>
        <w:t xml:space="preserve">Brin, </w:t>
      </w:r>
      <w:r w:rsidRPr="00BD1E6A">
        <w:rPr>
          <w:rFonts w:cs="Times New Roman"/>
          <w:i/>
          <w:iCs/>
        </w:rPr>
        <w:t>The Concept of Time</w:t>
      </w:r>
      <w:r w:rsidRPr="00BD1E6A">
        <w:rPr>
          <w:rFonts w:cs="Times New Roman"/>
        </w:rPr>
        <w:t>, 177–183.</w:t>
      </w:r>
      <w:r>
        <w:fldChar w:fldCharType="end"/>
      </w:r>
    </w:p>
  </w:footnote>
  <w:footnote w:id="37">
    <w:p w14:paraId="14D65A3B" w14:textId="1CA747EE" w:rsidR="00967E2E" w:rsidRDefault="00967E2E">
      <w:pPr>
        <w:pStyle w:val="FootnoteText"/>
      </w:pPr>
      <w:r>
        <w:rPr>
          <w:rStyle w:val="FootnoteReference"/>
        </w:rPr>
        <w:footnoteRef/>
      </w:r>
      <w:r>
        <w:t xml:space="preserve"> </w:t>
      </w:r>
      <w:r>
        <w:fldChar w:fldCharType="begin"/>
      </w:r>
      <w:r>
        <w:instrText xml:space="preserve"> ADDIN ZOTERO_ITEM CSL_CITATION {"citationID":"779xfzO6","properties":{"formattedCitation":"Ibid., 184\\uc0\\u8211{}185.","plainCitation":"Ibid., 184–185.","noteIndex":37},"citationItems":[{"id":65,"uris":["http://zotero.org/users/4501072/items/CBGV4MSP"],"uri":["http://zotero.org/users/4501072/items/CBGV4MSP"],"itemData":{"id":65,"type":"book","title":"The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Time","author":[{"family":"Brin","given":"Gershon"}],"issued":{"date-parts":[["2001"]]}},"locator":"184-185"}],"schema":"https://github.com/citation-style-language/schema/raw/master/csl-citation.json"} </w:instrText>
      </w:r>
      <w:r>
        <w:fldChar w:fldCharType="separate"/>
      </w:r>
      <w:r w:rsidRPr="00F34FFE">
        <w:rPr>
          <w:rFonts w:cs="Times New Roman"/>
        </w:rPr>
        <w:t>Ibid., 184–185.</w:t>
      </w:r>
      <w:r>
        <w:fldChar w:fldCharType="end"/>
      </w:r>
    </w:p>
  </w:footnote>
  <w:footnote w:id="38">
    <w:p w14:paraId="679367BD" w14:textId="33A3C5C3" w:rsidR="00967E2E" w:rsidRDefault="00967E2E">
      <w:pPr>
        <w:pStyle w:val="FootnoteText"/>
      </w:pPr>
      <w:r>
        <w:rPr>
          <w:rStyle w:val="FootnoteReference"/>
        </w:rPr>
        <w:footnoteRef/>
      </w:r>
      <w:r>
        <w:t xml:space="preserve"> </w:t>
      </w:r>
      <w:r>
        <w:fldChar w:fldCharType="begin"/>
      </w:r>
      <w:r>
        <w:instrText xml:space="preserve"> ADDIN ZOTERO_ITEM CSL_CITATION {"citationID":"CCcvbe5h","properties":{"formattedCitation":"Ibid., 187.","plainCitation":"Ibid., 187.","noteIndex":38},"citationItems":[{"id":65,"uris":["http://zotero.org/users/4501072/items/CBGV4MSP"],"uri":["http://zotero.org/users/4501072/items/CBGV4MSP"],"itemData":{"id":65,"type":"book","title":"The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Time","author":[{"family":"Brin","given":"Gershon"}],"issued":{"date-parts":[["2001"]]}},"locator":"187"}],"schema":"https://github.com/citation-style-language/schema/raw/master/csl-citation.json"} </w:instrText>
      </w:r>
      <w:r>
        <w:fldChar w:fldCharType="separate"/>
      </w:r>
      <w:r>
        <w:rPr>
          <w:noProof/>
        </w:rPr>
        <w:t>Ibid., 187.</w:t>
      </w:r>
      <w:r>
        <w:fldChar w:fldCharType="end"/>
      </w:r>
    </w:p>
  </w:footnote>
  <w:footnote w:id="39">
    <w:p w14:paraId="2C08FC45" w14:textId="0555DD90" w:rsidR="00967E2E" w:rsidRDefault="00967E2E">
      <w:pPr>
        <w:pStyle w:val="FootnoteText"/>
      </w:pPr>
      <w:r>
        <w:rPr>
          <w:rStyle w:val="FootnoteReference"/>
        </w:rPr>
        <w:footnoteRef/>
      </w:r>
      <w:r>
        <w:t xml:space="preserve"> </w:t>
      </w:r>
      <w:r>
        <w:fldChar w:fldCharType="begin"/>
      </w:r>
      <w:r>
        <w:instrText xml:space="preserve"> ADDIN ZOTERO_ITEM CSL_CITATION {"citationID":"vtsKc7vt","properties":{"formattedCitation":"Van der Merwe, \\uc0\\u8220{}Reconsidering,\\uc0\\u8221{} 1, 44\\uc0\\u8211{}45.","plainCitation":"Van der Merwe, “Reconsidering,” 1, 44–45.","noteIndex":39},"citationItems":[{"id":63,"uris":["http://zotero.org/users/4501072/items/6I62NRE6"],"uri":["http://zotero.org/users/4501072/items/6I62NRE6"],"itemData":{"id":63,"type":"article-journal","title":"Reconsidering Biblical Hebrew temporal expressions","container-title":"ZAH","page":"42-62","volume":"10","issue":"1","title-short":"Reconsidering","author":[{"family":"Van der Merwe","given":"Christo H.J."}],"issued":{"date-parts":[["1997"]]}},"locator":"1, 44-45"}],"schema":"https://github.com/citation-style-language/schema/raw/master/csl-citation.json"} </w:instrText>
      </w:r>
      <w:r>
        <w:fldChar w:fldCharType="separate"/>
      </w:r>
      <w:r w:rsidRPr="006E1F55">
        <w:rPr>
          <w:rFonts w:cs="Times New Roman"/>
        </w:rPr>
        <w:t>Van der Merwe, “Reconsidering,” 1, 44–45.</w:t>
      </w:r>
      <w:r>
        <w:fldChar w:fldCharType="end"/>
      </w:r>
    </w:p>
  </w:footnote>
  <w:footnote w:id="40">
    <w:p w14:paraId="0C9B0B27" w14:textId="105F1FDA" w:rsidR="00967E2E" w:rsidRDefault="00967E2E">
      <w:pPr>
        <w:pStyle w:val="FootnoteText"/>
      </w:pPr>
      <w:r>
        <w:rPr>
          <w:rStyle w:val="FootnoteReference"/>
        </w:rPr>
        <w:footnoteRef/>
      </w:r>
      <w:r>
        <w:t xml:space="preserve"> </w:t>
      </w:r>
      <w:r>
        <w:fldChar w:fldCharType="begin"/>
      </w:r>
      <w:r>
        <w:instrText xml:space="preserve"> ADDIN ZOTERO_ITEM CSL_CITATION {"citationID":"axzpFSxB","properties":{"formattedCitation":"Randolph Quirk, ed., {\\i{}A Comprehensive Grammar of the English Language} (London\\uc0\\u8239{}; New York: Longman, 1985), 528.","plainCitation":"Randolph Quirk, ed., A Comprehensive Grammar of the English Language (London ; New York: Longman, 1985), 528.","noteIndex":40},"citationItems":[{"id":358,"uris":["http://zotero.org/users/4501072/items/6C6GS53F"],"uri":["http://zotero.org/users/4501072/items/6C6GS53F"],"itemData":{"id":358,"type":"book","title":"A Comprehensive grammar of the English language","publisher":"Longman","publisher-place":"London ; New York","number-of-pages":"1779","source":"Library of Congress ISBN","event-place":"London ; New York","ISBN":"978-0-582-51734-9","call-number":"PE1106 .C65 1985","editor":[{"family":"Quirk","given":"Randolph"}],"issued":{"date-parts":[["1985"]]}},"locator":"528"}],"schema":"https://github.com/citation-style-language/schema/raw/master/csl-citation.json"} </w:instrText>
      </w:r>
      <w:r>
        <w:fldChar w:fldCharType="separate"/>
      </w:r>
      <w:r w:rsidRPr="009F0561">
        <w:rPr>
          <w:rFonts w:cs="Times New Roman"/>
        </w:rPr>
        <w:t xml:space="preserve">Randolph Quirk, ed., </w:t>
      </w:r>
      <w:r w:rsidRPr="009F0561">
        <w:rPr>
          <w:rFonts w:cs="Times New Roman"/>
          <w:i/>
          <w:iCs/>
        </w:rPr>
        <w:t>A Comprehensive Grammar of the English Language</w:t>
      </w:r>
      <w:r w:rsidRPr="009F0561">
        <w:rPr>
          <w:rFonts w:cs="Times New Roman"/>
        </w:rPr>
        <w:t xml:space="preserve"> (London ; New York: Longman, 1985), 528.</w:t>
      </w:r>
      <w:r>
        <w:fldChar w:fldCharType="end"/>
      </w:r>
    </w:p>
  </w:footnote>
  <w:footnote w:id="41">
    <w:p w14:paraId="586A5D33" w14:textId="12B58F1E" w:rsidR="00967E2E" w:rsidRDefault="00967E2E">
      <w:pPr>
        <w:pStyle w:val="FootnoteText"/>
      </w:pPr>
      <w:r>
        <w:rPr>
          <w:rStyle w:val="FootnoteReference"/>
        </w:rPr>
        <w:footnoteRef/>
      </w:r>
      <w:r>
        <w:t xml:space="preserve"> </w:t>
      </w:r>
      <w:r>
        <w:fldChar w:fldCharType="begin"/>
      </w:r>
      <w:r>
        <w:instrText xml:space="preserve"> ADDIN ZOTERO_ITEM CSL_CITATION {"citationID":"8axrJUZH","properties":{"formattedCitation":"Janet Harkness, \\uc0\\u8220{}Time Adverbials in English and Reference Time,\\uc0\\u8221{} in {\\i{}Essays on Tensing in English}, ed. Alfred Schopf, Linguistische Arbeiten 185, 228 (T\\uc0\\u252{}bingen: Max Niemeyer Verlag, 1987), 71\\uc0\\u8211{}110.","plainCitation":"Janet Harkness, “Time Adverbials in English and Reference Time,” in Essays on Tensing in English, ed. Alfred Schopf, Linguistische Arbeiten 185, 228 (Tübingen: Max Niemeyer Verlag, 1987), 71–110.","noteIndex":41},"citationItems":[{"id":356,"uris":["http://zotero.org/users/4501072/items/N6FCIPCC"],"uri":["http://zotero.org/users/4501072/items/N6FCIPCC"],"itemData":{"id":356,"type":"chapter","title":"Time Adverbials in English and Reference Time","container-title":"Essays on tensing in English","collection-title":"Linguistische Arbeiten","collection-number":"185, 228","publisher":"Max Niemeyer Verlag","publisher-place":"Tübingen","page":"71-110","source":"Library of Congress ISBN","event-place":"Tübingen","ISBN":"978-3-484-30185-6","call-number":"PE1301 .E87 1987","editor":[{"family":"Schopf","given":"Alfred"}],"author":[{"family":"Harkness","given":"Janet"}],"issued":{"date-parts":[["1987"]]}}}],"schema":"https://github.com/citation-style-language/schema/raw/master/csl-citation.json"} </w:instrText>
      </w:r>
      <w:r>
        <w:fldChar w:fldCharType="separate"/>
      </w:r>
      <w:r w:rsidRPr="00CA7740">
        <w:rPr>
          <w:rFonts w:cs="Times New Roman"/>
        </w:rPr>
        <w:t xml:space="preserve">Janet Harkness, “Time Adverbials in English and Reference Time,” in </w:t>
      </w:r>
      <w:r w:rsidRPr="00CA7740">
        <w:rPr>
          <w:rFonts w:cs="Times New Roman"/>
          <w:i/>
          <w:iCs/>
        </w:rPr>
        <w:t>Essays on Tensing in English</w:t>
      </w:r>
      <w:r w:rsidRPr="00CA7740">
        <w:rPr>
          <w:rFonts w:cs="Times New Roman"/>
        </w:rPr>
        <w:t>, ed. Alfred Schopf, Linguistische Arbeiten 185, 228 (Tübingen: Max Niemeyer Verlag, 1987), 71–110.</w:t>
      </w:r>
      <w:r>
        <w:fldChar w:fldCharType="end"/>
      </w:r>
    </w:p>
  </w:footnote>
  <w:footnote w:id="42">
    <w:p w14:paraId="530AF3DF" w14:textId="6E19FBEB" w:rsidR="00967E2E" w:rsidRDefault="00967E2E">
      <w:pPr>
        <w:pStyle w:val="FootnoteText"/>
      </w:pPr>
      <w:r>
        <w:rPr>
          <w:rStyle w:val="FootnoteReference"/>
        </w:rPr>
        <w:footnoteRef/>
      </w:r>
      <w:r>
        <w:t xml:space="preserve"> </w:t>
      </w:r>
      <w:r>
        <w:fldChar w:fldCharType="begin"/>
      </w:r>
      <w:r>
        <w:instrText xml:space="preserve"> ADDIN ZOTERO_ITEM CSL_CITATION {"citationID":"nqW7p9mb","properties":{"formattedCitation":"Van der Merwe, \\uc0\\u8220{}Reconsidering,\\uc0\\u8221{} 48\\uc0\\u8211{}49.","plainCitation":"Van der Merwe, “Reconsidering,” 48–49.","noteIndex":42},"citationItems":[{"id":63,"uris":["http://zotero.org/users/4501072/items/6I62NRE6"],"uri":["http://zotero.org/users/4501072/items/6I62NRE6"],"itemData":{"id":63,"type":"article-journal","title":"Reconsidering Biblical Hebrew temporal expressions","container-title":"ZAH","page":"42-62","volume":"10","issue":"1","title-short":"Reconsidering","author":[{"family":"Van der Merwe","given":"Christo H.J."}],"issued":{"date-parts":[["1997"]]}},"locator":"48-49"}],"schema":"https://github.com/citation-style-language/schema/raw/master/csl-citation.json"} </w:instrText>
      </w:r>
      <w:r>
        <w:fldChar w:fldCharType="separate"/>
      </w:r>
      <w:r w:rsidRPr="002F1E09">
        <w:rPr>
          <w:rFonts w:cs="Times New Roman"/>
        </w:rPr>
        <w:t>Van der Merwe, “Reconsidering,” 48–49.</w:t>
      </w:r>
      <w:r>
        <w:fldChar w:fldCharType="end"/>
      </w:r>
    </w:p>
  </w:footnote>
  <w:footnote w:id="43">
    <w:p w14:paraId="2582B257" w14:textId="0CB9108B" w:rsidR="00967E2E" w:rsidRDefault="00967E2E">
      <w:pPr>
        <w:pStyle w:val="FootnoteText"/>
      </w:pPr>
      <w:r>
        <w:rPr>
          <w:rStyle w:val="FootnoteReference"/>
        </w:rPr>
        <w:footnoteRef/>
      </w:r>
      <w:r>
        <w:t xml:space="preserve"> </w:t>
      </w:r>
      <w:r>
        <w:fldChar w:fldCharType="begin"/>
      </w:r>
      <w:r>
        <w:instrText xml:space="preserve"> ADDIN ZOTERO_ITEM CSL_CITATION {"citationID":"yoXK9keC","properties":{"formattedCitation":"Ibid., 49.","plainCitation":"Ibid., 49.","noteIndex":43},"citationItems":[{"id":63,"uris":["http://zotero.org/users/4501072/items/6I62NRE6"],"uri":["http://zotero.org/users/4501072/items/6I62NRE6"],"itemData":{"id":63,"type":"article-journal","title":"Reconsidering Biblical Hebrew temporal expressions","container-title":"ZAH","page":"42-62","volume":"10","issue":"1","title-short":"Reconsidering","author":[{"family":"Van der Merwe","given":"Christo H.J."}],"issued":{"date-parts":[["1997"]]}},"locator":"49"}],"schema":"https://github.com/citation-style-language/schema/raw/master/csl-citation.json"} </w:instrText>
      </w:r>
      <w:r>
        <w:fldChar w:fldCharType="separate"/>
      </w:r>
      <w:r>
        <w:rPr>
          <w:noProof/>
        </w:rPr>
        <w:t>Ibid., 49.</w:t>
      </w:r>
      <w:r>
        <w:fldChar w:fldCharType="end"/>
      </w:r>
    </w:p>
  </w:footnote>
  <w:footnote w:id="44">
    <w:p w14:paraId="24FB4389" w14:textId="5F8206E4" w:rsidR="00967E2E" w:rsidRDefault="00967E2E">
      <w:pPr>
        <w:pStyle w:val="FootnoteText"/>
      </w:pPr>
      <w:r>
        <w:rPr>
          <w:rStyle w:val="FootnoteReference"/>
        </w:rPr>
        <w:footnoteRef/>
      </w:r>
      <w:r>
        <w:t xml:space="preserve"> </w:t>
      </w:r>
      <w:r>
        <w:fldChar w:fldCharType="begin"/>
      </w:r>
      <w:r>
        <w:instrText xml:space="preserve"> ADDIN ZOTERO_ITEM CSL_CITATION {"citationID":"m9CH2EMv","properties":{"formattedCitation":"Ibid., 45, 47.","plainCitation":"Ibid., 45, 47.","noteIndex":44},"citationItems":[{"id":63,"uris":["http://zotero.org/users/4501072/items/6I62NRE6"],"uri":["http://zotero.org/users/4501072/items/6I62NRE6"],"itemData":{"id":63,"type":"article-journal","title":"Reconsidering Biblical Hebrew temporal expressions","container-title":"ZAH","page":"42-62","volume":"10","issue":"1","title-short":"Reconsidering","author":[{"family":"Van der Merwe","given":"Christo H.J."}],"issued":{"date-parts":[["1997"]]}},"locator":"45, 47"}],"schema":"https://github.com/citation-style-language/schema/raw/master/csl-citation.json"} </w:instrText>
      </w:r>
      <w:r>
        <w:fldChar w:fldCharType="separate"/>
      </w:r>
      <w:r>
        <w:rPr>
          <w:rFonts w:cs="Times New Roman"/>
        </w:rPr>
        <w:t>Ibid., 45, 47.</w:t>
      </w:r>
      <w:r>
        <w:fldChar w:fldCharType="end"/>
      </w:r>
    </w:p>
  </w:footnote>
  <w:footnote w:id="45">
    <w:p w14:paraId="11E3A1A0" w14:textId="2A09B064" w:rsidR="00967E2E" w:rsidRDefault="00967E2E" w:rsidP="00061D7A">
      <w:pPr>
        <w:pStyle w:val="FootnoteText"/>
      </w:pPr>
      <w:r>
        <w:rPr>
          <w:rStyle w:val="FootnoteReference"/>
        </w:rPr>
        <w:footnoteRef/>
      </w:r>
      <w:r>
        <w:t xml:space="preserve"> E.g. </w:t>
      </w:r>
      <w:r>
        <w:fldChar w:fldCharType="begin"/>
      </w:r>
      <w:r>
        <w:instrText xml:space="preserve"> ADDIN ZOTERO_ITEM CSL_CITATION {"citationID":"GGxsgl3b","properties":{"formattedCitation":"{\\i{}IBHS}, 49, 42\\uc0\\u8211{}80.","plainCitation":"IBHS, 49, 42–80.","noteIndex":45},"citationItems":[{"id":70,"uris":["http://zotero.org/users/4501072/items/3JI3ER26"],"uri":["http://zotero.org/users/4501072/items/3JI3ER26"],"itemData":{"id":70,"type":"book","title":"An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Lake","title-short":"IBHS","author":[{"family":"Waltke","given":"Bruce"},{"family":"O'Connor","given":"M."}],"issued":{"date-parts":[["1990"]]}},"locator":"49, 42-80","suppress-author":true}],"schema":"https://github.com/citation-style-language/schema/raw/master/csl-citation.json"} </w:instrText>
      </w:r>
      <w:r>
        <w:fldChar w:fldCharType="separate"/>
      </w:r>
      <w:r w:rsidRPr="002B49EE">
        <w:rPr>
          <w:rFonts w:cs="Times New Roman"/>
          <w:i/>
          <w:iCs/>
        </w:rPr>
        <w:t>IBHS</w:t>
      </w:r>
      <w:r w:rsidRPr="002B49EE">
        <w:rPr>
          <w:rFonts w:cs="Times New Roman"/>
        </w:rPr>
        <w:t>, 49, 42–80.</w:t>
      </w:r>
      <w:r>
        <w:fldChar w:fldCharType="end"/>
      </w:r>
    </w:p>
  </w:footnote>
  <w:footnote w:id="46">
    <w:p w14:paraId="4606E022" w14:textId="575DE796" w:rsidR="00967E2E" w:rsidRDefault="00967E2E" w:rsidP="003F0E0C">
      <w:pPr>
        <w:pStyle w:val="FootnoteText"/>
      </w:pPr>
      <w:r>
        <w:rPr>
          <w:rStyle w:val="FootnoteReference"/>
        </w:rPr>
        <w:footnoteRef/>
      </w:r>
      <w:r>
        <w:t xml:space="preserve"> E.g. </w:t>
      </w:r>
      <w:r>
        <w:fldChar w:fldCharType="begin"/>
      </w:r>
      <w:r>
        <w:instrText xml:space="preserve"> ADDIN ZOTERO_ITEM CSL_CITATION {"citationID":"zc5CZpRq","properties":{"formattedCitation":"Cynthia L. Miller-Naud\\uc0\\u233{} and Jacobus A. Naud\\uc0\\u233{}, \\uc0\\u8220{}A Re-Examination of Grammatical Categorization in Biblical Hebrew,\\uc0\\u8221{} in {\\i{}From Ancient Manuscripts to Modern Dictionaries: Select Studies in Aramaic, Hebrew and Greek}, ed. Society of Biblical Literature, Tarsee Li, and Keith D. Dyer, Perspectives on linguistics and ancient languages 9 (Piscataway, NJ: Gorgias Press, 2017), 273\\uc0\\u8211{}308.","plainCitation":"Cynthia L. Miller-Naudé and Jacobus A. Naudé, “A Re-Examination of Grammatical Categorization in Biblical Hebrew,” in From Ancient Manuscripts to Modern Dictionaries: Select Studies in Aramaic, Hebrew and Greek, ed. Society of Biblical Literature, Tarsee Li, and Keith D. Dyer, Perspectives on linguistics and ancient languages 9 (Piscataway, NJ: Gorgias Press, 2017), 273–308.","noteIndex":46},"citationItems":[{"id":218,"uris":["http://zotero.org/users/4501072/items/7H472CKZ"],"uri":["http://zotero.org/users/4501072/items/7H472CKZ"],"itemData":{"id":218,"type":"chapter","title":"A Re-Examination of Grammatical Categorization in Biblical Hebrew","container-title":"From ancient manuscripts to modern dictionaries: select studies in Aramaic, Hebrew and Greek","collection-title":"Perspectives on linguistics and ancient languages","collection-number":"9","publisher":"Gorgias Press","publisher-place":"Piscataway, NJ","page":"273-308","source":"Library of Congress ISBN","event-place":"Piscataway, NJ","abstract":"\"These articles on Aramaic, Hebrew, and Greek lexicography have arisen from papers presented at the International Syriac Language Project's 14th International Conference in St. Petersburg in 2014\"--","ISBN":"978-1-4632-0608-6","call-number":"PJ5487 .S63 2017","editor":[{"family":"Society of Biblical Literature","given":""},{"family":"Li","given":"Tarsee"},{"family":"Dyer","given":"Keith D."}],"author":[{"family":"Miller-Naudé","given":"Cynthia L."},{"family":"Naudé","given":"Jacobus A."}],"issued":{"date-parts":[["2017"]]}}}],"schema":"https://github.com/citation-style-language/schema/raw/master/csl-citation.json"} </w:instrText>
      </w:r>
      <w:r>
        <w:fldChar w:fldCharType="separate"/>
      </w:r>
      <w:r w:rsidRPr="00066979">
        <w:rPr>
          <w:rFonts w:cs="Times New Roman"/>
        </w:rPr>
        <w:t xml:space="preserve">Cynthia L. Miller-Naudé and Jacobus A. Naudé, “A Re-Examination of Grammatical Categorization in Biblical Hebrew,” in </w:t>
      </w:r>
      <w:r w:rsidRPr="00066979">
        <w:rPr>
          <w:rFonts w:cs="Times New Roman"/>
          <w:i/>
          <w:iCs/>
        </w:rPr>
        <w:t>From Ancient Manuscripts to Modern Dictionaries: Select Studies in Aramaic, Hebrew and Greek</w:t>
      </w:r>
      <w:r w:rsidRPr="00066979">
        <w:rPr>
          <w:rFonts w:cs="Times New Roman"/>
        </w:rPr>
        <w:t>, ed. Society of Biblical Literature, Tarsee Li, and Keith D. Dyer, Perspectives on linguistics and ancient languages 9 (Piscataway, NJ: Gorgias Press, 2017), 273–308.</w:t>
      </w:r>
      <w:r>
        <w:fldChar w:fldCharType="end"/>
      </w:r>
    </w:p>
  </w:footnote>
  <w:footnote w:id="47">
    <w:p w14:paraId="70445CB8" w14:textId="09EE01AA" w:rsidR="00967E2E" w:rsidRDefault="00967E2E">
      <w:pPr>
        <w:pStyle w:val="FootnoteText"/>
      </w:pPr>
      <w:r>
        <w:rPr>
          <w:rStyle w:val="FootnoteReference"/>
        </w:rPr>
        <w:footnoteRef/>
      </w:r>
      <w:r>
        <w:t xml:space="preserve"> *substantiate</w:t>
      </w:r>
    </w:p>
  </w:footnote>
  <w:footnote w:id="48">
    <w:p w14:paraId="1A92E462" w14:textId="67A59848" w:rsidR="00967E2E" w:rsidRDefault="00967E2E">
      <w:pPr>
        <w:pStyle w:val="FootnoteText"/>
      </w:pPr>
      <w:r>
        <w:rPr>
          <w:rStyle w:val="FootnoteReference"/>
        </w:rPr>
        <w:footnoteRef/>
      </w:r>
      <w:r>
        <w:t xml:space="preserve"> *substantiate</w:t>
      </w:r>
    </w:p>
  </w:footnote>
  <w:footnote w:id="49">
    <w:p w14:paraId="7DE63257" w14:textId="669BF3FE" w:rsidR="00967E2E" w:rsidRDefault="00967E2E">
      <w:pPr>
        <w:pStyle w:val="FootnoteText"/>
      </w:pPr>
      <w:r>
        <w:rPr>
          <w:rStyle w:val="FootnoteReference"/>
        </w:rPr>
        <w:footnoteRef/>
      </w:r>
      <w:r>
        <w:t xml:space="preserve"> </w:t>
      </w:r>
      <w:r>
        <w:fldChar w:fldCharType="begin"/>
      </w:r>
      <w:r>
        <w:instrText xml:space="preserve"> ADDIN ZOTERO_ITEM CSL_CITATION {"citationID":"DOIlpRmQ","properties":{"formattedCitation":"William Croft, {\\i{}Radical Construction Grammar: Syntactic Theory in Typological Perspective} (Oxford\\uc0\\u8239{}; New York: Oxford University Press, 2001), 29\\uc0\\u8211{}33.","plainCitation":"William Croft, Radical Construction Grammar: Syntactic Theory in Typological Perspective (Oxford ; New York: Oxford University Press, 2001), 29–33.","noteIndex":49},"citationItems":[{"id":270,"uris":["http://zotero.org/users/4501072/items/9PQ2L3YI"],"uri":["http://zotero.org/users/4501072/items/9PQ2L3YI"],"itemData":{"id":270,"type":"book","title":"Radical construction grammar: syntactic theory in typological perspective","publisher":"Oxford University Press","publisher-place":"Oxford ; New York","number-of-pages":"416","source":"Library of Congress ISBN","event-place":"Oxford ; New York","ISBN":"978-0-19-829954-7","call-number":"P291 .C76 2001","title-short":"Radical construction grammar","author":[{"family":"Croft","given":"William"}],"issued":{"date-parts":[["2001"]]}},"locator":"29-33"}],"schema":"https://github.com/citation-style-language/schema/raw/master/csl-citation.json"} </w:instrText>
      </w:r>
      <w:r>
        <w:fldChar w:fldCharType="separate"/>
      </w:r>
      <w:r w:rsidRPr="00032BCA">
        <w:rPr>
          <w:rFonts w:cs="Times New Roman"/>
        </w:rPr>
        <w:t xml:space="preserve">William Croft, </w:t>
      </w:r>
      <w:r w:rsidRPr="00032BCA">
        <w:rPr>
          <w:rFonts w:cs="Times New Roman"/>
          <w:i/>
          <w:iCs/>
        </w:rPr>
        <w:t>Radical Construction Grammar: Syntactic Theory in Typological Perspective</w:t>
      </w:r>
      <w:r w:rsidRPr="00032BCA">
        <w:rPr>
          <w:rFonts w:cs="Times New Roman"/>
        </w:rPr>
        <w:t xml:space="preserve"> (Oxford ; New York: Oxford University Press, 2001), 29–33.</w:t>
      </w:r>
      <w:r>
        <w:fldChar w:fldCharType="end"/>
      </w:r>
      <w:r>
        <w:t xml:space="preserve"> See also </w:t>
      </w:r>
      <w:r>
        <w:fldChar w:fldCharType="begin"/>
      </w:r>
      <w:r>
        <w:instrText xml:space="preserve"> ADDIN ZOTERO_ITEM CSL_CITATION {"citationID":"iBJ3ttD5","properties":{"formattedCitation":"Martin Haspelmath, \\uc0\\u8220{}Pre-Established Categories Don\\uc0\\u8217{}t Exist: Consequences for Language Description and Typology,\\uc0\\u8221{} {\\i{}Linguistic Typology} 11 (2007): 119\\uc0\\u8211{}132.","plainCitation":"Martin Haspelmath, “Pre-Established Categories Don’t Exist: Consequences for Language Description and Typology,” Linguistic Typology 11 (2007): 119–132.","noteIndex":49},"citationItems":[{"id":271,"uris":["http://zotero.org/users/4501072/items/WDZHH2FM"],"uri":["http://zotero.org/users/4501072/items/WDZHH2FM"],"itemData":{"id":271,"type":"article-journal","title":"Pre-established categories don't exist: Consequences for language description and typology","container-title":"Linguistic Typology","page":"119-132","volume":"11","author":[{"family":"Haspelmath","given":"Martin"}],"issued":{"date-parts":[["2007"]]}}}],"schema":"https://github.com/citation-style-language/schema/raw/master/csl-citation.json"} </w:instrText>
      </w:r>
      <w:r>
        <w:fldChar w:fldCharType="separate"/>
      </w:r>
      <w:r w:rsidRPr="003249A4">
        <w:rPr>
          <w:rFonts w:cs="Times New Roman"/>
        </w:rPr>
        <w:t xml:space="preserve">Martin Haspelmath, “Pre-Established Categories Don’t Exist: Consequences for Language Description and Typology,” </w:t>
      </w:r>
      <w:r w:rsidRPr="003249A4">
        <w:rPr>
          <w:rFonts w:cs="Times New Roman"/>
          <w:i/>
          <w:iCs/>
        </w:rPr>
        <w:t>Linguistic Typology</w:t>
      </w:r>
      <w:r w:rsidRPr="003249A4">
        <w:rPr>
          <w:rFonts w:cs="Times New Roman"/>
        </w:rPr>
        <w:t xml:space="preserve"> 11 (2007): 119–132.</w:t>
      </w:r>
      <w:r>
        <w:fldChar w:fldCharType="end"/>
      </w:r>
    </w:p>
  </w:footnote>
  <w:footnote w:id="50">
    <w:p w14:paraId="571B5448" w14:textId="27A89AA7" w:rsidR="00967E2E" w:rsidRDefault="00967E2E">
      <w:pPr>
        <w:pStyle w:val="FootnoteText"/>
      </w:pPr>
      <w:r>
        <w:rPr>
          <w:rStyle w:val="FootnoteReference"/>
        </w:rPr>
        <w:footnoteRef/>
      </w:r>
      <w:r>
        <w:t xml:space="preserve"> </w:t>
      </w:r>
      <w:r>
        <w:fldChar w:fldCharType="begin"/>
      </w:r>
      <w:r>
        <w:instrText xml:space="preserve"> ADDIN ZOTERO_ITEM CSL_CITATION {"citationID":"NoKgMy7j","properties":{"formattedCitation":"Goldberg, {\\i{}Constructions}, 6\\uc0\\u8211{}7; Croft, {\\i{}Radical Construction Grammar}, 14\\uc0\\u8211{}18.","plainCitation":"Goldberg, Constructions, 6–7; Croft, Radical Construction Grammar, 14–18.","noteIndex":50},"citationItems":[{"id":50,"uris":["http://zotero.org/users/4501072/items/5USLY5ND"],"uri":["http://zotero.org/users/4501072/items/5USLY5ND"],"itemData":{"id":50,"type":"book","title":"Constructions: A Construction Grammar Approach to Argument Structure","publisher":"University of Chicago Press","publisher-place":"Chicago","event-place":"Chicago","title-short":"Constructions","author":[{"family":"Goldberg","given":"Adele E."}],"issued":{"date-parts":[["1995"]]}},"locator":"6-7"},{"id":270,"uris":["http://zotero.org/users/4501072/items/9PQ2L3YI"],"uri":["http://zotero.org/users/4501072/items/9PQ2L3YI"],"itemData":{"id":270,"type":"book","title":"Radical construction grammar: syntactic theory in typological perspective","publisher":"Oxford University Press","publisher-place":"Oxford ; New York","number-of-pages":"416","source":"Library of Congress ISBN","event-place":"Oxford ; New York","ISBN":"978-0-19-829954-7","call-number":"P291 .C76 2001","title-short":"Radical construction grammar","author":[{"family":"Croft","given":"William"}],"issued":{"date-parts":[["2001"]]}},"locator":"14-18"}],"schema":"https://github.com/citation-style-language/schema/raw/master/csl-citation.json"} </w:instrText>
      </w:r>
      <w:r>
        <w:fldChar w:fldCharType="separate"/>
      </w:r>
      <w:r w:rsidRPr="008D3948">
        <w:rPr>
          <w:rFonts w:cs="Times New Roman"/>
        </w:rPr>
        <w:t xml:space="preserve">Goldberg, </w:t>
      </w:r>
      <w:r w:rsidRPr="008D3948">
        <w:rPr>
          <w:rFonts w:cs="Times New Roman"/>
          <w:i/>
          <w:iCs/>
        </w:rPr>
        <w:t>Constructions</w:t>
      </w:r>
      <w:r w:rsidRPr="008D3948">
        <w:rPr>
          <w:rFonts w:cs="Times New Roman"/>
        </w:rPr>
        <w:t xml:space="preserve">, 6–7; Croft, </w:t>
      </w:r>
      <w:r w:rsidRPr="008D3948">
        <w:rPr>
          <w:rFonts w:cs="Times New Roman"/>
          <w:i/>
          <w:iCs/>
        </w:rPr>
        <w:t>Radical Construction Grammar</w:t>
      </w:r>
      <w:r w:rsidRPr="008D3948">
        <w:rPr>
          <w:rFonts w:cs="Times New Roman"/>
        </w:rPr>
        <w:t>, 14–18.</w:t>
      </w:r>
      <w:r>
        <w:fldChar w:fldCharType="end"/>
      </w:r>
    </w:p>
  </w:footnote>
  <w:footnote w:id="51">
    <w:p w14:paraId="3DC0E236" w14:textId="05F535DF" w:rsidR="00967E2E" w:rsidRDefault="00967E2E" w:rsidP="00A92BBC">
      <w:pPr>
        <w:pStyle w:val="FootnoteText"/>
        <w:tabs>
          <w:tab w:val="left" w:pos="5310"/>
        </w:tabs>
        <w:rPr>
          <w:lang w:bidi="he-IL"/>
        </w:rPr>
      </w:pPr>
      <w:r>
        <w:rPr>
          <w:rStyle w:val="FootnoteReference"/>
        </w:rPr>
        <w:footnoteRef/>
      </w:r>
      <w:r>
        <w:t xml:space="preserve"> For languages with productive adverb morphology, such as in English with -</w:t>
      </w:r>
      <w:proofErr w:type="spellStart"/>
      <w:r w:rsidRPr="008D3122">
        <w:rPr>
          <w:i/>
          <w:iCs/>
        </w:rPr>
        <w:t>ly</w:t>
      </w:r>
      <w:proofErr w:type="spellEnd"/>
      <w:r>
        <w:t>, adverbs are associated with the form. And just as novel words can be paired together with English -</w:t>
      </w:r>
      <w:proofErr w:type="spellStart"/>
      <w:r w:rsidRPr="00732D76">
        <w:rPr>
          <w:i/>
          <w:iCs/>
        </w:rPr>
        <w:t>ly</w:t>
      </w:r>
      <w:proofErr w:type="spellEnd"/>
      <w:r>
        <w:t xml:space="preserve"> (e.g. "</w:t>
      </w:r>
      <w:r w:rsidRPr="00AE1CA3">
        <w:rPr>
          <w:i/>
          <w:iCs/>
        </w:rPr>
        <w:t xml:space="preserve">That was done quite </w:t>
      </w:r>
      <w:proofErr w:type="spellStart"/>
      <w:r w:rsidRPr="00AE1CA3">
        <w:rPr>
          <w:i/>
          <w:iCs/>
        </w:rPr>
        <w:t>Cambridgely</w:t>
      </w:r>
      <w:proofErr w:type="spellEnd"/>
      <w:r>
        <w:t xml:space="preserve">"), Hebrew can use new words in adverb patterns. </w:t>
      </w:r>
      <w:r w:rsidRPr="008D3122">
        <w:t>A</w:t>
      </w:r>
      <w:r>
        <w:t xml:space="preserve"> specific example of this phenomenon is reviewed below with the "adverb" use of </w:t>
      </w:r>
      <w:r>
        <w:rPr>
          <w:rFonts w:hint="cs"/>
          <w:rtl/>
          <w:lang w:bidi="he-IL"/>
        </w:rPr>
        <w:t>יוֹם</w:t>
      </w:r>
      <w:r>
        <w:rPr>
          <w:lang w:bidi="he-IL"/>
        </w:rPr>
        <w:t>.</w:t>
      </w:r>
    </w:p>
  </w:footnote>
  <w:footnote w:id="52">
    <w:p w14:paraId="0515F0C3" w14:textId="4A056893" w:rsidR="00967E2E" w:rsidRDefault="00967E2E">
      <w:pPr>
        <w:pStyle w:val="FootnoteText"/>
      </w:pPr>
      <w:r>
        <w:rPr>
          <w:rStyle w:val="FootnoteReference"/>
        </w:rPr>
        <w:footnoteRef/>
      </w:r>
      <w:r>
        <w:t xml:space="preserve"> "The constructional tail has come to wag the syntactic dog: everything from words to the most general syntactic and semantic rules can be represented as constructions." </w:t>
      </w:r>
      <w:r>
        <w:fldChar w:fldCharType="begin"/>
      </w:r>
      <w:r>
        <w:instrText xml:space="preserve"> ADDIN ZOTERO_ITEM CSL_CITATION {"citationID":"d1UszJUG","properties":{"formattedCitation":"Croft, {\\i{}Radical Construction Grammar}, 17.","plainCitation":"Croft, Radical Construction Grammar, 17.","noteIndex":52},"citationItems":[{"id":270,"uris":["http://zotero.org/users/4501072/items/9PQ2L3YI"],"uri":["http://zotero.org/users/4501072/items/9PQ2L3YI"],"itemData":{"id":270,"type":"book","title":"Radical construction grammar: syntactic theory in typological perspective","publisher":"Oxford University Press","publisher-place":"Oxford ; New York","number-of-pages":"416","source":"Library of Congress ISBN","event-place":"Oxford ; New York","ISBN":"978-0-19-829954-7","call-number":"P291 .C76 2001","title-short":"Radical construction grammar","author":[{"family":"Croft","given":"William"}],"issued":{"date-parts":[["2001"]]}},"locator":"17"}],"schema":"https://github.com/citation-style-language/schema/raw/master/csl-citation.json"} </w:instrText>
      </w:r>
      <w:r>
        <w:fldChar w:fldCharType="separate"/>
      </w:r>
      <w:r w:rsidRPr="006F4E70">
        <w:rPr>
          <w:rFonts w:cs="Times New Roman"/>
        </w:rPr>
        <w:t xml:space="preserve">Croft, </w:t>
      </w:r>
      <w:r w:rsidRPr="006F4E70">
        <w:rPr>
          <w:rFonts w:cs="Times New Roman"/>
          <w:i/>
          <w:iCs/>
        </w:rPr>
        <w:t>Radical Construction Grammar</w:t>
      </w:r>
      <w:r w:rsidRPr="006F4E70">
        <w:rPr>
          <w:rFonts w:cs="Times New Roman"/>
        </w:rPr>
        <w:t>, 17.</w:t>
      </w:r>
      <w:r>
        <w:fldChar w:fldCharType="end"/>
      </w:r>
    </w:p>
  </w:footnote>
  <w:footnote w:id="53">
    <w:p w14:paraId="71209E79" w14:textId="77777777" w:rsidR="00967E2E" w:rsidRDefault="00967E2E" w:rsidP="001D4A9D">
      <w:pPr>
        <w:pStyle w:val="FootnoteText"/>
      </w:pPr>
      <w:r>
        <w:rPr>
          <w:rStyle w:val="FootnoteReference"/>
        </w:rPr>
        <w:footnoteRef/>
      </w:r>
      <w:r>
        <w:t xml:space="preserve"> </w:t>
      </w:r>
      <w:r>
        <w:fldChar w:fldCharType="begin"/>
      </w:r>
      <w:r>
        <w:instrText xml:space="preserve"> ADDIN ZOTERO_ITEM CSL_CITATION {"citationID":"4YLVXcNX","properties":{"formattedCitation":"Goldberg, {\\i{}Constructions}, 7.","plainCitation":"Goldberg, Constructions, 7.","noteIndex":53},"citationItems":[{"id":50,"uris":["http://zotero.org/users/4501072/items/5USLY5ND"],"uri":["http://zotero.org/users/4501072/items/5USLY5ND"],"itemData":{"id":50,"type":"book","title":"Constructions: A Construction Grammar Approach to Argument Structure","publisher":"University of Chicago Press","publisher-place":"Chicago","event-place":"Chicago","title-short":"Constructions","author":[{"family":"Goldberg","given":"Adele E."}],"issued":{"date-parts":[["1995"]]}},"locator":"7"}],"schema":"https://github.com/citation-style-language/schema/raw/master/csl-citation.json"} </w:instrText>
      </w:r>
      <w:r>
        <w:fldChar w:fldCharType="separate"/>
      </w:r>
      <w:r w:rsidRPr="006869A7">
        <w:rPr>
          <w:rFonts w:cs="Times New Roman"/>
        </w:rPr>
        <w:t xml:space="preserve">Goldberg, </w:t>
      </w:r>
      <w:r w:rsidRPr="006869A7">
        <w:rPr>
          <w:rFonts w:cs="Times New Roman"/>
          <w:i/>
          <w:iCs/>
        </w:rPr>
        <w:t>Constructions</w:t>
      </w:r>
      <w:r w:rsidRPr="006869A7">
        <w:rPr>
          <w:rFonts w:cs="Times New Roman"/>
        </w:rPr>
        <w:t>, 7.</w:t>
      </w:r>
      <w:r>
        <w:fldChar w:fldCharType="end"/>
      </w:r>
    </w:p>
  </w:footnote>
  <w:footnote w:id="54">
    <w:p w14:paraId="63D7F7B3" w14:textId="7F8163D1" w:rsidR="00967E2E" w:rsidRDefault="00967E2E" w:rsidP="00583651">
      <w:pPr>
        <w:pStyle w:val="NoSpacing"/>
      </w:pPr>
      <w:r>
        <w:rPr>
          <w:rStyle w:val="FootnoteReference"/>
        </w:rPr>
        <w:footnoteRef/>
      </w:r>
      <w:r>
        <w:t xml:space="preserve"> Derived from Goldberg with Hebrew examples added. See also Croft's version. </w:t>
      </w:r>
      <w:r>
        <w:fldChar w:fldCharType="begin"/>
      </w:r>
      <w:r>
        <w:instrText xml:space="preserve"> ADDIN ZOTERO_ITEM CSL_CITATION {"citationID":"LzXvq870","properties":{"formattedCitation":"Adele E. Goldberg, {\\i{}Constructions at Work: The Nature of Generalization in Language}, Oxford linguistics (Oxford\\uc0\\u8239{}; New York: Oxford University Press, 2006), 5; Croft, {\\i{}Radical Construction Grammar}, 17.","plainCitation":"Adele E. Goldberg, Constructions at Work: The Nature of Generalization in Language, Oxford linguistics (Oxford ; New York: Oxford University Press, 2006), 5; Croft, Radical Construction Grammar, 17.","noteIndex":54},"citationItems":[{"id":317,"uris":["http://zotero.org/users/4501072/items/P77D5T3X"],"uri":["http://zotero.org/users/4501072/items/P77D5T3X"],"itemData":{"id":317,"type":"book","title":"Constructions at work: the nature of generalization in language","collection-title":"Oxford linguistics","publisher":"Oxford University Press","publisher-place":"Oxford ; New York","number-of-pages":"280","source":"Library of Congress ISBN","event-place":"Oxford ; New York","ISBN":"978-0-19-926851-1","call-number":"P37 .G65 2006","note":"OCLC: ocm61756559","title-short":"Constructions at work","author":[{"family":"Goldberg","given":"Adele E."}],"issued":{"date-parts":[["2006"]]}},"locator":"5"},{"id":270,"uris":["http://zotero.org/users/4501072/items/9PQ2L3YI"],"uri":["http://zotero.org/users/4501072/items/9PQ2L3YI"],"itemData":{"id":270,"type":"book","title":"Radical construction grammar: syntactic theory in typological perspective","publisher":"Oxford University Press","publisher-place":"Oxford ; New York","number-of-pages":"416","source":"Library of Congress ISBN","event-place":"Oxford ; New York","ISBN":"978-0-19-829954-7","call-number":"P291 .C76 2001","title-short":"Radical construction grammar","author":[{"family":"Croft","given":"William"}],"issued":{"date-parts":[["2001"]]}},"locator":"17"}],"schema":"https://github.com/citation-style-language/schema/raw/master/csl-citation.json"} </w:instrText>
      </w:r>
      <w:r>
        <w:fldChar w:fldCharType="separate"/>
      </w:r>
      <w:r w:rsidRPr="00FD7A3B">
        <w:rPr>
          <w:rFonts w:cs="Times New Roman"/>
        </w:rPr>
        <w:t xml:space="preserve">Adele E. Goldberg, </w:t>
      </w:r>
      <w:r w:rsidRPr="00FD7A3B">
        <w:rPr>
          <w:rFonts w:cs="Times New Roman"/>
          <w:i/>
          <w:iCs/>
        </w:rPr>
        <w:t>Constructions at Work: The Nature of Generalization in Language</w:t>
      </w:r>
      <w:r w:rsidRPr="00FD7A3B">
        <w:rPr>
          <w:rFonts w:cs="Times New Roman"/>
        </w:rPr>
        <w:t xml:space="preserve">, Oxford linguistics (Oxford ; New York: Oxford University Press, 2006), 5; Croft, </w:t>
      </w:r>
      <w:r w:rsidRPr="00FD7A3B">
        <w:rPr>
          <w:rFonts w:cs="Times New Roman"/>
          <w:i/>
          <w:iCs/>
        </w:rPr>
        <w:t>Radical Construction Grammar</w:t>
      </w:r>
      <w:r w:rsidRPr="00FD7A3B">
        <w:rPr>
          <w:rFonts w:cs="Times New Roman"/>
        </w:rPr>
        <w:t>, 17.</w:t>
      </w:r>
      <w:r>
        <w:fldChar w:fldCharType="end"/>
      </w:r>
    </w:p>
  </w:footnote>
  <w:footnote w:id="55">
    <w:p w14:paraId="41F5CBB9" w14:textId="48C13C0C" w:rsidR="00967E2E" w:rsidRDefault="00967E2E">
      <w:pPr>
        <w:pStyle w:val="FootnoteText"/>
      </w:pPr>
      <w:r>
        <w:rPr>
          <w:rStyle w:val="FootnoteReference"/>
        </w:rPr>
        <w:footnoteRef/>
      </w:r>
      <w:r>
        <w:t xml:space="preserve"> </w:t>
      </w:r>
      <w:r>
        <w:fldChar w:fldCharType="begin"/>
      </w:r>
      <w:r>
        <w:instrText xml:space="preserve"> ADDIN ZOTERO_ITEM CSL_CITATION {"citationID":"aaSI2VvC","properties":{"formattedCitation":"{\\i{}IBHS}, \\uc0\\u167{}39.3.1h.","plainCitation":"IBHS, §39.3.1h.","noteIndex":55},"citationItems":[{"id":70,"uris":["http://zotero.org/users/4501072/items/3JI3ER26"],"uri":["http://zotero.org/users/4501072/items/3JI3ER26"],"itemData":{"id":70,"type":"book","title":"An Introduction to Biblical Hebrew Syntax","publisher":"Eisenbrauns","publisher-place":"Winona Lake","event-place":"Winona Lake","title-short":"IBHS","author":[{"family":"Waltke","given":"Bruce"},{"family":"O'Connor","given":"M."}],"issued":{"date-parts":[["1990"]]}},"locator":"§39.3.1h","suppress-author":true}],"schema":"https://github.com/citation-style-language/schema/raw/master/csl-citation.json"} </w:instrText>
      </w:r>
      <w:r>
        <w:fldChar w:fldCharType="separate"/>
      </w:r>
      <w:r w:rsidRPr="0035103E">
        <w:rPr>
          <w:rFonts w:cs="Times New Roman"/>
          <w:i/>
          <w:iCs/>
        </w:rPr>
        <w:t>IBHS</w:t>
      </w:r>
      <w:r w:rsidRPr="0035103E">
        <w:rPr>
          <w:rFonts w:cs="Times New Roman"/>
        </w:rPr>
        <w:t>, §39.3.1h.</w:t>
      </w:r>
      <w:r>
        <w:fldChar w:fldCharType="end"/>
      </w:r>
    </w:p>
  </w:footnote>
  <w:footnote w:id="56">
    <w:p w14:paraId="3659E7E9" w14:textId="45199AC0" w:rsidR="00967E2E" w:rsidRDefault="00967E2E">
      <w:pPr>
        <w:pStyle w:val="FootnoteText"/>
      </w:pPr>
      <w:r>
        <w:rPr>
          <w:rStyle w:val="FootnoteReference"/>
        </w:rPr>
        <w:footnoteRef/>
      </w:r>
      <w:r>
        <w:t xml:space="preserve"> </w:t>
      </w:r>
      <w:r>
        <w:fldChar w:fldCharType="begin"/>
      </w:r>
      <w:r>
        <w:instrText xml:space="preserve"> ADDIN ZOTERO_ITEM CSL_CITATION {"citationID":"ao4IwQbM","properties":{"formattedCitation":"Van der Merwe, Naud\\uc0\\u233{}, and Kroeze, {\\i{}BHRG}, \\uc0\\u167{}39.14b.","plainCitation":"Van der Merwe, Naudé, and Kroeze, BHRG, §39.14b.","noteIndex":56},"citationItems":[{"id":264,"uris":["http://zotero.org/users/4501072/items/WWXI8APH"],"uri":["http://zotero.org/users/4501072/items/WWXI8APH"],"itemData":{"id":264,"type":"book","title":"A biblical Hebrew reference grammar","publisher":"Bloomsbury T&amp;T Clark","publisher-place":"New York","edition":"Second edition","source":"Library of Congress ISBN","event-place":"New York","abstract":"\"This new and fully revised edition of the A Biblical Hebrew Reference Grammar serves as a user-friendly and up-to-date source of information on the morphology, syntax, semantics and pragmatics of Biblical Hebrew verbs, nouns and other word classes (prepositions, conjunctions, adverbs, modal words, negatives, focus particles, discourse markers, interrogatives and interjections). It also contains one of the most elaborate treatments of Biblical Hebrew word order yet published in a grammar. Compiled by authors with extensive experience in the teaching of Hebrew, the text is rendered both easily accessible and a fascinating examination of the language, building upon the initial publication by incorporating up-to-date developments in the study of the Hebrew Bible. This grammar will be of service both to students who have completed an introductory or intermediate course in Biblical Hebrew, and also to more advanced scholars seeking to take advantage of traditional and recent descriptions of the language that go beyond the basic morphology of Biblical Hebrew\"--","ISBN":"978-0-567-66332-0","call-number":"PJ4564 .V36 2017","title-short":"BHRG","author":[{"family":"Van der Merwe","given":"C. H. J."},{"family":"Naudé","given":"J. A."},{"family":"Kroeze","given":"Jan"}],"issued":{"date-parts":[["2017"]]}},"locator":"§39.14b"}],"schema":"https://github.com/citation-style-language/schema/raw/master/csl-citation.json"} </w:instrText>
      </w:r>
      <w:r>
        <w:fldChar w:fldCharType="separate"/>
      </w:r>
      <w:r w:rsidRPr="00622C1C">
        <w:rPr>
          <w:rFonts w:cs="Times New Roman"/>
        </w:rPr>
        <w:t xml:space="preserve">Van der Merwe, Naudé, and Kroeze, </w:t>
      </w:r>
      <w:r w:rsidRPr="00622C1C">
        <w:rPr>
          <w:rFonts w:cs="Times New Roman"/>
          <w:i/>
          <w:iCs/>
        </w:rPr>
        <w:t>BHRG</w:t>
      </w:r>
      <w:r w:rsidRPr="00622C1C">
        <w:rPr>
          <w:rFonts w:cs="Times New Roman"/>
        </w:rPr>
        <w:t>, §39.14b.</w:t>
      </w:r>
      <w:r>
        <w:fldChar w:fldCharType="end"/>
      </w:r>
    </w:p>
  </w:footnote>
  <w:footnote w:id="57">
    <w:p w14:paraId="7612F057" w14:textId="36B970F9" w:rsidR="00967E2E" w:rsidRDefault="00967E2E">
      <w:pPr>
        <w:pStyle w:val="FootnoteText"/>
      </w:pPr>
      <w:r>
        <w:rPr>
          <w:rStyle w:val="FootnoteReference"/>
        </w:rPr>
        <w:footnoteRef/>
      </w:r>
      <w:r>
        <w:t xml:space="preserve"> </w:t>
      </w:r>
      <w:r>
        <w:fldChar w:fldCharType="begin"/>
      </w:r>
      <w:r>
        <w:instrText xml:space="preserve"> ADDIN ZOTERO_ITEM CSL_CITATION {"citationID":"4qOldgL0","properties":{"formattedCitation":"Brin, {\\i{}The Concept of Time}, 55.","plainCitation":"Brin, The Concept of Time, 55.","noteIndex":57},"citationItems":[{"id":65,"uris":["http://zotero.org/users/4501072/items/CBGV4MSP"],"uri":["http://zotero.org/users/4501072/items/CBGV4MSP"],"itemData":{"id":65,"type":"book","title":"The Concept of Time in the Bible and the Dead Sea Scrolls","collection-title":"Studies on the Texts of the Desert of Judah","collection-number":"39","publisher":"Brill","publisher-place":"Leiden","event-place":"Leiden","title-short":"The Concept of Time","author":[{"family":"Brin","given":"Gershon"}],"issued":{"date-parts":[["2001"]]}},"locator":"55"}],"schema":"https://github.com/citation-style-language/schema/raw/master/csl-citation.json"} </w:instrText>
      </w:r>
      <w:r>
        <w:fldChar w:fldCharType="separate"/>
      </w:r>
      <w:r w:rsidRPr="00257826">
        <w:rPr>
          <w:rFonts w:cs="Times New Roman"/>
        </w:rPr>
        <w:t xml:space="preserve">Brin, </w:t>
      </w:r>
      <w:r w:rsidRPr="00257826">
        <w:rPr>
          <w:rFonts w:cs="Times New Roman"/>
          <w:i/>
          <w:iCs/>
        </w:rPr>
        <w:t>The Concept of Time</w:t>
      </w:r>
      <w:r w:rsidRPr="00257826">
        <w:rPr>
          <w:rFonts w:cs="Times New Roman"/>
        </w:rPr>
        <w:t>, 55.</w:t>
      </w:r>
      <w:r>
        <w:fldChar w:fldCharType="end"/>
      </w:r>
      <w:r>
        <w:t xml:space="preserve"> Obviously the extension to duration is motivated by the use of the plural. Though the derivation of constructions might be semantically motivated, their transformations are not always predictable. </w:t>
      </w:r>
      <w:r>
        <w:fldChar w:fldCharType="begin"/>
      </w:r>
      <w:r>
        <w:instrText xml:space="preserve"> ADDIN ZOTERO_ITEM CSL_CITATION {"citationID":"ogfRABJB","properties":{"formattedCitation":"Goldberg, {\\i{}Constructions at Work}, 69\\uc0\\u8211{}72.","plainCitation":"Goldberg, Constructions at Work, 69–72.","noteIndex":57},"citationItems":[{"id":317,"uris":["http://zotero.org/users/4501072/items/P77D5T3X"],"uri":["http://zotero.org/users/4501072/items/P77D5T3X"],"itemData":{"id":317,"type":"book","title":"Constructions at work: the nature of generalization in language","collection-title":"Oxford linguistics","publisher":"Oxford University Press","publisher-place":"Oxford ; New York","number-of-pages":"280","source":"Library of Congress ISBN","event-place":"Oxford ; New York","ISBN":"978-0-19-926851-1","call-number":"P37 .G65 2006","note":"OCLC: ocm61756559","title-short":"Constructions at work","author":[{"family":"Goldberg","given":"Adele E."}],"issued":{"date-parts":[["2006"]]}},"locator":"69-72"}],"schema":"https://github.com/citation-style-language/schema/raw/master/csl-citation.json"} </w:instrText>
      </w:r>
      <w:r>
        <w:fldChar w:fldCharType="separate"/>
      </w:r>
      <w:r w:rsidRPr="00B00555">
        <w:rPr>
          <w:rFonts w:cs="Times New Roman"/>
        </w:rPr>
        <w:t xml:space="preserve">Goldberg, </w:t>
      </w:r>
      <w:r w:rsidRPr="00B00555">
        <w:rPr>
          <w:rFonts w:cs="Times New Roman"/>
          <w:i/>
          <w:iCs/>
        </w:rPr>
        <w:t>Constructions at Work</w:t>
      </w:r>
      <w:r w:rsidRPr="00B00555">
        <w:rPr>
          <w:rFonts w:cs="Times New Roman"/>
        </w:rPr>
        <w:t>, 69–72.</w:t>
      </w:r>
      <w:r>
        <w:fldChar w:fldCharType="end"/>
      </w:r>
    </w:p>
  </w:footnote>
  <w:footnote w:id="58">
    <w:p w14:paraId="3068B3FD" w14:textId="1E5656ED" w:rsidR="00967E2E" w:rsidRDefault="00967E2E">
      <w:pPr>
        <w:pStyle w:val="FootnoteText"/>
      </w:pPr>
      <w:r>
        <w:rPr>
          <w:rStyle w:val="FootnoteReference"/>
        </w:rPr>
        <w:footnoteRef/>
      </w:r>
      <w:r>
        <w:t xml:space="preserve"> </w:t>
      </w:r>
      <w:r>
        <w:fldChar w:fldCharType="begin"/>
      </w:r>
      <w:r>
        <w:instrText xml:space="preserve"> ADDIN ZOTERO_ITEM CSL_CITATION {"citationID":"b5OoFIRj","properties":{"formattedCitation":"Van der Merwe, Naud\\uc0\\u233{}, and Kroeze, {\\i{}BHRG}, \\uc0\\u167{}40.25.","plainCitation":"Van der Merwe, Naudé, and Kroeze, BHRG, §40.25.","noteIndex":58},"citationItems":[{"id":264,"uris":["http://zotero.org/users/4501072/items/WWXI8APH"],"uri":["http://zotero.org/users/4501072/items/WWXI8APH"],"itemData":{"id":264,"type":"book","title":"A biblical Hebrew reference grammar","publisher":"Bloomsbury T&amp;T Clark","publisher-place":"New York","edition":"Second edition","source":"Library of Congress ISBN","event-place":"New York","abstract":"\"This new and fully revised edition of the A Biblical Hebrew Reference Grammar serves as a user-friendly and up-to-date source of information on the morphology, syntax, semantics and pragmatics of Biblical Hebrew verbs, nouns and other word classes (prepositions, conjunctions, adverbs, modal words, negatives, focus particles, discourse markers, interrogatives and interjections). It also contains one of the most elaborate treatments of Biblical Hebrew word order yet published in a grammar. Compiled by authors with extensive experience in the teaching of Hebrew, the text is rendered both easily accessible and a fascinating examination of the language, building upon the initial publication by incorporating up-to-date developments in the study of the Hebrew Bible. This grammar will be of service both to students who have completed an introductory or intermediate course in Biblical Hebrew, and also to more advanced scholars seeking to take advantage of traditional and recent descriptions of the language that go beyond the basic morphology of Biblical Hebrew\"--","ISBN":"978-0-567-66332-0","call-number":"PJ4564 .V36 2017","title-short":"BHRG","author":[{"family":"Van der Merwe","given":"C. H. J."},{"family":"Naudé","given":"J. A."},{"family":"Kroeze","given":"Jan"}],"issued":{"date-parts":[["2017"]]}},"locator":"§40.25"}],"schema":"https://github.com/citation-style-language/schema/raw/master/csl-citation.json"} </w:instrText>
      </w:r>
      <w:r>
        <w:fldChar w:fldCharType="separate"/>
      </w:r>
      <w:r w:rsidRPr="00257826">
        <w:rPr>
          <w:rFonts w:cs="Times New Roman"/>
        </w:rPr>
        <w:t xml:space="preserve">Van der Merwe, Naudé, and Kroeze, </w:t>
      </w:r>
      <w:r w:rsidRPr="00257826">
        <w:rPr>
          <w:rFonts w:cs="Times New Roman"/>
          <w:i/>
          <w:iCs/>
        </w:rPr>
        <w:t>BHRG</w:t>
      </w:r>
      <w:r w:rsidRPr="00257826">
        <w:rPr>
          <w:rFonts w:cs="Times New Roman"/>
        </w:rPr>
        <w:t>, §40.25.</w:t>
      </w:r>
      <w:r>
        <w:fldChar w:fldCharType="end"/>
      </w:r>
    </w:p>
  </w:footnote>
  <w:footnote w:id="59">
    <w:p w14:paraId="76F32228" w14:textId="760A4624" w:rsidR="00967E2E" w:rsidRDefault="00967E2E">
      <w:pPr>
        <w:pStyle w:val="FootnoteText"/>
      </w:pPr>
      <w:r>
        <w:rPr>
          <w:rStyle w:val="FootnoteReference"/>
        </w:rPr>
        <w:footnoteRef/>
      </w:r>
      <w:r>
        <w:t xml:space="preserve"> "According to Construction Grammar, a distinct construction is defined to exist if one or more of its properties are not strictly predictable from knowledge of other constructions existing in the grammar." </w:t>
      </w:r>
      <w:r>
        <w:fldChar w:fldCharType="begin"/>
      </w:r>
      <w:r>
        <w:instrText xml:space="preserve"> ADDIN ZOTERO_ITEM CSL_CITATION {"citationID":"g27Jzu9v","properties":{"formattedCitation":"Goldberg, {\\i{}Constructions}, 4.","plainCitation":"Goldberg, Constructions, 4.","noteIndex":59},"citationItems":[{"id":50,"uris":["http://zotero.org/users/4501072/items/5USLY5ND"],"uri":["http://zotero.org/users/4501072/items/5USLY5ND"],"itemData":{"id":50,"type":"book","title":"Constructions: A Construction Grammar Approach to Argument Structure","publisher":"University of Chicago Press","publisher-place":"Chicago","event-place":"Chicago","title-short":"Constructions","author":[{"family":"Goldberg","given":"Adele E."}],"issued":{"date-parts":[["1995"]]}},"locator":"4"}],"schema":"https://github.com/citation-style-language/schema/raw/master/csl-citation.json"} </w:instrText>
      </w:r>
      <w:r>
        <w:fldChar w:fldCharType="separate"/>
      </w:r>
      <w:r w:rsidRPr="00840953">
        <w:rPr>
          <w:rFonts w:cs="Times New Roman"/>
        </w:rPr>
        <w:t xml:space="preserve">Goldberg, </w:t>
      </w:r>
      <w:r w:rsidRPr="00840953">
        <w:rPr>
          <w:rFonts w:cs="Times New Roman"/>
          <w:i/>
          <w:iCs/>
        </w:rPr>
        <w:t>Constructions</w:t>
      </w:r>
      <w:r w:rsidRPr="00840953">
        <w:rPr>
          <w:rFonts w:cs="Times New Roman"/>
        </w:rPr>
        <w:t>, 4.</w:t>
      </w:r>
      <w:r>
        <w:fldChar w:fldCharType="end"/>
      </w:r>
    </w:p>
  </w:footnote>
  <w:footnote w:id="60">
    <w:p w14:paraId="270CCB07" w14:textId="5BD04FF8" w:rsidR="00967E2E" w:rsidRDefault="00967E2E">
      <w:pPr>
        <w:pStyle w:val="FootnoteText"/>
      </w:pPr>
      <w:r>
        <w:rPr>
          <w:rStyle w:val="FootnoteReference"/>
        </w:rPr>
        <w:footnoteRef/>
      </w:r>
      <w:r>
        <w:t xml:space="preserve"> </w:t>
      </w:r>
      <w:r>
        <w:fldChar w:fldCharType="begin"/>
      </w:r>
      <w:r>
        <w:instrText xml:space="preserve"> ADDIN ZOTERO_ITEM CSL_CITATION {"citationID":"PFQ1nd0m","properties":{"formattedCitation":"Nick C. Ellis, Matthew Brook O\\uc0\\u8217{}Donnell, and Ute R\\uc0\\u246{}mer, \\uc0\\u8220{}Usage-Based Language: Investigating the Latent Structures That Underpin Acquisition: Usage-Based Language,\\uc0\\u8221{} {\\i{}Language Learning} 63 (March 2013): 25\\uc0\\u8211{}51.","plainCitation":"Nick C. Ellis, Matthew Brook O’Donnell, and Ute Römer, “Usage-Based Language: Investigating the Latent Structures That Underpin Acquisition: Usage-Based Language,” Language Learning 63 (March 2013): 25–51.","noteIndex":60},"citationItems":[{"id":306,"uris":["http://zotero.org/users/4501072/items/QIB4CDCN"],"uri":["http://zotero.org/users/4501072/items/QIB4CDCN"],"itemData":{"id":306,"type":"article-journal","title":"Usage-Based Language: Investigating the Latent Structures That Underpin Acquisition: Usage-Based Language","container-title":"Language Learning","page":"25-51","volume":"63","source":"Crossref","ISSN":"00238333","title-short":"Usage-Based Language","language":"en","author":[{"family":"Ellis","given":"Nick C."},{"family":"O'Donnell","given":"Matthew Brook"},{"family":"Römer","given":"Ute"}],"issued":{"date-parts":[["2013",3]]}}}],"schema":"https://github.com/citation-style-language/schema/raw/master/csl-citation.json"} </w:instrText>
      </w:r>
      <w:r>
        <w:fldChar w:fldCharType="separate"/>
      </w:r>
      <w:r w:rsidRPr="00AE3321">
        <w:rPr>
          <w:rFonts w:cs="Times New Roman"/>
        </w:rPr>
        <w:t xml:space="preserve">Nick C. Ellis, Matthew Brook O’Donnell, and Ute Römer, “Usage-Based Language: Investigating the Latent Structures That Underpin Acquisition: Usage-Based Language,” </w:t>
      </w:r>
      <w:r w:rsidRPr="00AE3321">
        <w:rPr>
          <w:rFonts w:cs="Times New Roman"/>
          <w:i/>
          <w:iCs/>
        </w:rPr>
        <w:t>Language Learning</w:t>
      </w:r>
      <w:r w:rsidRPr="00AE3321">
        <w:rPr>
          <w:rFonts w:cs="Times New Roman"/>
        </w:rPr>
        <w:t xml:space="preserve"> 63 (March 2013): 25–51.</w:t>
      </w:r>
      <w:r>
        <w:fldChar w:fldCharType="end"/>
      </w:r>
    </w:p>
  </w:footnote>
  <w:footnote w:id="61">
    <w:p w14:paraId="257634A8" w14:textId="32EA1377" w:rsidR="00967E2E" w:rsidRDefault="00967E2E">
      <w:pPr>
        <w:pStyle w:val="FootnoteText"/>
      </w:pPr>
      <w:r>
        <w:rPr>
          <w:rStyle w:val="FootnoteReference"/>
        </w:rPr>
        <w:footnoteRef/>
      </w:r>
      <w:r>
        <w:t xml:space="preserve"> </w:t>
      </w:r>
      <w:r>
        <w:fldChar w:fldCharType="begin"/>
      </w:r>
      <w:r>
        <w:instrText xml:space="preserve"> ADDIN ZOTERO_ITEM CSL_CITATION {"citationID":"9zmBFNZK","properties":{"formattedCitation":"Goldberg, Casenhiser, and Sethuraman, \\uc0\\u8220{}Learning.\\uc0\\u8221{}","plainCitation":"Goldberg, Casenhiser, and Sethuraman, “Learning.”","noteIndex":61},"citationItems":[{"id":256,"uris":["http://zotero.org/users/4501072/items/Y6ADLIVV"],"uri":["http://zotero.org/users/4501072/items/Y6ADLIVV"],"itemData":{"id":256,"type":"article-journal","title":"Learning Argument Structure Generalizations","container-title":"Cognitive Linguistics","page":"289-316","volume":"15","issue":"3","title-short":"Learning","author":[{"family":"Goldberg","given":"Adele E."},{"family":"Casenhiser","given":"Devin M."},{"family":"Sethuraman","given":"Nitya"}],"issued":{"date-parts":[["2004"]]}}}],"schema":"https://github.com/citation-style-language/schema/raw/master/csl-citation.json"} </w:instrText>
      </w:r>
      <w:r>
        <w:fldChar w:fldCharType="separate"/>
      </w:r>
      <w:r w:rsidRPr="00AE0155">
        <w:rPr>
          <w:rFonts w:cs="Times New Roman"/>
        </w:rPr>
        <w:t>Goldberg, Casenhiser, and Sethuraman, “Learning.”</w:t>
      </w:r>
      <w:r>
        <w:fldChar w:fldCharType="end"/>
      </w:r>
    </w:p>
  </w:footnote>
  <w:footnote w:id="62">
    <w:p w14:paraId="7D5C5A9D" w14:textId="05F192D0" w:rsidR="00967E2E" w:rsidRDefault="00967E2E">
      <w:pPr>
        <w:pStyle w:val="FootnoteText"/>
      </w:pPr>
      <w:r>
        <w:rPr>
          <w:rStyle w:val="FootnoteReference"/>
        </w:rPr>
        <w:footnoteRef/>
      </w:r>
      <w:r>
        <w:t xml:space="preserve"> </w:t>
      </w:r>
      <w:r>
        <w:fldChar w:fldCharType="begin"/>
      </w:r>
      <w:r>
        <w:instrText xml:space="preserve"> ADDIN ZOTERO_ITEM CSL_CITATION {"citationID":"mKvesCEc","properties":{"formattedCitation":"R. Xiao, \\uc0\\u8220{}Collocation,\\uc0\\u8221{} in {\\i{}The Cambridge Handbook of English Corpus Linguistics}, ed. D. Biber and R. Reppen (Cambridge: Cambridge University, 2015), 106\\uc0\\u8211{}124.","plainCitation":"R. Xiao, “Collocation,” in The Cambridge Handbook of English Corpus Linguistics, ed. D. Biber and R. Reppen (Cambridge: Cambridge University, 2015), 106–124.","noteIndex":62},"citationItems":[{"id":113,"uris":["http://zotero.org/users/4501072/items/Y82NPDCW"],"uri":["http://zotero.org/users/4501072/items/Y82NPDCW"],"itemData":{"id":113,"type":"chapter","title":"Collocation","container-title":"The Cambridge Handbook of English Corpus Linguistics","publisher":"Cambridge University","publisher-place":"Cambridge","page":"106-124","event-place":"Cambridge","author":[{"family":"Xiao","given":"R."}],"editor":[{"family":"Biber","given":"D."},{"family":"Reppen","given":"R."}],"issued":{"date-parts":[["2015"]]}}}],"schema":"https://github.com/citation-style-language/schema/raw/master/csl-citation.json"} </w:instrText>
      </w:r>
      <w:r>
        <w:fldChar w:fldCharType="separate"/>
      </w:r>
      <w:r w:rsidRPr="000D1035">
        <w:rPr>
          <w:rFonts w:cs="Times New Roman"/>
        </w:rPr>
        <w:t xml:space="preserve">R. Xiao, “Collocation,” in </w:t>
      </w:r>
      <w:r w:rsidRPr="000D1035">
        <w:rPr>
          <w:rFonts w:cs="Times New Roman"/>
          <w:i/>
          <w:iCs/>
        </w:rPr>
        <w:t>The Cambridge Handbook of English Corpus Linguistics</w:t>
      </w:r>
      <w:r w:rsidRPr="000D1035">
        <w:rPr>
          <w:rFonts w:cs="Times New Roman"/>
        </w:rPr>
        <w:t>, ed. D. Biber and R. Reppen (Cambridge: Cambridge University, 2015), 106–124.</w:t>
      </w:r>
      <w:r>
        <w:fldChar w:fldCharType="end"/>
      </w:r>
    </w:p>
  </w:footnote>
  <w:footnote w:id="63">
    <w:p w14:paraId="09CAE428" w14:textId="52211980" w:rsidR="00967E2E" w:rsidRDefault="00967E2E">
      <w:pPr>
        <w:pStyle w:val="FootnoteText"/>
      </w:pPr>
      <w:r>
        <w:rPr>
          <w:rStyle w:val="FootnoteReference"/>
        </w:rPr>
        <w:footnoteRef/>
      </w:r>
      <w:r>
        <w:t xml:space="preserve"> See the analysis below.</w:t>
      </w:r>
    </w:p>
  </w:footnote>
  <w:footnote w:id="64">
    <w:p w14:paraId="0005D72D" w14:textId="52B0728F" w:rsidR="00967E2E" w:rsidRDefault="00967E2E">
      <w:pPr>
        <w:pStyle w:val="FootnoteText"/>
      </w:pPr>
      <w:r>
        <w:rPr>
          <w:rStyle w:val="FootnoteReference"/>
        </w:rPr>
        <w:footnoteRef/>
      </w:r>
      <w:r>
        <w:t xml:space="preserve"> </w:t>
      </w:r>
      <w:r>
        <w:fldChar w:fldCharType="begin"/>
      </w:r>
      <w:r>
        <w:instrText xml:space="preserve"> ADDIN ZOTERO_ITEM CSL_CITATION {"citationID":"zemuRDyt","properties":{"formattedCitation":"Natalia Levshina, {\\i{}How to Do Linguistics with R: Data Exploration and Statistical Analysis} (Amsterdam: John Benjamins, 2015), 223\\uc0\\u8211{}239.","plainCitation":"Natalia Levshina, How to Do Linguistics with R: Data Exploration and Statistical Analysis (Amsterdam: John Benjamins, 2015), 223–239.","noteIndex":64},"citationItems":[{"id":118,"uris":["http://zotero.org/users/4501072/items/4K6Q8KBD"],"uri":["http://zotero.org/users/4501072/items/4K6Q8KBD"],"itemData":{"id":118,"type":"book","title":"How to do Linguistics with R: Data Exploration and Statistical Analysis","publisher":"John Benjamins","publisher-place":"Amsterdam","event-place":"Amsterdam","title-short":"Linguistics with R","author":[{"family":"Levshina","given":"Natalia"}],"issued":{"date-parts":[["2015"]]}},"locator":"223-239"}],"schema":"https://github.com/citation-style-language/schema/raw/master/csl-citation.json"} </w:instrText>
      </w:r>
      <w:r>
        <w:fldChar w:fldCharType="separate"/>
      </w:r>
      <w:r w:rsidRPr="00C6132C">
        <w:rPr>
          <w:rFonts w:cs="Times New Roman"/>
        </w:rPr>
        <w:t xml:space="preserve">Natalia Levshina, </w:t>
      </w:r>
      <w:r w:rsidRPr="00C6132C">
        <w:rPr>
          <w:rFonts w:cs="Times New Roman"/>
          <w:i/>
          <w:iCs/>
        </w:rPr>
        <w:t>How to Do Linguistics with R: Data Exploration and Statistical Analysis</w:t>
      </w:r>
      <w:r w:rsidRPr="00C6132C">
        <w:rPr>
          <w:rFonts w:cs="Times New Roman"/>
        </w:rPr>
        <w:t xml:space="preserve"> (Amsterdam: John Benjamins, 2015), 223–239.</w:t>
      </w:r>
      <w:r>
        <w:fldChar w:fldCharType="end"/>
      </w:r>
    </w:p>
  </w:footnote>
  <w:footnote w:id="65">
    <w:p w14:paraId="196D4235" w14:textId="30FBA0BE" w:rsidR="00967E2E" w:rsidRDefault="00967E2E">
      <w:pPr>
        <w:pStyle w:val="FootnoteText"/>
      </w:pPr>
      <w:r>
        <w:rPr>
          <w:rStyle w:val="FootnoteReference"/>
        </w:rPr>
        <w:footnoteRef/>
      </w:r>
      <w:r>
        <w:t xml:space="preserve"> </w:t>
      </w:r>
      <w:r>
        <w:fldChar w:fldCharType="begin"/>
      </w:r>
      <w:r>
        <w:instrText xml:space="preserve"> ADDIN ZOTERO_ITEM CSL_CITATION {"citationID":"M9Fvjqgq","properties":{"formattedCitation":"Anatol Stefanowitsch, \\uc0\\u8220{}Empirical Cognitive Semantics: Some Thoughts,\\uc0\\u8221{} in {\\i{}Quantitative Methods in Cognitive Semantics: Corpus-Driven Approaches}, ed. Dylan Glynn and Kertin Fischer, Cognitive Linguistics Research 46 (Berlin: De Gruyter Mouton, 2010), 355\\uc0\\u8211{}380; Stefan Fuhs, \\uc0\\u8220{}The Aspectual Coercion of the English Durative Adverbial,\\uc0\\u8221{} in {\\i{}Quantitative Methods in Cognitive Semantics: Corpus-Driven Approaches}, ed. Dylan Glynn and Kerstin Fischer, Cognitive Linguistics Research 46 (Berlin: De Gruyter Mouton, 2010), 137\\uc0\\u8211{}154; Levshina and Heylen, \\uc0\\u8220{}Experiments with Dutch Causative Constructions\\uc0\\u8221{}; Stefan Th. Gries and Anatol Stefanowitsch, \\uc0\\u8220{}Extending Collostructional Analysis: A Corpus-Based Perspective on \\uc0\\u8216{}Alternations,\\uc0\\u8217{}\\uc0\\u8221{} {\\i{}International Journal of Corpus Linguistics} 9, no. 1 (2004): 97\\uc0\\u8211{}125.","plainCitation":"Anatol Stefanowitsch, “Empirical Cognitive Semantics: Some Thoughts,” in Quantitative Methods in Cognitive Semantics: Corpus-Driven Approaches, ed. Dylan Glynn and Kertin Fischer, Cognitive Linguistics Research 46 (Berlin: De Gruyter Mouton, 2010), 355–380; Stefan Fuhs, “The Aspectual Coercion of the English Durative Adverbial,” in Quantitative Methods in Cognitive Semantics: Corpus-Driven Approaches, ed. Dylan Glynn and Kerstin Fischer, Cognitive Linguistics Research 46 (Berlin: De Gruyter Mouton, 2010), 137–154; Levshina and Heylen, “Experiments with Dutch Causative Constructions”; Stefan Th. Gries and Anatol Stefanowitsch, “Extending Collostructional Analysis: A Corpus-Based Perspective on ‘Alternations,’” International Journal of Corpus Linguistics 9, no. 1 (2004): 97–125.","noteIndex":65},"citationItems":[{"id":156,"uris":["http://zotero.org/users/4501072/items/D64VGD9P"],"uri":["http://zotero.org/users/4501072/items/D64VGD9P"],"itemData":{"id":156,"type":"chapter","title":"Empirical cognitive semantics: Some thoughts","container-title":"Quantitative Methods in Cognitive Semantics: Corpus-Driven Approaches","collection-title":"Cognitive Linguistics Research","collection-number":"46","publisher":"De Gruyter Mouton","publisher-place":"Berlin","page":"355-380","event-place":"Berlin","title-short":"Empirical cognitive semantics","author":[{"family":"Stefanowitsch","given":"Anatol"}],"editor":[{"family":"Glynn","given":"Dylan"},{"family":"Fischer","given":"Kertin"}],"issued":{"date-parts":[["2010"]]}}},{"id":254,"uris":["http://zotero.org/users/4501072/items/QGZ3R6UL"],"uri":["http://zotero.org/users/4501072/items/QGZ3R6UL"],"itemData":{"id":254,"type":"chapter","title":"The Aspectual Coercion of the English Durative Adverbial","container-title":"Quantitative Methods in Cognitive Semantics: Corpus-Driven Approaches","collection-title":"Cognitive Linguistics Research","collection-number":"46","publisher":"De Gruyter Mouton","publisher-place":"Berlin","page":"137-154","event-place":"Berlin","title-short":"Aspectual Coercion","author":[{"family":"Fuhs","given":"Stefan"}],"editor":[{"family":"Glynn","given":"Dylan"},{"family":"Fischer","given":"Kerstin"}],"issued":{"date-parts":[["2010"]]}}},{"id":187,"uris":["http://zotero.org/users/4501072/items/JACEJML8"],"uri":["http://zotero.org/users/4501072/items/JACEJML8"],"itemData":{"id":187,"type":"chapter","title":"A Radically Data-Driven Construction Grammar: Experiments with Dutch Causative Constructions","container-title":"Extending the Scope of Construction Grammar","collection-title":"Cognitive Linguistics Research","collection-number":"54","publisher":"De Gruyter Mouton","publisher-place":"Berlin","page":"17-46","event-place":"Berlin","title-short":"Experiments with Dutch Causative Constructions","author":[{"family":"Levshina","given":"Natalia"},{"family":"Heylen","given":"Kris"}],"editor":[{"family":"Boogaart","given":"Ronny"},{"family":"Colleman","given":"Timothy"},{"family":"Rutten","given":"Gijsbert"}],"issued":{"date-parts":[["2014"]]}}},{"id":49,"uris":["http://zotero.org/users/4501072/items/CPAZGS9P"],"uri":["http://zotero.org/users/4501072/items/CPAZGS9P"],"itemData":{"id":49,"type":"article-journal","title":"Extending Collostructional Analysis: A Corpus-based Perspective on 'Alternations'","container-title":"International Journal of Corpus Linguistics","page":"97-125","volume":"9","issue":"1","title-short":"Extending Colloustrictional Analysis","author":[{"family":"Gries","given":"Stefan Th."},{"family":"Stefanowitsch","given":"Anatol"}],"issued":{"date-parts":[["2004"]]}}}],"schema":"https://github.com/citation-style-language/schema/raw/master/csl-citation.json"} </w:instrText>
      </w:r>
      <w:r>
        <w:fldChar w:fldCharType="separate"/>
      </w:r>
      <w:r w:rsidRPr="003474B3">
        <w:rPr>
          <w:rFonts w:cs="Times New Roman"/>
        </w:rPr>
        <w:t xml:space="preserve">Anatol Stefanowitsch, “Empirical Cognitive Semantics: Some Thoughts,” in </w:t>
      </w:r>
      <w:r w:rsidRPr="003474B3">
        <w:rPr>
          <w:rFonts w:cs="Times New Roman"/>
          <w:i/>
          <w:iCs/>
        </w:rPr>
        <w:t>Quantitative Methods in Cognitive Semantics: Corpus-Driven Approaches</w:t>
      </w:r>
      <w:r w:rsidRPr="003474B3">
        <w:rPr>
          <w:rFonts w:cs="Times New Roman"/>
        </w:rPr>
        <w:t xml:space="preserve">, ed. Dylan Glynn and Kertin Fischer, Cognitive Linguistics Research 46 (Berlin: De Gruyter Mouton, 2010), 355–380; Stefan Fuhs, “The Aspectual Coercion of the English Durative Adverbial,” in </w:t>
      </w:r>
      <w:r w:rsidRPr="003474B3">
        <w:rPr>
          <w:rFonts w:cs="Times New Roman"/>
          <w:i/>
          <w:iCs/>
        </w:rPr>
        <w:t>Quantitative Methods in Cognitive Semantics: Corpus-Driven Approaches</w:t>
      </w:r>
      <w:r w:rsidRPr="003474B3">
        <w:rPr>
          <w:rFonts w:cs="Times New Roman"/>
        </w:rPr>
        <w:t xml:space="preserve">, ed. Dylan Glynn and Kerstin Fischer, Cognitive Linguistics Research 46 (Berlin: De Gruyter Mouton, 2010), 137–154; Levshina and Heylen, “Experiments with Dutch Causative Constructions”; Stefan Th. Gries and Anatol Stefanowitsch, “Extending Collostructional Analysis: A Corpus-Based Perspective on ‘Alternations,’” </w:t>
      </w:r>
      <w:r w:rsidRPr="003474B3">
        <w:rPr>
          <w:rFonts w:cs="Times New Roman"/>
          <w:i/>
          <w:iCs/>
        </w:rPr>
        <w:t>International Journal of Corpus Linguistics</w:t>
      </w:r>
      <w:r w:rsidRPr="003474B3">
        <w:rPr>
          <w:rFonts w:cs="Times New Roman"/>
        </w:rPr>
        <w:t xml:space="preserve"> 9, no. 1 (2004): 97–125.</w:t>
      </w:r>
      <w:r>
        <w:fldChar w:fldCharType="end"/>
      </w:r>
    </w:p>
  </w:footnote>
  <w:footnote w:id="66">
    <w:p w14:paraId="56886DBB" w14:textId="0573B83D" w:rsidR="00967E2E" w:rsidRPr="00FC5424" w:rsidRDefault="00967E2E" w:rsidP="00B06D55">
      <w:pPr>
        <w:pStyle w:val="FootnoteText"/>
      </w:pPr>
      <w:r>
        <w:rPr>
          <w:rStyle w:val="FootnoteReference"/>
        </w:rPr>
        <w:footnoteRef/>
      </w:r>
      <w:r>
        <w:t xml:space="preserve"> </w:t>
      </w:r>
      <w:r>
        <w:rPr>
          <w:i/>
          <w:iCs/>
        </w:rPr>
        <w:t>BHSA</w:t>
      </w:r>
      <w:r>
        <w:t xml:space="preserve"> stands for </w:t>
      </w:r>
      <w:r>
        <w:rPr>
          <w:i/>
          <w:iCs/>
        </w:rPr>
        <w:t xml:space="preserve">Biblia </w:t>
      </w:r>
      <w:proofErr w:type="spellStart"/>
      <w:r>
        <w:rPr>
          <w:i/>
          <w:iCs/>
        </w:rPr>
        <w:t>Hebraica</w:t>
      </w:r>
      <w:proofErr w:type="spellEnd"/>
      <w:r>
        <w:rPr>
          <w:i/>
          <w:iCs/>
        </w:rPr>
        <w:t xml:space="preserve"> </w:t>
      </w:r>
      <w:proofErr w:type="spellStart"/>
      <w:r>
        <w:rPr>
          <w:i/>
          <w:iCs/>
        </w:rPr>
        <w:t>Stuttgartensia</w:t>
      </w:r>
      <w:proofErr w:type="spellEnd"/>
      <w:r>
        <w:rPr>
          <w:i/>
          <w:iCs/>
        </w:rPr>
        <w:t xml:space="preserve"> Amstelodamensis</w:t>
      </w:r>
      <w:r>
        <w:t xml:space="preserve">. </w:t>
      </w:r>
      <w:r>
        <w:fldChar w:fldCharType="begin"/>
      </w:r>
      <w:r>
        <w:instrText xml:space="preserve"> ADDIN ZOTERO_ITEM CSL_CITATION {"citationID":"jkLFLav5","properties":{"formattedCitation":"Dirk Roorda et al., {\\i{}ETCBC/Bhsa} (Zenodo, 2019), accessed April 23, 2019, https://zenodo.org/record/2554324.","plainCitation":"Dirk Roorda et al., ETCBC/Bhsa (Zenodo, 2019), accessed April 23, 2019, https://zenodo.org/record/2554324.","noteIndex":66},"citationItems":[{"id":372,"uris":["http://zotero.org/users/4501072/items/CICQ3VUL"],"uri":["http://zotero.org/users/4501072/items/CICQ3VUL"],"itemData":{"id":372,"type":"book","title":"ETCBC/bhsa","publisher":"Zenodo","version":"v1.6","source":"DOI.org (Datacite)","abstract":"Several features only had values for lexeme nodes.\n&lt;code&gt;gloss&lt;/code&gt;, &lt;code&gt;nametype&lt;/code&gt;, &lt;code&gt;voc_lex&lt;/code&gt;, &lt;code&gt;voc_lex_utf8&lt;/code&gt;\nNow we extend their values to all corresponding word nodes.\nWe say goodbye to the older ETCBC/BHSA versions of the data: \n3, 4, 4b, 2016, 2017.","URL":"https://zenodo.org/record/2554324","note":"DOI: 10.5281/zenodo.2554324","title-short":"ETCBC/bhsa","author":[{"family":"Roorda","given":"Dirk"},{"family":"Kingham","given":"Cody"},{"family":"Erwich","given":"Christiaan"},{"family":"Van Peursen","given":"Wido"}],"issued":{"date-parts":[["2019",1,31]]},"accessed":{"date-parts":[["2019",4,23]]}}}],"schema":"https://github.com/citation-style-language/schema/raw/master/csl-citation.json"} </w:instrText>
      </w:r>
      <w:r>
        <w:fldChar w:fldCharType="separate"/>
      </w:r>
      <w:r w:rsidRPr="00965F26">
        <w:rPr>
          <w:rFonts w:cs="Times New Roman"/>
        </w:rPr>
        <w:t xml:space="preserve">Dirk Roorda et al., </w:t>
      </w:r>
      <w:r w:rsidRPr="00965F26">
        <w:rPr>
          <w:rFonts w:cs="Times New Roman"/>
          <w:i/>
          <w:iCs/>
        </w:rPr>
        <w:t>ETCBC/Bhsa</w:t>
      </w:r>
      <w:r w:rsidRPr="00965F26">
        <w:rPr>
          <w:rFonts w:cs="Times New Roman"/>
        </w:rPr>
        <w:t xml:space="preserve"> (Zenodo, 2019), accessed April 23, 2019, https://zenodo.org/record/2554324.</w:t>
      </w:r>
      <w:r>
        <w:fldChar w:fldCharType="end"/>
      </w:r>
    </w:p>
  </w:footnote>
  <w:footnote w:id="67">
    <w:p w14:paraId="26F99EC6" w14:textId="1DF1DA9B" w:rsidR="00967E2E" w:rsidRDefault="00967E2E">
      <w:pPr>
        <w:pStyle w:val="FootnoteText"/>
      </w:pPr>
      <w:r>
        <w:rPr>
          <w:rStyle w:val="FootnoteReference"/>
        </w:rPr>
        <w:footnoteRef/>
      </w:r>
      <w:r>
        <w:t xml:space="preserve"> The check consisted of tagging 1040* representative surface forms for accuracy, as well as the correction of problematic cases. See the process in *notebook.</w:t>
      </w:r>
    </w:p>
  </w:footnote>
  <w:footnote w:id="68">
    <w:p w14:paraId="13D09410" w14:textId="798A4AEB" w:rsidR="00967E2E" w:rsidRDefault="00967E2E">
      <w:pPr>
        <w:pStyle w:val="FootnoteText"/>
      </w:pPr>
      <w:r>
        <w:rPr>
          <w:rStyle w:val="FootnoteReference"/>
        </w:rPr>
        <w:footnoteRef/>
      </w:r>
      <w:r>
        <w:t xml:space="preserve"> </w:t>
      </w:r>
      <w:r>
        <w:fldChar w:fldCharType="begin"/>
      </w:r>
      <w:r>
        <w:instrText xml:space="preserve"> ADDIN ZOTERO_ITEM CSL_CITATION {"citationID":"qOl8USPm","properties":{"formattedCitation":"Dirk Roorda, \\uc0\\u8220{}The Hebrew Bible as Data: Laboratory - Sharing - Experiences,\\uc0\\u8221{} in {\\i{}Clarin in the Low Countries}, ed. J. Odijk and A. Van Hessen (London: Ubiquity Press, 2017).","plainCitation":"Dirk Roorda, “The Hebrew Bible as Data: Laboratory - Sharing - Experiences,” in Clarin in the Low Countries, ed. J. Odijk and A. Van Hessen (London: Ubiquity Press, 2017).","noteIndex":68},"citationItems":[{"id":69,"uris":["http://zotero.org/users/4501072/items/AFG6TGLI"],"uri":["http://zotero.org/users/4501072/items/AFG6TGLI"],"itemData":{"id":69,"type":"chapter","title":"The Hebrew Bible as Data: Laboratory - Sharing - Experiences","container-title":"Clarin in the Low Countries","publisher":"Ubiquity Press","publisher-place":"London","event-place":"London","author":[{"family":"Roorda","given":"Dirk"}],"editor":[{"family":"Odijk","given":"J."},{"family":"Van Hessen","given":"A."}],"issued":{"date-parts":[["2017"]]}}}],"schema":"https://github.com/citation-style-language/schema/raw/master/csl-citation.json"} </w:instrText>
      </w:r>
      <w:r>
        <w:fldChar w:fldCharType="separate"/>
      </w:r>
      <w:r w:rsidRPr="002D3455">
        <w:rPr>
          <w:rFonts w:cs="Times New Roman"/>
        </w:rPr>
        <w:t xml:space="preserve">Dirk Roorda, “The Hebrew Bible as Data: Laboratory - Sharing - Experiences,” in </w:t>
      </w:r>
      <w:r w:rsidRPr="002D3455">
        <w:rPr>
          <w:rFonts w:cs="Times New Roman"/>
          <w:i/>
          <w:iCs/>
        </w:rPr>
        <w:t>Clarin in the Low Countries</w:t>
      </w:r>
      <w:r w:rsidRPr="002D3455">
        <w:rPr>
          <w:rFonts w:cs="Times New Roman"/>
        </w:rPr>
        <w:t>, ed. J. Odijk and A. Van Hessen (London: Ubiquity Press, 2017).</w:t>
      </w:r>
      <w:r>
        <w:fldChar w:fldCharType="end"/>
      </w:r>
      <w:r>
        <w:t xml:space="preserve"> *statistics citations.</w:t>
      </w:r>
    </w:p>
  </w:footnote>
  <w:footnote w:id="69">
    <w:p w14:paraId="5A219FF9" w14:textId="752F38F4" w:rsidR="00967E2E" w:rsidRDefault="00967E2E" w:rsidP="00EF40FE">
      <w:pPr>
        <w:pStyle w:val="FootnoteText"/>
      </w:pPr>
      <w:r>
        <w:rPr>
          <w:rStyle w:val="FootnoteReference"/>
        </w:rPr>
        <w:footnoteRef/>
      </w:r>
      <w:r>
        <w:t xml:space="preserve"> </w:t>
      </w:r>
      <w:r w:rsidRPr="002D1E9F">
        <w:t xml:space="preserve">Collostruction </w:t>
      </w:r>
      <w:r>
        <w:t>A</w:t>
      </w:r>
      <w:r w:rsidRPr="002D1E9F">
        <w:t xml:space="preserve">nalysis has been designed specifically </w:t>
      </w:r>
      <w:r>
        <w:t>for the non-normal distributions present in natural language. It relies on the nonparametric Fisher's Exact association test. It also has the express purpose of describing associations between lexical and grammatical</w:t>
      </w:r>
      <w:r w:rsidRPr="002D1E9F">
        <w:t xml:space="preserve"> </w:t>
      </w:r>
      <w:r>
        <w:t>units</w:t>
      </w:r>
      <w:r w:rsidRPr="002D1E9F">
        <w:t xml:space="preserve">. </w:t>
      </w:r>
      <w:r>
        <w:fldChar w:fldCharType="begin"/>
      </w:r>
      <w:r>
        <w:instrText xml:space="preserve"> ADDIN ZOTERO_ITEM CSL_CITATION {"citationID":"Z3wDHYSm","properties":{"formattedCitation":"Stefanowitsch and Gries, \\uc0\\u8220{}Collostructions.\\uc0\\u8221{}","plainCitation":"Stefanowitsch and Gries, “Collostructions.”","noteIndex":69},"citationItems":[{"id":48,"uris":["http://zotero.org/users/4501072/items/YHPK8EVK"],"uri":["http://zotero.org/users/4501072/items/YHPK8EVK"],"itemData":{"id":48,"type":"article-journal","title":"Collostructions: Investigating the Interaction of Words and Constructions","container-title":"International Journal of Corpus Linguistics","page":"209-243","volume":"8","issue":"2","title-short":"Collostructions","author":[{"family":"Stefanowitsch","given":"Anatol"},{"family":"Gries","given":"Stefan Th."}],"issued":{"date-parts":[["2003"]]}}}],"schema":"https://github.com/citation-style-language/schema/raw/master/csl-citation.json"} </w:instrText>
      </w:r>
      <w:r>
        <w:fldChar w:fldCharType="separate"/>
      </w:r>
      <w:r w:rsidRPr="00F12638">
        <w:rPr>
          <w:rFonts w:cs="Times New Roman"/>
        </w:rPr>
        <w:t>Stefanowitsch and Gries, “Collostructions.”</w:t>
      </w:r>
      <w:r>
        <w:fldChar w:fldCharType="end"/>
      </w:r>
    </w:p>
  </w:footnote>
  <w:footnote w:id="70">
    <w:p w14:paraId="39771E68" w14:textId="692E5269" w:rsidR="00967E2E" w:rsidRDefault="00967E2E">
      <w:pPr>
        <w:pStyle w:val="FootnoteText"/>
      </w:pPr>
      <w:r>
        <w:rPr>
          <w:rStyle w:val="FootnoteReference"/>
        </w:rPr>
        <w:footnoteRef/>
      </w:r>
      <w:r>
        <w:t xml:space="preserve"> </w:t>
      </w:r>
      <w:r>
        <w:fldChar w:fldCharType="begin"/>
      </w:r>
      <w:r>
        <w:instrText xml:space="preserve"> ADDIN ZOTERO_ITEM CSL_CITATION {"citationID":"pRWAUqbY","properties":{"formattedCitation":"Haspelmath, {\\i{}From Space to Time}; Charles Fillmore, \\uc0\\u8220{}Mini-Grammars of Some Time-When Expressions in English,\\uc0\\u8221{} in {\\i{}Complex Sentences in Grammar and Discourse: Essays in Honor of Sandra A. Thompson}, ed. Joan L. Bybee, Sandra A. Thompson, and Michael Noonan (Amsterdam: Benjamins, 2002); William Croft, {\\i{}Verbs: Aspect and Causal Structure} (Oxford: Oxford University Press, 2012).","plainCitation":"Haspelmath, From Space to Time; Charles Fillmore, “Mini-Grammars of Some Time-When Expressions in English,” in Complex Sentences in Grammar and Discourse: Essays in Honor of Sandra A. Thompson, ed. Joan L. Bybee, Sandra A. Thompson, and Michael Noonan (Amsterdam: Benjamins, 2002); William Croft, Verbs: Aspect and Causal Structure (Oxford: Oxford University Press, 2012).","noteIndex":70},"citationItems":[{"id":47,"uris":["http://zotero.org/users/4501072/items/IQE5U7V6"],"uri":["http://zotero.org/users/4501072/items/IQE5U7V6"],"itemData":{"id":47,"type":"book","title":"From Space to Time: Temporal Adverbials in the World's Languages","collection-title":"LINCOM Studies in Theoretical Linguistics","collection-number":"2","publisher":"Lincom Europa","publisher-place":"Münchn","event-place":"Münchn","title-short":"From Space to Time","author":[{"family":"Haspelmath","given":"Martin"}],"issued":{"date-parts":[["1997"]]}}},{"id":366,"uris":["http://zotero.org/users/4501072/items/FN683UCF"],"uri":["http://zotero.org/users/4501072/items/FN683UCF"],"itemData":{"id":366,"type":"chapter","title":"Mini-grammars of some time-when expressions in English","container-title":"Complex sentences in grammar and discourse: essays in honor of Sandra A. Thompson","publisher":"Benjamins","publisher-place":"Amsterdam","source":"Gemeinsamer Bibliotheksverbund ISBN","event-place":"Amsterdam","ISBN":"978-90-272-2585-6","note":"OCLC: 845470570","language":"eng","editor":[{"family":"Bybee","given":"Joan L."},{"family":"Thompson","given":"Sandra A."},{"family":"Noonan","given":"Michael"}],"author":[{"family":"Fillmore","given":"Charles"}],"issued":{"date-parts":[["2002"]]}}},{"id":258,"uris":["http://zotero.org/users/4501072/items/VUZ33SP3"],"uri":["http://zotero.org/users/4501072/items/VUZ33SP3"],"itemData":{"id":258,"type":"book","title":"Verbs: Aspect and Causal Structure","publisher":"Oxford University Press","publisher-place":"Oxford","event-place":"Oxford","title-short":"Verbs","author":[{"family":"Croft","given":"William"}],"issued":{"date-parts":[["2012"]]}}}],"schema":"https://github.com/citation-style-language/schema/raw/master/csl-citation.json"} </w:instrText>
      </w:r>
      <w:r>
        <w:fldChar w:fldCharType="separate"/>
      </w:r>
      <w:r w:rsidRPr="00A205F3">
        <w:rPr>
          <w:rFonts w:cs="Times New Roman"/>
        </w:rPr>
        <w:t xml:space="preserve">Haspelmath, </w:t>
      </w:r>
      <w:r w:rsidRPr="00A205F3">
        <w:rPr>
          <w:rFonts w:cs="Times New Roman"/>
          <w:i/>
          <w:iCs/>
        </w:rPr>
        <w:t>From Space to Time</w:t>
      </w:r>
      <w:r w:rsidRPr="00A205F3">
        <w:rPr>
          <w:rFonts w:cs="Times New Roman"/>
        </w:rPr>
        <w:t xml:space="preserve">; Charles Fillmore, “Mini-Grammars of Some Time-When Expressions in English,” in </w:t>
      </w:r>
      <w:r w:rsidRPr="00A205F3">
        <w:rPr>
          <w:rFonts w:cs="Times New Roman"/>
          <w:i/>
          <w:iCs/>
        </w:rPr>
        <w:t>Complex Sentences in Grammar and Discourse: Essays in Honor of Sandra A. Thompson</w:t>
      </w:r>
      <w:r w:rsidRPr="00A205F3">
        <w:rPr>
          <w:rFonts w:cs="Times New Roman"/>
        </w:rPr>
        <w:t xml:space="preserve">, ed. Joan L. Bybee, Sandra A. Thompson, and Michael Noonan (Amsterdam: Benjamins, 2002); William Croft, </w:t>
      </w:r>
      <w:r w:rsidRPr="00A205F3">
        <w:rPr>
          <w:rFonts w:cs="Times New Roman"/>
          <w:i/>
          <w:iCs/>
        </w:rPr>
        <w:t>Verbs: Aspect and Causal Structure</w:t>
      </w:r>
      <w:r w:rsidRPr="00A205F3">
        <w:rPr>
          <w:rFonts w:cs="Times New Roman"/>
        </w:rPr>
        <w:t xml:space="preserve"> (Oxford: Oxford University Press, 2012).</w:t>
      </w:r>
      <w:r>
        <w:fldChar w:fldCharType="end"/>
      </w:r>
    </w:p>
  </w:footnote>
  <w:footnote w:id="71">
    <w:p w14:paraId="5EB18F5A" w14:textId="3A698473" w:rsidR="00967E2E" w:rsidRDefault="00967E2E">
      <w:pPr>
        <w:pStyle w:val="FootnoteText"/>
      </w:pPr>
      <w:r>
        <w:rPr>
          <w:rStyle w:val="FootnoteReference"/>
        </w:rPr>
        <w:footnoteRef/>
      </w:r>
      <w:r>
        <w:t xml:space="preserve"> "Atom" objects are parts of whole objects which have gaps due to other intervening objects. </w:t>
      </w:r>
      <w:r>
        <w:fldChar w:fldCharType="begin"/>
      </w:r>
      <w:r>
        <w:instrText xml:space="preserve"> ADDIN ZOTERO_ITEM CSL_CITATION {"citationID":"NA7eICmd","properties":{"formattedCitation":"Cody Kingham and Wido Van Peursen, \\uc0\\u8220{}The ETCBC Database of the Hebrew Bible,\\uc0\\u8221{} {\\i{}Journal for Semitics} 27, no. 1 (2018): 3\\uc0\\u8211{}6.","plainCitation":"Cody Kingham and Wido Van Peursen, “The ETCBC Database of the Hebrew Bible,” Journal for Semitics 27, no. 1 (2018): 3–6.","noteIndex":71},"citationItems":[{"id":268,"uris":["http://zotero.org/users/4501072/items/GBINBAPU"],"uri":["http://zotero.org/users/4501072/items/GBINBAPU"],"itemData":{"id":268,"type":"article-journal","title":"The ETCBC Database of the Hebrew Bible","container-title":"Journal for Semitics","page":"1-13","volume":"27","issue":"1","source":"Crossref","DOI":"10.25159/1013-8471/2974","ISSN":"1013-8471","author":[{"family":"Kingham","given":"Cody"},{"family":"Van Peursen","given":"Wido"}],"issued":{"date-parts":[["2018"]]}},"locator":"3-6"}],"schema":"https://github.com/citation-style-language/schema/raw/master/csl-citation.json"} </w:instrText>
      </w:r>
      <w:r>
        <w:fldChar w:fldCharType="separate"/>
      </w:r>
      <w:r w:rsidRPr="00FD16A4">
        <w:rPr>
          <w:rFonts w:cs="Times New Roman"/>
        </w:rPr>
        <w:t xml:space="preserve">Cody Kingham and Wido Van Peursen, “The ETCBC Database of the Hebrew Bible,” </w:t>
      </w:r>
      <w:r w:rsidRPr="00FD16A4">
        <w:rPr>
          <w:rFonts w:cs="Times New Roman"/>
          <w:i/>
          <w:iCs/>
        </w:rPr>
        <w:t>Journal for Semitics</w:t>
      </w:r>
      <w:r w:rsidRPr="00FD16A4">
        <w:rPr>
          <w:rFonts w:cs="Times New Roman"/>
        </w:rPr>
        <w:t xml:space="preserve"> 27, no. 1 (2018): 3–6.</w:t>
      </w:r>
      <w:r>
        <w:fldChar w:fldCharType="end"/>
      </w:r>
    </w:p>
  </w:footnote>
  <w:footnote w:id="72">
    <w:p w14:paraId="3631237C" w14:textId="328DF565" w:rsidR="00967E2E" w:rsidRDefault="00967E2E">
      <w:pPr>
        <w:pStyle w:val="FootnoteText"/>
      </w:pPr>
      <w:r>
        <w:rPr>
          <w:rStyle w:val="FootnoteReference"/>
        </w:rPr>
        <w:footnoteRef/>
      </w:r>
      <w:r>
        <w:t xml:space="preserve"> </w:t>
      </w:r>
      <w:r>
        <w:fldChar w:fldCharType="begin"/>
      </w:r>
      <w:r>
        <w:instrText xml:space="preserve"> ADDIN ZOTERO_ITEM CSL_CITATION {"citationID":"qOyTKonP","properties":{"formattedCitation":"Eep Talstra, \\uc0\\u8220{}Text Segmentation and Linguistic Levels,\\uc0\\u8221{} in {\\i{}Hanbuch/Instruction Manual SESB (Stuttgart Elektronic Study Bible)}, ed. C. Hardmeier, Eep Talstra, and B. Salzmann, version 5. (Stuttgart: Deutsche Bibelgesellschaft, 2004), 4\\uc0\\u8211{}5.","plainCitation":"Eep Talstra, “Text Segmentation and Linguistic Levels,” in Hanbuch/Instruction Manual SESB (Stuttgart Elektronic Study Bible), ed. C. Hardmeier, Eep Talstra, and B. Salzmann, version 5. (Stuttgart: Deutsche Bibelgesellschaft, 2004), 4–5.","noteIndex":72},"citationItems":[{"id":161,"uris":["http://zotero.org/users/4501072/items/E7FUG6WX"],"uri":["http://zotero.org/users/4501072/items/E7FUG6WX"],"itemData":{"id":161,"type":"chapter","title":"Text Segmentation and Linguistic Levels","container-title":"Hanbuch/Instruction manual SESB (Stuttgart Elektronic Study Bible)","publisher":"Deutsche Bibelgesellschaft","publisher-place":"Stuttgart","page":"1-41","edition":"version 5","event-place":"Stuttgart","author":[{"family":"Talstra","given":"Eep"}],"editor":[{"family":"Hardmeier","given":"C."},{"family":"Talstra","given":"Eep"},{"family":"Salzmann","given":"B."}],"issued":{"date-parts":[["2004"]]}},"locator":"4-5"}],"schema":"https://github.com/citation-style-language/schema/raw/master/csl-citation.json"} </w:instrText>
      </w:r>
      <w:r>
        <w:fldChar w:fldCharType="separate"/>
      </w:r>
      <w:r w:rsidRPr="00627A26">
        <w:rPr>
          <w:rFonts w:cs="Times New Roman"/>
        </w:rPr>
        <w:t xml:space="preserve">Eep Talstra, “Text Segmentation and Linguistic Levels,” in </w:t>
      </w:r>
      <w:r w:rsidRPr="00627A26">
        <w:rPr>
          <w:rFonts w:cs="Times New Roman"/>
          <w:i/>
          <w:iCs/>
        </w:rPr>
        <w:t>Hanbuch/Instruction Manual SESB (Stuttgart Elektronic Study Bible)</w:t>
      </w:r>
      <w:r w:rsidRPr="00627A26">
        <w:rPr>
          <w:rFonts w:cs="Times New Roman"/>
        </w:rPr>
        <w:t>, ed. C. Hardmeier, Eep Talstra, and B. Salzmann, version 5. (Stuttgart: Deutsche Bibelgesellschaft, 2004), 4–5.</w:t>
      </w:r>
      <w:r>
        <w:fldChar w:fldCharType="end"/>
      </w:r>
    </w:p>
  </w:footnote>
  <w:footnote w:id="73">
    <w:p w14:paraId="1479BAD7" w14:textId="77777777" w:rsidR="00A12AC9" w:rsidRDefault="00A12AC9" w:rsidP="00A12AC9">
      <w:pPr>
        <w:pStyle w:val="FootnoteText"/>
      </w:pPr>
      <w:r>
        <w:rPr>
          <w:rStyle w:val="FootnoteReference"/>
        </w:rPr>
        <w:footnoteRef/>
      </w:r>
      <w:r>
        <w:t xml:space="preserve"> See features &gt; function in the documentation. </w:t>
      </w:r>
      <w:r>
        <w:fldChar w:fldCharType="begin"/>
      </w:r>
      <w:r>
        <w:instrText xml:space="preserve"> ADDIN ZOTERO_ITEM CSL_CITATION {"citationID":"y1mmclDX","properties":{"formattedCitation":"Dirk Roorda et al., \\uc0\\u8220{}Biblia Hebraica Stuttgartensia (Amstelodamensis) Documentation,\\uc0\\u8221{} Documentation, {\\i{}ETCBC Github}, last modified April 10, 2019, accessed April 23, 2019, https://etcbc.github.io/bhsa/.","plainCitation":"Dirk Roorda et al., “Biblia Hebraica Stuttgartensia (Amstelodamensis) Documentation,” Documentation, ETCBC Github, last modified April 10, 2019, accessed April 23, 2019, https://etcbc.github.io/bhsa/.","noteIndex":73},"citationItems":[{"id":371,"uris":["http://zotero.org/users/4501072/items/4US23JBZ"],"uri":["http://zotero.org/users/4501072/items/4US23JBZ"],"itemData":{"id":371,"type":"webpage","title":"Biblia Hebraica Stuttgartensia (Amstelodamensis) Documentation","container-title":"ETCBC Github","genre":"Documentation","URL":"https://etcbc.github.io/bhsa/","title-short":"BHSA Documentation","author":[{"family":"Roorda","given":"Dirk"},{"family":"Sikkel","given":"Constantijn"},{"family":"Van Peursen","given":"Wido"},{"family":"Naaijer","given":"Martijn"},{"family":"Erwich","given":"Christiaan"},{"family":"Kingham","given":"Cody"}],"issued":{"date-parts":[["2019",4,10]]},"accessed":{"date-parts":[["2019",4,23]]}},"label":"section"}],"schema":"https://github.com/citation-style-language/schema/raw/master/csl-citation.json"} </w:instrText>
      </w:r>
      <w:r>
        <w:fldChar w:fldCharType="separate"/>
      </w:r>
      <w:r w:rsidRPr="00597DA8">
        <w:rPr>
          <w:rFonts w:cs="Times New Roman"/>
        </w:rPr>
        <w:t xml:space="preserve">Dirk Roorda et al., “Biblia Hebraica Stuttgartensia (Amstelodamensis) Documentation,” Documentation, </w:t>
      </w:r>
      <w:r w:rsidRPr="00597DA8">
        <w:rPr>
          <w:rFonts w:cs="Times New Roman"/>
          <w:i/>
          <w:iCs/>
        </w:rPr>
        <w:t>ETCBC Github</w:t>
      </w:r>
      <w:r w:rsidRPr="00597DA8">
        <w:rPr>
          <w:rFonts w:cs="Times New Roman"/>
        </w:rPr>
        <w:t>, last modified April 10, 2019, accessed April 23, 2019, https://etcbc.github.io/bhsa/.</w:t>
      </w:r>
      <w:r>
        <w:fldChar w:fldCharType="end"/>
      </w:r>
    </w:p>
  </w:footnote>
  <w:footnote w:id="74">
    <w:p w14:paraId="625AFDAD" w14:textId="0FE2CEEA" w:rsidR="00967E2E" w:rsidRDefault="00967E2E">
      <w:pPr>
        <w:pStyle w:val="FootnoteText"/>
      </w:pPr>
      <w:r>
        <w:rPr>
          <w:rStyle w:val="FootnoteReference"/>
        </w:rPr>
        <w:footnoteRef/>
      </w:r>
      <w:r>
        <w:t xml:space="preserve"> </w:t>
      </w:r>
      <w:r>
        <w:fldChar w:fldCharType="begin"/>
      </w:r>
      <w:r>
        <w:instrText xml:space="preserve"> ADDIN ZOTERO_ITEM CSL_CITATION {"citationID":"tjGpV7GM","properties":{"formattedCitation":"Dirk Roorda and Camil Staps, {\\i{}Annotation/Text-Fabric: Sophisticated Data Retrieval from Repos} (Zenodo, 2019), accessed April 23, 2019, https://zenodo.org/record/2635046.","plainCitation":"Dirk Roorda and Camil Staps, Annotation/Text-Fabric: Sophisticated Data Retrieval from Repos (Zenodo, 2019), accessed April 23, 2019, https://zenodo.org/record/2635046.","noteIndex":74},"citationItems":[{"id":373,"uris":["http://zotero.org/users/4501072/items/VD93UPEK"],"uri":["http://zotero.org/users/4501072/items/VD93UPEK"],"itemData":{"id":373,"type":"book","title":"annotation/text-fabric: Sophisticated data retrieval from repos","publisher":"Zenodo","version":"v7.6.1z","source":"DOI.org (Datacite)","abstract":"Version 7.6 introduced more sophisticated data retrieval from GitHub:\n\nnot only zips attached to releases, but any subfolder from any commit\nThe TF-API makes use of the new capabilities through the parameter &lt;code&gt;checkout&lt;/code&gt; with values\n\n&lt;code&gt;''&lt;/code&gt; (default): latest release or latest commit\n\n&lt;code&gt;latest&lt;/code&gt;: latest release\n&lt;code&gt;hot&lt;/code&gt; : latest commit\n&lt;code&gt;xxx&lt;/code&gt;: specific version tag\n&lt;code&gt;fff&lt;/code&gt; : specific commit hash\n&lt;code&gt;local&lt;/code&gt;: the available local copy in the text-fabric-data folder\n&lt;code&gt;clone&lt;/code&gt;: the available copy in a local repo clone","URL":"https://zenodo.org/record/2635046","note":"DOI: 10.5281/zenodo.2635046","title-short":"annotation/text-fabric","author":[{"family":"Roorda","given":"Dirk"},{"family":"Camil Staps","given":""}],"issued":{"date-parts":[["2019",4,10]]},"accessed":{"date-parts":[["2019",4,23]]}}}],"schema":"https://github.com/citation-style-language/schema/raw/master/csl-citation.json"} </w:instrText>
      </w:r>
      <w:r>
        <w:fldChar w:fldCharType="separate"/>
      </w:r>
      <w:r w:rsidRPr="00D519A5">
        <w:rPr>
          <w:rFonts w:cs="Times New Roman"/>
        </w:rPr>
        <w:t xml:space="preserve">Dirk Roorda and Camil Staps, </w:t>
      </w:r>
      <w:r w:rsidRPr="00D519A5">
        <w:rPr>
          <w:rFonts w:cs="Times New Roman"/>
          <w:i/>
          <w:iCs/>
        </w:rPr>
        <w:t>Annotation/Text-Fabric: Sophisticated Data Retrieval from Repos</w:t>
      </w:r>
      <w:r w:rsidRPr="00D519A5">
        <w:rPr>
          <w:rFonts w:cs="Times New Roman"/>
        </w:rPr>
        <w:t xml:space="preserve"> (Zenodo, 2019), accessed April 23, 2019, https://zenodo.org/record/2635046.</w:t>
      </w:r>
      <w:r>
        <w:fldChar w:fldCharType="end"/>
      </w:r>
    </w:p>
  </w:footnote>
  <w:footnote w:id="75">
    <w:p w14:paraId="1B2B88B4" w14:textId="19D78FEB" w:rsidR="00967E2E" w:rsidRPr="00C93FF0" w:rsidRDefault="00967E2E" w:rsidP="005869E8">
      <w:pPr>
        <w:pStyle w:val="FootnoteText"/>
        <w:rPr>
          <w:rFonts w:cs="Times New Roman"/>
        </w:rPr>
      </w:pPr>
      <w:r>
        <w:rPr>
          <w:rStyle w:val="FootnoteReference"/>
        </w:rPr>
        <w:footnoteRef/>
      </w:r>
      <w:r>
        <w:t xml:space="preserve"> See the process at </w:t>
      </w:r>
      <w:r>
        <w:fldChar w:fldCharType="begin"/>
      </w:r>
      <w:r>
        <w:instrText xml:space="preserve"> ADDIN ZOTERO_ITEM CSL_CITATION {"citationID":"xrweIfsM","properties":{"formattedCitation":"Cody Kingham, \\uc0\\u8220{}Chunking (and Phrase Merges),\\uc0\\u8221{} {\\i{}Jupyter Notebook Viewer}, last modified April 23, 2019, accessed April 23, 2019, https://nbviewer.jupyter.org/github/CambridgeSemiticsLab/BH_time_collocations/blob/master/analysis/preprocessing/chunking.ipynb.","plainCitation":"Cody Kingham, “Chunking (and Phrase Merges),” Jupyter Notebook Viewer, last modified April 23, 2019, accessed April 23, 2019, https://nbviewer.jupyter.org/github/CambridgeSemiticsLab/BH_time_collocations/blob/master/analysis/preprocessing/chunking.ipynb.","noteIndex":75},"citationItems":[{"id":374,"uris":["http://zotero.org/users/4501072/items/XIGV36NS"],"uri":["http://zotero.org/users/4501072/items/XIGV36NS"],"itemData":{"id":374,"type":"webpage","title":"Chunking (and phrase merges)","container-title":"Jupyter Notebook Viewer","URL":"https://nbviewer.jupyter.org/github/CambridgeSemiticsLab/BH_time_collocations/blob/master/analysis/preprocessing/chunking.ipynb","title-short":"Chunking","author":[{"family":"Kingham","given":"Cody"}],"issued":{"date-parts":[["2019",4,23]]},"accessed":{"date-parts":[["2019",4,23]]}}}],"schema":"https://github.com/citation-style-language/schema/raw/master/csl-citation.json"} </w:instrText>
      </w:r>
      <w:r>
        <w:fldChar w:fldCharType="separate"/>
      </w:r>
      <w:r w:rsidRPr="00C93FF0">
        <w:rPr>
          <w:rFonts w:cs="Times New Roman"/>
        </w:rPr>
        <w:t xml:space="preserve">Cody Kingham, “Chunking (and Phrase Merges),” </w:t>
      </w:r>
      <w:r w:rsidRPr="00C93FF0">
        <w:rPr>
          <w:rFonts w:cs="Times New Roman"/>
          <w:i/>
          <w:iCs/>
        </w:rPr>
        <w:t>Jupyter Notebook Viewer</w:t>
      </w:r>
      <w:r w:rsidRPr="00C93FF0">
        <w:rPr>
          <w:rFonts w:cs="Times New Roman"/>
        </w:rPr>
        <w:t>, last modified April 23, 2019, accessed April 23, 2019, https://nbviewer.jupyter.org/github/CambridgeSemiticsLab/</w:t>
      </w:r>
      <w:r>
        <w:rPr>
          <w:rFonts w:cs="Times New Roman"/>
        </w:rPr>
        <w:br/>
      </w:r>
      <w:r w:rsidRPr="00C93FF0">
        <w:rPr>
          <w:rFonts w:cs="Times New Roman"/>
        </w:rPr>
        <w:t>BH_time_collocations/blob/master/analysis/preprocessing/chunking.ipynb.</w:t>
      </w:r>
      <w:r>
        <w:fldChar w:fldCharType="end"/>
      </w:r>
    </w:p>
  </w:footnote>
  <w:footnote w:id="76">
    <w:p w14:paraId="3CBFB350" w14:textId="358104E7" w:rsidR="00967E2E" w:rsidRDefault="00967E2E">
      <w:pPr>
        <w:pStyle w:val="FootnoteText"/>
      </w:pPr>
      <w:r>
        <w:rPr>
          <w:rStyle w:val="FootnoteReference"/>
        </w:rPr>
        <w:footnoteRef/>
      </w:r>
      <w:r>
        <w:t xml:space="preserve"> </w:t>
      </w:r>
      <w:r>
        <w:fldChar w:fldCharType="begin"/>
      </w:r>
      <w:r>
        <w:instrText xml:space="preserve"> ADDIN ZOTERO_ITEM CSL_CITATION {"citationID":"2e9Uw18Z","properties":{"formattedCitation":"Goldberg, Casenhiser, and Sethuraman, \\uc0\\u8220{}Learning\\uc0\\u8221{}; Ellis, O\\uc0\\u8217{}Donnell, and R\\uc0\\u246{}mer, \\uc0\\u8220{}Usage-Based Language.\\uc0\\u8221{}","plainCitation":"Goldberg, Casenhiser, and Sethuraman, “Learning”; Ellis, O’Donnell, and Römer, “Usage-Based Language.”","noteIndex":76},"citationItems":[{"id":256,"uris":["http://zotero.org/users/4501072/items/Y6ADLIVV"],"uri":["http://zotero.org/users/4501072/items/Y6ADLIVV"],"itemData":{"id":256,"type":"article-journal","title":"Learning Argument Structure Generalizations","container-title":"Cognitive Linguistics","page":"289-316","volume":"15","issue":"3","title-short":"Learning","author":[{"family":"Goldberg","given":"Adele E."},{"family":"Casenhiser","given":"Devin M."},{"family":"Sethuraman","given":"Nitya"}],"issued":{"date-parts":[["2004"]]}}},{"id":306,"uris":["http://zotero.org/users/4501072/items/QIB4CDCN"],"uri":["http://zotero.org/users/4501072/items/QIB4CDCN"],"itemData":{"id":306,"type":"article-journal","title":"Usage-Based Language: Investigating the Latent Structures That Underpin Acquisition: Usage-Based Language","container-title":"Language Learning","page":"25-51","volume":"63","source":"Crossref","ISSN":"00238333","title-short":"Usage-Based Language","language":"en","author":[{"family":"Ellis","given":"Nick C."},{"family":"O'Donnell","given":"Matthew Brook"},{"family":"Römer","given":"Ute"}],"issued":{"date-parts":[["2013",3]]}}}],"schema":"https://github.com/citation-style-language/schema/raw/master/csl-citation.json"} </w:instrText>
      </w:r>
      <w:r>
        <w:fldChar w:fldCharType="separate"/>
      </w:r>
      <w:r w:rsidRPr="00967E2E">
        <w:rPr>
          <w:rFonts w:cs="Times New Roman"/>
        </w:rPr>
        <w:t>Goldberg, Casenhiser, and Sethuraman, “Learning”; Ellis, O’Donnell, and Römer, “Usage-Based Language.”</w:t>
      </w:r>
      <w:r>
        <w:fldChar w:fldCharType="end"/>
      </w:r>
    </w:p>
  </w:footnote>
  <w:footnote w:id="77">
    <w:p w14:paraId="1C9F383A" w14:textId="3746EF45" w:rsidR="006B5E3B" w:rsidRDefault="006B5E3B">
      <w:pPr>
        <w:pStyle w:val="FootnoteText"/>
      </w:pPr>
      <w:r>
        <w:rPr>
          <w:rStyle w:val="FootnoteReference"/>
        </w:rPr>
        <w:footnoteRef/>
      </w:r>
      <w:r>
        <w:t xml:space="preserve"> </w:t>
      </w:r>
      <w:r>
        <w:fldChar w:fldCharType="begin"/>
      </w:r>
      <w:r>
        <w:instrText xml:space="preserve"> ADDIN ZOTERO_ITEM CSL_CITATION {"citationID":"FA5PKZd8","properties":{"formattedCitation":"Levshina, {\\i{}Linguistics with R}, 62\\uc0\\u8211{}68.","plainCitation":"Levshina, Linguistics with R, 62–68.","noteIndex":77},"citationItems":[{"id":118,"uris":["http://zotero.org/users/4501072/items/4K6Q8KBD"],"uri":["http://zotero.org/users/4501072/items/4K6Q8KBD"],"itemData":{"id":118,"type":"book","title":"How to do Linguistics with R: Data Exploration and Statistical Analysis","publisher":"John Benjamins","publisher-place":"Amsterdam","event-place":"Amsterdam","title-short":"Linguistics with R","author":[{"family":"Levshina","given":"Natalia"}],"issued":{"date-parts":[["2015"]]}},"locator":"62-68"}],"schema":"https://github.com/citation-style-language/schema/raw/master/csl-citation.json"} </w:instrText>
      </w:r>
      <w:r>
        <w:fldChar w:fldCharType="separate"/>
      </w:r>
      <w:r w:rsidRPr="006B5E3B">
        <w:rPr>
          <w:rFonts w:cs="Times New Roman"/>
        </w:rPr>
        <w:t xml:space="preserve">Levshina, </w:t>
      </w:r>
      <w:r w:rsidRPr="006B5E3B">
        <w:rPr>
          <w:rFonts w:cs="Times New Roman"/>
          <w:i/>
          <w:iCs/>
        </w:rPr>
        <w:t>Linguistics with R</w:t>
      </w:r>
      <w:r w:rsidRPr="006B5E3B">
        <w:rPr>
          <w:rFonts w:cs="Times New Roman"/>
        </w:rPr>
        <w:t>, 62–68.</w:t>
      </w:r>
      <w:r>
        <w:fldChar w:fldCharType="end"/>
      </w:r>
    </w:p>
  </w:footnote>
  <w:footnote w:id="78">
    <w:p w14:paraId="41D91A53" w14:textId="07060E12" w:rsidR="00AB6ED6" w:rsidRDefault="00AB6ED6">
      <w:pPr>
        <w:pStyle w:val="FootnoteText"/>
      </w:pPr>
      <w:r>
        <w:rPr>
          <w:rStyle w:val="FootnoteReference"/>
        </w:rPr>
        <w:footnoteRef/>
      </w:r>
      <w:r>
        <w:t xml:space="preserve"> </w:t>
      </w:r>
      <w:r>
        <w:fldChar w:fldCharType="begin"/>
      </w:r>
      <w:r>
        <w:instrText xml:space="preserve"> ADDIN ZOTERO_ITEM CSL_CITATION {"citationID":"7idZGNoJ","properties":{"formattedCitation":"Adele Goldberg, {\\i{}Explain Me This: Creativity, Competition, and the Partial Productivity of Constructions} (Princeton, NJ: Princeton University Press, 2019).","plainCitation":"Adele Goldberg, Explain Me This: Creativity, Competition, and the Partial Productivity of Constructions (Princeton, NJ: Princeton University Press, 2019).","noteIndex":78},"citationItems":[{"id":375,"uris":["http://zotero.org/users/4501072/items/5XMUYJIP"],"uri":["http://zotero.org/users/4501072/items/5XMUYJIP"],"itemData":{"id":375,"type":"book","title":"Explain me this: creativity, competition, and the partial productivity of constructions","publisher":"Princeton University Press","publisher-place":"Princeton, NJ","source":"Library of Congress ISBN","event-place":"Princeton, NJ","ISBN":"978-0-691-17426-6","title-short":"Explain me this","author":[{"family":"Goldberg","given":"Adele"}],"issued":{"date-parts":[["2019"]]}}}],"schema":"https://github.com/citation-style-language/schema/raw/master/csl-citation.json"} </w:instrText>
      </w:r>
      <w:r>
        <w:fldChar w:fldCharType="separate"/>
      </w:r>
      <w:r w:rsidRPr="00AB6ED6">
        <w:rPr>
          <w:rFonts w:cs="Times New Roman"/>
        </w:rPr>
        <w:t xml:space="preserve">Adele Goldberg, </w:t>
      </w:r>
      <w:r w:rsidRPr="00AB6ED6">
        <w:rPr>
          <w:rFonts w:cs="Times New Roman"/>
          <w:i/>
          <w:iCs/>
        </w:rPr>
        <w:t>Explain Me This: Creativity, Competition, and the Partial Productivity of Constructions</w:t>
      </w:r>
      <w:r w:rsidRPr="00AB6ED6">
        <w:rPr>
          <w:rFonts w:cs="Times New Roman"/>
        </w:rPr>
        <w:t xml:space="preserve"> (Princeton, NJ: Princeton University Press, 2019).</w:t>
      </w:r>
      <w:r>
        <w:fldChar w:fldCharType="end"/>
      </w:r>
    </w:p>
  </w:footnote>
  <w:footnote w:id="79">
    <w:p w14:paraId="2D2BEDBE" w14:textId="40411EAB" w:rsidR="00FA0BB4" w:rsidRDefault="00FA0BB4">
      <w:pPr>
        <w:pStyle w:val="FootnoteText"/>
      </w:pPr>
      <w:r>
        <w:rPr>
          <w:rStyle w:val="FootnoteReference"/>
        </w:rPr>
        <w:footnoteRef/>
      </w:r>
      <w:r>
        <w:t xml:space="preserve"> </w:t>
      </w:r>
      <w:r>
        <w:fldChar w:fldCharType="begin"/>
      </w:r>
      <w:r>
        <w:instrText xml:space="preserve"> ADDIN ZOTERO_ITEM CSL_CITATION {"citationID":"bct9UQEq","properties":{"formattedCitation":"Stefanowitsch and Gries, \\uc0\\u8220{}Collostructions.\\uc0\\u8221{}","plainCitation":"Stefanowitsch and Gries, “Collostructions.”","noteIndex":79},"citationItems":[{"id":48,"uris":["http://zotero.org/users/4501072/items/YHPK8EVK"],"uri":["http://zotero.org/users/4501072/items/YHPK8EVK"],"itemData":{"id":48,"type":"article-journal","title":"Collostructions: Investigating the Interaction of Words and Constructions","container-title":"International Journal of Corpus Linguistics","page":"209-243","volume":"8","issue":"2","title-short":"Collostructions","author":[{"family":"Stefanowitsch","given":"Anatol"},{"family":"Gries","given":"Stefan Th."}],"issued":{"date-parts":[["2003"]]}}}],"schema":"https://github.com/citation-style-language/schema/raw/master/csl-citation.json"} </w:instrText>
      </w:r>
      <w:r>
        <w:fldChar w:fldCharType="separate"/>
      </w:r>
      <w:r w:rsidRPr="00FA0BB4">
        <w:rPr>
          <w:rFonts w:cs="Times New Roman"/>
        </w:rPr>
        <w:t>Stefanowitsch and Gries, “Collostructions.”</w:t>
      </w:r>
      <w:r>
        <w:fldChar w:fldCharType="end"/>
      </w:r>
    </w:p>
  </w:footnote>
  <w:footnote w:id="80">
    <w:p w14:paraId="5C5229F4" w14:textId="77777777" w:rsidR="00E52336" w:rsidRDefault="00E52336" w:rsidP="00E52336">
      <w:pPr>
        <w:pStyle w:val="FootnoteText"/>
      </w:pPr>
      <w:r>
        <w:rPr>
          <w:rStyle w:val="FootnoteReference"/>
        </w:rPr>
        <w:footnoteRef/>
      </w:r>
      <w:r>
        <w:t xml:space="preserve"> </w:t>
      </w:r>
      <w:r>
        <w:fldChar w:fldCharType="begin"/>
      </w:r>
      <w:r>
        <w:instrText xml:space="preserve"> ADDIN ZOTERO_ITEM CSL_CITATION {"citationID":"EmmIgOs0","properties":{"formattedCitation":"Stefan Th. Gries, \\uc0\\u8220{}Dispersions and Adjusted Frequencies in Corpora,\\uc0\\u8221{} {\\i{}International Journal of Corpus Linguistics} 13, no. 4 (2008): 403\\uc0\\u8211{}437.","plainCitation":"Stefan Th. Gries, “Dispersions and Adjusted Frequencies in Corpora,” International Journal of Corpus Linguistics 13, no. 4 (2008): 403–437.","noteIndex":80},"citationItems":[{"id":198,"uris":["http://zotero.org/users/4501072/items/BRT7Q3E2"],"uri":["http://zotero.org/users/4501072/items/BRT7Q3E2"],"itemData":{"id":198,"type":"article-journal","title":"Dispersions and Adjusted Frequencies in Corpora","container-title":"International Journal of Corpus Linguistics","page":"403-437","volume":"13","issue":"4","title-short":"Dispersions and Adjusted Frequencies","author":[{"family":"Gries","given":"Stefan Th."}],"issued":{"date-parts":[["2008"]]}}}],"schema":"https://github.com/citation-style-language/schema/raw/master/csl-citation.json"} </w:instrText>
      </w:r>
      <w:r>
        <w:fldChar w:fldCharType="separate"/>
      </w:r>
      <w:r w:rsidRPr="00A95E99">
        <w:rPr>
          <w:rFonts w:cs="Times New Roman"/>
        </w:rPr>
        <w:t xml:space="preserve">Stefan Th. Gries, “Dispersions and Adjusted Frequencies in Corpora,” </w:t>
      </w:r>
      <w:r w:rsidRPr="00A95E99">
        <w:rPr>
          <w:rFonts w:cs="Times New Roman"/>
          <w:i/>
          <w:iCs/>
        </w:rPr>
        <w:t>International Journal of Corpus Linguistics</w:t>
      </w:r>
      <w:r w:rsidRPr="00A95E99">
        <w:rPr>
          <w:rFonts w:cs="Times New Roman"/>
        </w:rPr>
        <w:t xml:space="preserve"> 13, no. 4 (2008): 403–437.</w:t>
      </w:r>
      <w:r>
        <w:fldChar w:fldCharType="end"/>
      </w:r>
    </w:p>
  </w:footnote>
  <w:footnote w:id="81">
    <w:p w14:paraId="7B336DA4" w14:textId="4B5A9F24" w:rsidR="00B76DB2" w:rsidRDefault="00B76DB2" w:rsidP="00B76DB2">
      <w:pPr>
        <w:pStyle w:val="FootnoteText"/>
      </w:pPr>
      <w:r w:rsidRPr="00F303B6">
        <w:rPr>
          <w:rStyle w:val="FootnoteReference"/>
        </w:rPr>
        <w:footnoteRef/>
      </w:r>
      <w:r>
        <w:t xml:space="preserve"> Adapted from </w:t>
      </w:r>
      <w:r w:rsidR="001149F3">
        <w:fldChar w:fldCharType="begin"/>
      </w:r>
      <w:r w:rsidR="001149F3">
        <w:instrText xml:space="preserve"> ADDIN ZOTERO_ITEM CSL_CITATION {"citationID":"PS3haGpj","properties":{"formattedCitation":"Levshina, {\\i{}Linguistics with R}, 223\\uc0\\u8211{}224.","plainCitation":"Levshina, Linguistics with R, 223–224.","noteIndex":81},"citationItems":[{"id":118,"uris":["http://zotero.org/users/4501072/items/4K6Q8KBD"],"uri":["http://zotero.org/users/4501072/items/4K6Q8KBD"],"itemData":{"id":118,"type":"book","title":"How to do Linguistics with R: Data Exploration and Statistical Analysis","publisher":"John Benjamins","publisher-place":"Amsterdam","event-place":"Amsterdam","title-short":"Linguistics with R","author":[{"family":"Levshina","given":"Natalia"}],"issued":{"date-parts":[["2015"]]}},"locator":"223–224"}],"schema":"https://github.com/citation-style-language/schema/raw/master/csl-citation.json"} </w:instrText>
      </w:r>
      <w:r w:rsidR="001149F3">
        <w:fldChar w:fldCharType="separate"/>
      </w:r>
      <w:r w:rsidR="001149F3" w:rsidRPr="001149F3">
        <w:rPr>
          <w:rFonts w:cs="Times New Roman"/>
        </w:rPr>
        <w:t xml:space="preserve">Levshina, </w:t>
      </w:r>
      <w:r w:rsidR="001149F3" w:rsidRPr="001149F3">
        <w:rPr>
          <w:rFonts w:cs="Times New Roman"/>
          <w:i/>
          <w:iCs/>
        </w:rPr>
        <w:t>Linguistics with R</w:t>
      </w:r>
      <w:r w:rsidR="001149F3" w:rsidRPr="001149F3">
        <w:rPr>
          <w:rFonts w:cs="Times New Roman"/>
        </w:rPr>
        <w:t>, 223–224.</w:t>
      </w:r>
      <w:r w:rsidR="001149F3">
        <w:fldChar w:fldCharType="end"/>
      </w:r>
    </w:p>
  </w:footnote>
  <w:footnote w:id="82">
    <w:p w14:paraId="5A45618E" w14:textId="744DB028" w:rsidR="00AC5B9E" w:rsidRPr="00AC5B9E" w:rsidRDefault="00AC5B9E">
      <w:pPr>
        <w:pStyle w:val="FootnoteText"/>
      </w:pPr>
      <w:r>
        <w:rPr>
          <w:rStyle w:val="FootnoteReference"/>
        </w:rPr>
        <w:footnoteRef/>
      </w:r>
      <w:r>
        <w:t xml:space="preserve"> Note that B here is slightly different from the example provided, as it represents here </w:t>
      </w:r>
      <w:r>
        <w:rPr>
          <w:i/>
          <w:iCs/>
        </w:rPr>
        <w:t>all</w:t>
      </w:r>
      <w:r>
        <w:t xml:space="preserve"> other </w:t>
      </w:r>
      <w:r w:rsidR="00385223">
        <w:t>targets</w:t>
      </w:r>
      <w:r>
        <w:t xml:space="preserve"> besides A.</w:t>
      </w:r>
    </w:p>
  </w:footnote>
  <w:footnote w:id="83">
    <w:p w14:paraId="1E198416" w14:textId="44B22C30" w:rsidR="00FB5D96" w:rsidRDefault="00FB5D96">
      <w:pPr>
        <w:pStyle w:val="FootnoteText"/>
      </w:pPr>
      <w:r>
        <w:rPr>
          <w:rStyle w:val="FootnoteReference"/>
        </w:rPr>
        <w:footnoteRef/>
      </w:r>
      <w:r>
        <w:t xml:space="preserve"> This is the </w:t>
      </w:r>
      <w:r w:rsidR="001E024A">
        <w:t>method of Collostruction Analysis</w:t>
      </w:r>
      <w:r w:rsidR="00D147BF">
        <w:t xml:space="preserve"> established by </w:t>
      </w:r>
      <w:proofErr w:type="spellStart"/>
      <w:r w:rsidR="00030231">
        <w:t>Stefanowitsch</w:t>
      </w:r>
      <w:proofErr w:type="spellEnd"/>
      <w:r w:rsidR="00030231">
        <w:t xml:space="preserve"> and </w:t>
      </w:r>
      <w:proofErr w:type="spellStart"/>
      <w:r w:rsidR="00030231">
        <w:t>Gries</w:t>
      </w:r>
      <w:proofErr w:type="spellEnd"/>
      <w:r w:rsidR="00030231">
        <w:t xml:space="preserve">. </w:t>
      </w:r>
      <w:r w:rsidR="00141864">
        <w:fldChar w:fldCharType="begin"/>
      </w:r>
      <w:r w:rsidR="00141864">
        <w:instrText xml:space="preserve"> ADDIN ZOTERO_ITEM CSL_CITATION {"citationID":"3nRHhEVm","properties":{"formattedCitation":"Stefanowitsch and Gries, \\uc0\\u8220{}Collostructions.\\uc0\\u8221{}","plainCitation":"Stefanowitsch and Gries, “Collostructions.”","noteIndex":83},"citationItems":[{"id":48,"uris":["http://zotero.org/users/4501072/items/YHPK8EVK"],"uri":["http://zotero.org/users/4501072/items/YHPK8EVK"],"itemData":{"id":48,"type":"article-journal","title":"Collostructions: Investigating the Interaction of Words and Constructions","container-title":"International Journal of Corpus Linguistics","page":"209-243","volume":"8","issue":"2","title-short":"Collostructions","author":[{"family":"Stefanowitsch","given":"Anatol"},{"family":"Gries","given":"Stefan Th."}],"issued":{"date-parts":[["2003"]]}}}],"schema":"https://github.com/citation-style-language/schema/raw/master/csl-citation.json"} </w:instrText>
      </w:r>
      <w:r w:rsidR="00141864">
        <w:fldChar w:fldCharType="separate"/>
      </w:r>
      <w:r w:rsidR="00141864" w:rsidRPr="00141864">
        <w:rPr>
          <w:rFonts w:cs="Times New Roman"/>
        </w:rPr>
        <w:t>Stefanowitsch and Gries, “Collostructions.”</w:t>
      </w:r>
      <w:r w:rsidR="00141864">
        <w:fldChar w:fldCharType="end"/>
      </w:r>
    </w:p>
  </w:footnote>
  <w:footnote w:id="84">
    <w:p w14:paraId="7770AE6C" w14:textId="7B813C5A" w:rsidR="0095376E" w:rsidRDefault="0095376E">
      <w:pPr>
        <w:pStyle w:val="FootnoteText"/>
      </w:pPr>
      <w:r>
        <w:rPr>
          <w:rStyle w:val="FootnoteReference"/>
        </w:rPr>
        <w:footnoteRef/>
      </w:r>
      <w:r>
        <w:t xml:space="preserve"> The </w:t>
      </w:r>
      <w:r w:rsidR="006E2538">
        <w:t>c</w:t>
      </w:r>
      <w:r>
        <w:t>ollostruction</w:t>
      </w:r>
      <w:r w:rsidR="00685809">
        <w:t xml:space="preserve">al </w:t>
      </w:r>
      <w:r>
        <w:t xml:space="preserve">score is the Fisher's Exact p-value with log10 transformation. A negative sign is added to collostruction scores that have </w:t>
      </w:r>
      <w:r w:rsidR="00990F3B">
        <w:t xml:space="preserve">a </w:t>
      </w:r>
      <w:r>
        <w:t xml:space="preserve">lower than </w:t>
      </w:r>
      <w:r w:rsidR="00A973B4">
        <w:t xml:space="preserve">expected </w:t>
      </w:r>
      <w:r w:rsidR="002D7398">
        <w:t>frequency (compared to a random distribution).</w:t>
      </w:r>
      <w:r w:rsidR="00077952">
        <w:t xml:space="preserve"> </w:t>
      </w:r>
    </w:p>
  </w:footnote>
  <w:footnote w:id="85">
    <w:p w14:paraId="5DCAA41A" w14:textId="2A9B83E1" w:rsidR="00123D2E" w:rsidRDefault="00123D2E">
      <w:pPr>
        <w:pStyle w:val="FootnoteText"/>
      </w:pPr>
      <w:r>
        <w:rPr>
          <w:rStyle w:val="FootnoteReference"/>
        </w:rPr>
        <w:footnoteRef/>
      </w:r>
      <w:r>
        <w:t xml:space="preserve"> </w:t>
      </w:r>
      <w:r>
        <w:fldChar w:fldCharType="begin"/>
      </w:r>
      <w:r>
        <w:instrText xml:space="preserve"> ADDIN ZOTERO_ITEM CSL_CITATION {"citationID":"UkjjXUR3","properties":{"formattedCitation":"Haspelmath, {\\i{}From Space to Time}, 17\\uc0\\u8211{}21.","plainCitation":"Haspelmath, From Space to Time, 17–21.","noteIndex":86},"citationItems":[{"id":47,"uris":["http://zotero.org/users/4501072/items/IQE5U7V6"],"uri":["http://zotero.org/users/4501072/items/IQE5U7V6"],"itemData":{"id":47,"type":"book","title":"From Space to Time: Temporal Adverbials in the World's Languages","collection-title":"LINCOM Studies in Theoretical Linguistics","collection-number":"2","publisher":"Lincom Europa","publisher-place":"Münchn","event-place":"Münchn","title-short":"From Space to Time","author":[{"family":"Haspelmath","given":"Martin"}],"issued":{"date-parts":[["1997"]]}},"locator":"17-21"}],"schema":"https://github.com/citation-style-language/schema/raw/master/csl-citation.json"} </w:instrText>
      </w:r>
      <w:r>
        <w:fldChar w:fldCharType="separate"/>
      </w:r>
      <w:r w:rsidRPr="00123D2E">
        <w:rPr>
          <w:rFonts w:cs="Times New Roman"/>
        </w:rPr>
        <w:t xml:space="preserve">Haspelmath, </w:t>
      </w:r>
      <w:r w:rsidRPr="00123D2E">
        <w:rPr>
          <w:rFonts w:cs="Times New Roman"/>
          <w:i/>
          <w:iCs/>
        </w:rPr>
        <w:t>From Space to Time</w:t>
      </w:r>
      <w:r w:rsidRPr="00123D2E">
        <w:rPr>
          <w:rFonts w:cs="Times New Roman"/>
        </w:rPr>
        <w:t>, 17–21.</w:t>
      </w:r>
      <w:r>
        <w:fldChar w:fldCharType="end"/>
      </w:r>
    </w:p>
  </w:footnote>
  <w:footnote w:id="86">
    <w:p w14:paraId="0D9DD8FD" w14:textId="36167F2B" w:rsidR="00144617" w:rsidRDefault="00144617">
      <w:pPr>
        <w:pStyle w:val="FootnoteText"/>
      </w:pPr>
      <w:r>
        <w:rPr>
          <w:rStyle w:val="FootnoteReference"/>
        </w:rPr>
        <w:footnoteRef/>
      </w:r>
      <w:r>
        <w:t xml:space="preserve"> </w:t>
      </w:r>
      <w:r>
        <w:fldChar w:fldCharType="begin"/>
      </w:r>
      <w:r>
        <w:instrText xml:space="preserve"> ADDIN ZOTERO_ITEM CSL_CITATION {"citationID":"KxaE86Nz","properties":{"formattedCitation":"Croft, {\\i{}Radical Construction Grammar}, 258.","plainCitation":"Croft, Radical Construction Grammar, 258.","noteIndex":84},"citationItems":[{"id":270,"uris":["http://zotero.org/users/4501072/items/9PQ2L3YI"],"uri":["http://zotero.org/users/4501072/items/9PQ2L3YI"],"itemData":{"id":270,"type":"book","title":"Radical construction grammar: syntactic theory in typological perspective","publisher":"Oxford University Press","publisher-place":"Oxford ; New York","number-of-pages":"416","source":"Library of Congress ISBN","event-place":"Oxford ; New York","ISBN":"978-0-19-829954-7","call-number":"P291 .C76 2001","title-short":"Radical construction grammar","author":[{"family":"Croft","given":"William"}],"issued":{"date-parts":[["2001"]]}},"locator":"258"}],"schema":"https://github.com/citation-style-language/schema/raw/master/csl-citation.json"} </w:instrText>
      </w:r>
      <w:r>
        <w:fldChar w:fldCharType="separate"/>
      </w:r>
      <w:r w:rsidRPr="00144617">
        <w:rPr>
          <w:rFonts w:cs="Times New Roman"/>
        </w:rPr>
        <w:t xml:space="preserve">Croft, </w:t>
      </w:r>
      <w:r w:rsidRPr="00144617">
        <w:rPr>
          <w:rFonts w:cs="Times New Roman"/>
          <w:i/>
          <w:iCs/>
        </w:rPr>
        <w:t>Radical Construction Grammar</w:t>
      </w:r>
      <w:r w:rsidRPr="00144617">
        <w:rPr>
          <w:rFonts w:cs="Times New Roman"/>
        </w:rPr>
        <w:t>, 258.</w:t>
      </w:r>
      <w:r>
        <w:fldChar w:fldCharType="end"/>
      </w:r>
      <w:r w:rsidR="00295D84">
        <w:t xml:space="preserve"> See also</w:t>
      </w:r>
      <w:r w:rsidR="007A5564">
        <w:t xml:space="preserve"> </w:t>
      </w:r>
      <w:r w:rsidR="007A5564">
        <w:fldChar w:fldCharType="begin"/>
      </w:r>
      <w:r w:rsidR="007A5564">
        <w:instrText xml:space="preserve"> ADDIN ZOTERO_ITEM CSL_CITATION {"citationID":"iuOfUGBY","properties":{"formattedCitation":"Stephen L. Shead, {\\i{}Radical Frame Semantics and Biblical Hebrew: Exploring Lexical Semantics}, BibInt 108 (Leiden: Brill, 2011), 104.","plainCitation":"Stephen L. Shead, Radical Frame Semantics and Biblical Hebrew: Exploring Lexical Semantics, BibInt 108 (Leiden: Brill, 2011), 104.","noteIndex":84},"citationItems":[{"id":210,"uris":["http://zotero.org/users/4501072/items/BVDQH6TV"],"uri":["http://zotero.org/users/4501072/items/BVDQH6TV"],"itemData":{"id":210,"type":"book","title":"Radical Frame Semantics and Biblical Hebrew: Exploring Lexical Semantics","collection-title":"BibInt","collection-number":"108","publisher":"Brill","publisher-place":"Leiden","event-place":"Leiden","title-short":"Radical Frame Semantics and Biblical Hebrew","author":[{"family":"Shead","given":"Stephen L."}],"issued":{"date-parts":[["2011"]]}},"locator":"104"}],"schema":"https://github.com/citation-style-language/schema/raw/master/csl-citation.json"} </w:instrText>
      </w:r>
      <w:r w:rsidR="007A5564">
        <w:fldChar w:fldCharType="separate"/>
      </w:r>
      <w:r w:rsidR="007A5564" w:rsidRPr="007A5564">
        <w:rPr>
          <w:rFonts w:cs="Times New Roman"/>
        </w:rPr>
        <w:t xml:space="preserve">Stephen L. Shead, </w:t>
      </w:r>
      <w:r w:rsidR="007A5564" w:rsidRPr="007A5564">
        <w:rPr>
          <w:rFonts w:cs="Times New Roman"/>
          <w:i/>
          <w:iCs/>
        </w:rPr>
        <w:t>Radical Frame Semantics and Biblical Hebrew: Exploring Lexical Semantics</w:t>
      </w:r>
      <w:r w:rsidR="007A5564" w:rsidRPr="007A5564">
        <w:rPr>
          <w:rFonts w:cs="Times New Roman"/>
        </w:rPr>
        <w:t>, BibInt 108 (Leiden: Brill, 2011), 104.</w:t>
      </w:r>
      <w:r w:rsidR="007A5564">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1135878"/>
      <w:docPartObj>
        <w:docPartGallery w:val="Page Numbers (Top of Page)"/>
        <w:docPartUnique/>
      </w:docPartObj>
    </w:sdtPr>
    <w:sdtEndPr>
      <w:rPr>
        <w:rStyle w:val="PageNumber"/>
      </w:rPr>
    </w:sdtEndPr>
    <w:sdtContent>
      <w:p w14:paraId="28FEA0A3" w14:textId="090A79F9" w:rsidR="00967E2E" w:rsidRDefault="00967E2E" w:rsidP="00D07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92395071"/>
      <w:docPartObj>
        <w:docPartGallery w:val="Page Numbers (Top of Page)"/>
        <w:docPartUnique/>
      </w:docPartObj>
    </w:sdtPr>
    <w:sdtEndPr>
      <w:rPr>
        <w:rStyle w:val="PageNumber"/>
      </w:rPr>
    </w:sdtEndPr>
    <w:sdtContent>
      <w:p w14:paraId="28661470" w14:textId="590BFB0C" w:rsidR="00967E2E" w:rsidRDefault="00967E2E" w:rsidP="00D07A2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FD15B" w14:textId="77777777" w:rsidR="00967E2E" w:rsidRDefault="00967E2E" w:rsidP="00DB427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13324" w14:textId="77777777" w:rsidR="00967E2E" w:rsidRDefault="00967E2E" w:rsidP="00DB427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6896534"/>
      <w:docPartObj>
        <w:docPartGallery w:val="Page Numbers (Top of Page)"/>
        <w:docPartUnique/>
      </w:docPartObj>
    </w:sdtPr>
    <w:sdtEndPr>
      <w:rPr>
        <w:rStyle w:val="PageNumber"/>
      </w:rPr>
    </w:sdtEndPr>
    <w:sdtContent>
      <w:p w14:paraId="7A153DA3" w14:textId="2C42F9BC" w:rsidR="00967E2E" w:rsidRPr="0073353F" w:rsidRDefault="00967E2E" w:rsidP="00C3023C">
        <w:pPr>
          <w:pStyle w:val="Header"/>
          <w:framePr w:wrap="none" w:vAnchor="text" w:hAnchor="margin" w:xAlign="right" w:y="1"/>
          <w:jc w:val="right"/>
          <w:rPr>
            <w:rStyle w:val="PageNumber"/>
          </w:rPr>
        </w:pPr>
        <w:r w:rsidRPr="0073353F">
          <w:rPr>
            <w:rStyle w:val="PageNumber"/>
          </w:rPr>
          <w:fldChar w:fldCharType="begin"/>
        </w:r>
        <w:r w:rsidRPr="0073353F">
          <w:rPr>
            <w:rStyle w:val="PageNumber"/>
          </w:rPr>
          <w:instrText xml:space="preserve"> PAGE </w:instrText>
        </w:r>
        <w:r w:rsidRPr="0073353F">
          <w:rPr>
            <w:rStyle w:val="PageNumber"/>
          </w:rPr>
          <w:fldChar w:fldCharType="separate"/>
        </w:r>
        <w:r w:rsidRPr="0073353F">
          <w:rPr>
            <w:rStyle w:val="PageNumber"/>
            <w:noProof/>
          </w:rPr>
          <w:t>1</w:t>
        </w:r>
        <w:r w:rsidRPr="0073353F">
          <w:rPr>
            <w:rStyle w:val="PageNumber"/>
          </w:rPr>
          <w:fldChar w:fldCharType="end"/>
        </w:r>
      </w:p>
    </w:sdtContent>
  </w:sdt>
  <w:p w14:paraId="1BEA8FE7" w14:textId="06EE1D74" w:rsidR="00967E2E" w:rsidRPr="0073353F" w:rsidRDefault="00967E2E" w:rsidP="0073353F">
    <w:pPr>
      <w:pStyle w:val="Header"/>
      <w:tabs>
        <w:tab w:val="clear" w:pos="4680"/>
        <w:tab w:val="clear" w:pos="9360"/>
        <w:tab w:val="left" w:pos="3811"/>
      </w:tabs>
      <w:ind w:right="360"/>
      <w:jc w:val="right"/>
      <w:rPr>
        <w:rFonts w:ascii="Brill Roman" w:hAnsi="Brill Roman"/>
      </w:rPr>
    </w:pPr>
    <w:r w:rsidRPr="0073353F">
      <w:rPr>
        <w:rFonts w:ascii="Brill Roman" w:hAnsi="Brill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6A45"/>
    <w:multiLevelType w:val="hybridMultilevel"/>
    <w:tmpl w:val="60180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56CB3"/>
    <w:multiLevelType w:val="hybridMultilevel"/>
    <w:tmpl w:val="AAFE4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B0079"/>
    <w:multiLevelType w:val="hybridMultilevel"/>
    <w:tmpl w:val="B58A0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10"/>
    <w:rsid w:val="00000038"/>
    <w:rsid w:val="0000032C"/>
    <w:rsid w:val="000008FA"/>
    <w:rsid w:val="0000158D"/>
    <w:rsid w:val="00001673"/>
    <w:rsid w:val="00001849"/>
    <w:rsid w:val="000018B2"/>
    <w:rsid w:val="00002193"/>
    <w:rsid w:val="0000266A"/>
    <w:rsid w:val="00002A1C"/>
    <w:rsid w:val="00002AA8"/>
    <w:rsid w:val="00003269"/>
    <w:rsid w:val="00003289"/>
    <w:rsid w:val="00003978"/>
    <w:rsid w:val="00003C87"/>
    <w:rsid w:val="00003E7A"/>
    <w:rsid w:val="00003EE3"/>
    <w:rsid w:val="00003EEF"/>
    <w:rsid w:val="000040B7"/>
    <w:rsid w:val="00004BC1"/>
    <w:rsid w:val="00004F8F"/>
    <w:rsid w:val="00005164"/>
    <w:rsid w:val="0000594D"/>
    <w:rsid w:val="00006038"/>
    <w:rsid w:val="00006B4E"/>
    <w:rsid w:val="00006B76"/>
    <w:rsid w:val="00006C4A"/>
    <w:rsid w:val="0000726D"/>
    <w:rsid w:val="0000733C"/>
    <w:rsid w:val="00007BCC"/>
    <w:rsid w:val="00007E92"/>
    <w:rsid w:val="00010192"/>
    <w:rsid w:val="000101B2"/>
    <w:rsid w:val="00010A45"/>
    <w:rsid w:val="000114EB"/>
    <w:rsid w:val="000117FE"/>
    <w:rsid w:val="000119F4"/>
    <w:rsid w:val="00011AC5"/>
    <w:rsid w:val="00012301"/>
    <w:rsid w:val="000125E9"/>
    <w:rsid w:val="00012A5C"/>
    <w:rsid w:val="00013440"/>
    <w:rsid w:val="000134D4"/>
    <w:rsid w:val="00013666"/>
    <w:rsid w:val="00013773"/>
    <w:rsid w:val="000138A8"/>
    <w:rsid w:val="0001405E"/>
    <w:rsid w:val="000141B1"/>
    <w:rsid w:val="00014743"/>
    <w:rsid w:val="00014F39"/>
    <w:rsid w:val="0001500B"/>
    <w:rsid w:val="00015131"/>
    <w:rsid w:val="000151B4"/>
    <w:rsid w:val="0001548C"/>
    <w:rsid w:val="000155AA"/>
    <w:rsid w:val="00015963"/>
    <w:rsid w:val="00016F60"/>
    <w:rsid w:val="00016F7A"/>
    <w:rsid w:val="0001771B"/>
    <w:rsid w:val="00017B5F"/>
    <w:rsid w:val="00020108"/>
    <w:rsid w:val="00020A4A"/>
    <w:rsid w:val="00020B85"/>
    <w:rsid w:val="00020EF0"/>
    <w:rsid w:val="00021390"/>
    <w:rsid w:val="00021495"/>
    <w:rsid w:val="0002188C"/>
    <w:rsid w:val="00021E8E"/>
    <w:rsid w:val="00021EC7"/>
    <w:rsid w:val="00021F63"/>
    <w:rsid w:val="00021F64"/>
    <w:rsid w:val="000221BE"/>
    <w:rsid w:val="000222E0"/>
    <w:rsid w:val="00022530"/>
    <w:rsid w:val="00022647"/>
    <w:rsid w:val="00022EC9"/>
    <w:rsid w:val="00022FF0"/>
    <w:rsid w:val="0002311B"/>
    <w:rsid w:val="000234C3"/>
    <w:rsid w:val="00023783"/>
    <w:rsid w:val="0002393E"/>
    <w:rsid w:val="0002416B"/>
    <w:rsid w:val="0002443E"/>
    <w:rsid w:val="00024477"/>
    <w:rsid w:val="000258B9"/>
    <w:rsid w:val="00025CCB"/>
    <w:rsid w:val="00025CE5"/>
    <w:rsid w:val="00025DE2"/>
    <w:rsid w:val="00025FFF"/>
    <w:rsid w:val="000260A7"/>
    <w:rsid w:val="0002612A"/>
    <w:rsid w:val="000265E7"/>
    <w:rsid w:val="000265E9"/>
    <w:rsid w:val="000278C9"/>
    <w:rsid w:val="00027B6F"/>
    <w:rsid w:val="00027E6E"/>
    <w:rsid w:val="00027F9E"/>
    <w:rsid w:val="00030231"/>
    <w:rsid w:val="000303A9"/>
    <w:rsid w:val="00030BE2"/>
    <w:rsid w:val="000310B5"/>
    <w:rsid w:val="000319D4"/>
    <w:rsid w:val="00031AFA"/>
    <w:rsid w:val="00031D00"/>
    <w:rsid w:val="00031F45"/>
    <w:rsid w:val="000321CA"/>
    <w:rsid w:val="000327FB"/>
    <w:rsid w:val="00032BCA"/>
    <w:rsid w:val="00032EB5"/>
    <w:rsid w:val="0003365F"/>
    <w:rsid w:val="00033685"/>
    <w:rsid w:val="00034018"/>
    <w:rsid w:val="0003418C"/>
    <w:rsid w:val="0003438B"/>
    <w:rsid w:val="00034513"/>
    <w:rsid w:val="00034832"/>
    <w:rsid w:val="00034FD3"/>
    <w:rsid w:val="000356A8"/>
    <w:rsid w:val="000358CD"/>
    <w:rsid w:val="00035BB5"/>
    <w:rsid w:val="000366AF"/>
    <w:rsid w:val="00036B25"/>
    <w:rsid w:val="00036CFB"/>
    <w:rsid w:val="00037C0B"/>
    <w:rsid w:val="00037D60"/>
    <w:rsid w:val="00037FFE"/>
    <w:rsid w:val="000402FE"/>
    <w:rsid w:val="0004072F"/>
    <w:rsid w:val="0004157C"/>
    <w:rsid w:val="00042501"/>
    <w:rsid w:val="00042678"/>
    <w:rsid w:val="00042754"/>
    <w:rsid w:val="00042A4F"/>
    <w:rsid w:val="00042CAD"/>
    <w:rsid w:val="00043086"/>
    <w:rsid w:val="00043565"/>
    <w:rsid w:val="000435CC"/>
    <w:rsid w:val="00043FF2"/>
    <w:rsid w:val="000444F6"/>
    <w:rsid w:val="000445E3"/>
    <w:rsid w:val="00044DB2"/>
    <w:rsid w:val="000456C2"/>
    <w:rsid w:val="00045C80"/>
    <w:rsid w:val="00045DB2"/>
    <w:rsid w:val="000465CC"/>
    <w:rsid w:val="00046685"/>
    <w:rsid w:val="000467A9"/>
    <w:rsid w:val="00046A04"/>
    <w:rsid w:val="00046B89"/>
    <w:rsid w:val="00046FD5"/>
    <w:rsid w:val="0004746B"/>
    <w:rsid w:val="00047813"/>
    <w:rsid w:val="00047DD8"/>
    <w:rsid w:val="00050262"/>
    <w:rsid w:val="000502FF"/>
    <w:rsid w:val="0005050F"/>
    <w:rsid w:val="00050573"/>
    <w:rsid w:val="0005063D"/>
    <w:rsid w:val="00050795"/>
    <w:rsid w:val="00050D53"/>
    <w:rsid w:val="00050EB1"/>
    <w:rsid w:val="00050FDB"/>
    <w:rsid w:val="00051317"/>
    <w:rsid w:val="0005179A"/>
    <w:rsid w:val="00051839"/>
    <w:rsid w:val="00051A56"/>
    <w:rsid w:val="00051C48"/>
    <w:rsid w:val="000521DD"/>
    <w:rsid w:val="00052FB2"/>
    <w:rsid w:val="00052FCB"/>
    <w:rsid w:val="000534A2"/>
    <w:rsid w:val="00053825"/>
    <w:rsid w:val="00053A43"/>
    <w:rsid w:val="00053A83"/>
    <w:rsid w:val="00053D04"/>
    <w:rsid w:val="00053E39"/>
    <w:rsid w:val="00054029"/>
    <w:rsid w:val="0005438A"/>
    <w:rsid w:val="000547B5"/>
    <w:rsid w:val="00054A11"/>
    <w:rsid w:val="00054A78"/>
    <w:rsid w:val="00055080"/>
    <w:rsid w:val="0005536B"/>
    <w:rsid w:val="000555AE"/>
    <w:rsid w:val="0005562E"/>
    <w:rsid w:val="00056068"/>
    <w:rsid w:val="000563CF"/>
    <w:rsid w:val="00056ABA"/>
    <w:rsid w:val="00056E44"/>
    <w:rsid w:val="00057229"/>
    <w:rsid w:val="000575DB"/>
    <w:rsid w:val="0005780E"/>
    <w:rsid w:val="00057C7E"/>
    <w:rsid w:val="0006178A"/>
    <w:rsid w:val="00061D7A"/>
    <w:rsid w:val="000623E7"/>
    <w:rsid w:val="0006370D"/>
    <w:rsid w:val="000637E9"/>
    <w:rsid w:val="00064005"/>
    <w:rsid w:val="000650AF"/>
    <w:rsid w:val="00065846"/>
    <w:rsid w:val="00065929"/>
    <w:rsid w:val="00065A9A"/>
    <w:rsid w:val="00065D42"/>
    <w:rsid w:val="000662C6"/>
    <w:rsid w:val="0006690E"/>
    <w:rsid w:val="00066979"/>
    <w:rsid w:val="00066C5D"/>
    <w:rsid w:val="00066CE0"/>
    <w:rsid w:val="00066E43"/>
    <w:rsid w:val="00066E8F"/>
    <w:rsid w:val="00067053"/>
    <w:rsid w:val="00067084"/>
    <w:rsid w:val="000675D9"/>
    <w:rsid w:val="00067DA2"/>
    <w:rsid w:val="00067EBB"/>
    <w:rsid w:val="0007000E"/>
    <w:rsid w:val="00070149"/>
    <w:rsid w:val="00070251"/>
    <w:rsid w:val="0007035A"/>
    <w:rsid w:val="0007079B"/>
    <w:rsid w:val="000709E5"/>
    <w:rsid w:val="00070D12"/>
    <w:rsid w:val="00070F51"/>
    <w:rsid w:val="000711D5"/>
    <w:rsid w:val="00071441"/>
    <w:rsid w:val="000716E6"/>
    <w:rsid w:val="00071915"/>
    <w:rsid w:val="00071F1D"/>
    <w:rsid w:val="00072130"/>
    <w:rsid w:val="00072AA8"/>
    <w:rsid w:val="000730B4"/>
    <w:rsid w:val="00073163"/>
    <w:rsid w:val="0007367B"/>
    <w:rsid w:val="000741F7"/>
    <w:rsid w:val="000744E7"/>
    <w:rsid w:val="00074A69"/>
    <w:rsid w:val="00074D88"/>
    <w:rsid w:val="000751C0"/>
    <w:rsid w:val="00075360"/>
    <w:rsid w:val="000758B8"/>
    <w:rsid w:val="00075AE2"/>
    <w:rsid w:val="000761C4"/>
    <w:rsid w:val="00076706"/>
    <w:rsid w:val="00076978"/>
    <w:rsid w:val="000776BF"/>
    <w:rsid w:val="00077952"/>
    <w:rsid w:val="0008067A"/>
    <w:rsid w:val="0008098C"/>
    <w:rsid w:val="00080C2A"/>
    <w:rsid w:val="000811AC"/>
    <w:rsid w:val="000811BE"/>
    <w:rsid w:val="000812B6"/>
    <w:rsid w:val="00081337"/>
    <w:rsid w:val="00081A5D"/>
    <w:rsid w:val="00081C94"/>
    <w:rsid w:val="000824C2"/>
    <w:rsid w:val="000829DF"/>
    <w:rsid w:val="00082A70"/>
    <w:rsid w:val="0008321A"/>
    <w:rsid w:val="00083548"/>
    <w:rsid w:val="0008362A"/>
    <w:rsid w:val="0008369F"/>
    <w:rsid w:val="000839F4"/>
    <w:rsid w:val="00083A76"/>
    <w:rsid w:val="00084139"/>
    <w:rsid w:val="000843A6"/>
    <w:rsid w:val="00084650"/>
    <w:rsid w:val="00084BFB"/>
    <w:rsid w:val="00084DE4"/>
    <w:rsid w:val="0008511A"/>
    <w:rsid w:val="0008550C"/>
    <w:rsid w:val="000858C4"/>
    <w:rsid w:val="00085D67"/>
    <w:rsid w:val="000864FB"/>
    <w:rsid w:val="00086BFD"/>
    <w:rsid w:val="00086DCB"/>
    <w:rsid w:val="00086EEA"/>
    <w:rsid w:val="000873DD"/>
    <w:rsid w:val="000873F1"/>
    <w:rsid w:val="00087471"/>
    <w:rsid w:val="00090AE1"/>
    <w:rsid w:val="00091122"/>
    <w:rsid w:val="000919F2"/>
    <w:rsid w:val="0009217D"/>
    <w:rsid w:val="00092398"/>
    <w:rsid w:val="00092C33"/>
    <w:rsid w:val="00093402"/>
    <w:rsid w:val="00093415"/>
    <w:rsid w:val="00093E52"/>
    <w:rsid w:val="00093F86"/>
    <w:rsid w:val="000943AE"/>
    <w:rsid w:val="000945B1"/>
    <w:rsid w:val="00094856"/>
    <w:rsid w:val="00094926"/>
    <w:rsid w:val="00094B3F"/>
    <w:rsid w:val="000950DA"/>
    <w:rsid w:val="000953EA"/>
    <w:rsid w:val="000955D7"/>
    <w:rsid w:val="00095860"/>
    <w:rsid w:val="00095CE5"/>
    <w:rsid w:val="00096216"/>
    <w:rsid w:val="00096352"/>
    <w:rsid w:val="00096782"/>
    <w:rsid w:val="00096C03"/>
    <w:rsid w:val="00097041"/>
    <w:rsid w:val="00097790"/>
    <w:rsid w:val="00097B8F"/>
    <w:rsid w:val="00097D0D"/>
    <w:rsid w:val="000A03BE"/>
    <w:rsid w:val="000A040C"/>
    <w:rsid w:val="000A0437"/>
    <w:rsid w:val="000A0BA5"/>
    <w:rsid w:val="000A105E"/>
    <w:rsid w:val="000A10D5"/>
    <w:rsid w:val="000A162C"/>
    <w:rsid w:val="000A21C2"/>
    <w:rsid w:val="000A21FB"/>
    <w:rsid w:val="000A24A0"/>
    <w:rsid w:val="000A2EEA"/>
    <w:rsid w:val="000A4311"/>
    <w:rsid w:val="000A467E"/>
    <w:rsid w:val="000A4A8C"/>
    <w:rsid w:val="000A4DC3"/>
    <w:rsid w:val="000A505A"/>
    <w:rsid w:val="000A5479"/>
    <w:rsid w:val="000A54B8"/>
    <w:rsid w:val="000A57BF"/>
    <w:rsid w:val="000A679F"/>
    <w:rsid w:val="000A67D5"/>
    <w:rsid w:val="000A7054"/>
    <w:rsid w:val="000A7347"/>
    <w:rsid w:val="000A73A4"/>
    <w:rsid w:val="000A7996"/>
    <w:rsid w:val="000B0877"/>
    <w:rsid w:val="000B0CF8"/>
    <w:rsid w:val="000B0D30"/>
    <w:rsid w:val="000B1178"/>
    <w:rsid w:val="000B1791"/>
    <w:rsid w:val="000B17AF"/>
    <w:rsid w:val="000B186C"/>
    <w:rsid w:val="000B1BE0"/>
    <w:rsid w:val="000B1EF2"/>
    <w:rsid w:val="000B1F33"/>
    <w:rsid w:val="000B2595"/>
    <w:rsid w:val="000B2679"/>
    <w:rsid w:val="000B268A"/>
    <w:rsid w:val="000B2D88"/>
    <w:rsid w:val="000B2FA0"/>
    <w:rsid w:val="000B3264"/>
    <w:rsid w:val="000B337E"/>
    <w:rsid w:val="000B379A"/>
    <w:rsid w:val="000B3DB0"/>
    <w:rsid w:val="000B3DB9"/>
    <w:rsid w:val="000B3FB4"/>
    <w:rsid w:val="000B441D"/>
    <w:rsid w:val="000B4455"/>
    <w:rsid w:val="000B46A6"/>
    <w:rsid w:val="000B4986"/>
    <w:rsid w:val="000B5563"/>
    <w:rsid w:val="000B558F"/>
    <w:rsid w:val="000B5ED7"/>
    <w:rsid w:val="000B5F04"/>
    <w:rsid w:val="000B6238"/>
    <w:rsid w:val="000B78DB"/>
    <w:rsid w:val="000B7CAF"/>
    <w:rsid w:val="000C0C7E"/>
    <w:rsid w:val="000C0E11"/>
    <w:rsid w:val="000C0FAF"/>
    <w:rsid w:val="000C0FBA"/>
    <w:rsid w:val="000C107A"/>
    <w:rsid w:val="000C116C"/>
    <w:rsid w:val="000C11FA"/>
    <w:rsid w:val="000C15DB"/>
    <w:rsid w:val="000C1BF5"/>
    <w:rsid w:val="000C1F09"/>
    <w:rsid w:val="000C2336"/>
    <w:rsid w:val="000C2741"/>
    <w:rsid w:val="000C2AF4"/>
    <w:rsid w:val="000C2B36"/>
    <w:rsid w:val="000C33EA"/>
    <w:rsid w:val="000C3880"/>
    <w:rsid w:val="000C3F01"/>
    <w:rsid w:val="000C4769"/>
    <w:rsid w:val="000C4F0B"/>
    <w:rsid w:val="000C5158"/>
    <w:rsid w:val="000C5376"/>
    <w:rsid w:val="000C5A63"/>
    <w:rsid w:val="000C5C36"/>
    <w:rsid w:val="000C5F52"/>
    <w:rsid w:val="000C5FB5"/>
    <w:rsid w:val="000C644C"/>
    <w:rsid w:val="000C64EC"/>
    <w:rsid w:val="000C6507"/>
    <w:rsid w:val="000C6795"/>
    <w:rsid w:val="000C68D1"/>
    <w:rsid w:val="000C7146"/>
    <w:rsid w:val="000C773C"/>
    <w:rsid w:val="000C77F2"/>
    <w:rsid w:val="000C7ABC"/>
    <w:rsid w:val="000C7D84"/>
    <w:rsid w:val="000D0494"/>
    <w:rsid w:val="000D0D4E"/>
    <w:rsid w:val="000D0EEC"/>
    <w:rsid w:val="000D1035"/>
    <w:rsid w:val="000D2576"/>
    <w:rsid w:val="000D2C44"/>
    <w:rsid w:val="000D2E6C"/>
    <w:rsid w:val="000D2F00"/>
    <w:rsid w:val="000D3075"/>
    <w:rsid w:val="000D3231"/>
    <w:rsid w:val="000D340C"/>
    <w:rsid w:val="000D3795"/>
    <w:rsid w:val="000D37C2"/>
    <w:rsid w:val="000D4214"/>
    <w:rsid w:val="000D4230"/>
    <w:rsid w:val="000D4435"/>
    <w:rsid w:val="000D47A1"/>
    <w:rsid w:val="000D4A26"/>
    <w:rsid w:val="000D6010"/>
    <w:rsid w:val="000D643E"/>
    <w:rsid w:val="000D664B"/>
    <w:rsid w:val="000D71BC"/>
    <w:rsid w:val="000D75C4"/>
    <w:rsid w:val="000D75F9"/>
    <w:rsid w:val="000E001B"/>
    <w:rsid w:val="000E0154"/>
    <w:rsid w:val="000E08F6"/>
    <w:rsid w:val="000E0EA9"/>
    <w:rsid w:val="000E0EBB"/>
    <w:rsid w:val="000E0F74"/>
    <w:rsid w:val="000E1134"/>
    <w:rsid w:val="000E11EF"/>
    <w:rsid w:val="000E1385"/>
    <w:rsid w:val="000E19B9"/>
    <w:rsid w:val="000E1E97"/>
    <w:rsid w:val="000E1EC7"/>
    <w:rsid w:val="000E2079"/>
    <w:rsid w:val="000E213B"/>
    <w:rsid w:val="000E2150"/>
    <w:rsid w:val="000E2483"/>
    <w:rsid w:val="000E2883"/>
    <w:rsid w:val="000E2983"/>
    <w:rsid w:val="000E2B2F"/>
    <w:rsid w:val="000E2EB6"/>
    <w:rsid w:val="000E2F18"/>
    <w:rsid w:val="000E324F"/>
    <w:rsid w:val="000E3AB6"/>
    <w:rsid w:val="000E3E2E"/>
    <w:rsid w:val="000E442D"/>
    <w:rsid w:val="000E4CD7"/>
    <w:rsid w:val="000E4E6E"/>
    <w:rsid w:val="000E4EF5"/>
    <w:rsid w:val="000E4F3E"/>
    <w:rsid w:val="000E4FE6"/>
    <w:rsid w:val="000E51C3"/>
    <w:rsid w:val="000E54A2"/>
    <w:rsid w:val="000E56C4"/>
    <w:rsid w:val="000E5A5D"/>
    <w:rsid w:val="000E5AE7"/>
    <w:rsid w:val="000E5C69"/>
    <w:rsid w:val="000E6043"/>
    <w:rsid w:val="000E6F67"/>
    <w:rsid w:val="000E71B8"/>
    <w:rsid w:val="000E782C"/>
    <w:rsid w:val="000E7C46"/>
    <w:rsid w:val="000F0182"/>
    <w:rsid w:val="000F0370"/>
    <w:rsid w:val="000F12BA"/>
    <w:rsid w:val="000F135C"/>
    <w:rsid w:val="000F1947"/>
    <w:rsid w:val="000F249F"/>
    <w:rsid w:val="000F2C27"/>
    <w:rsid w:val="000F300A"/>
    <w:rsid w:val="000F343F"/>
    <w:rsid w:val="000F364B"/>
    <w:rsid w:val="000F39DB"/>
    <w:rsid w:val="000F3BE0"/>
    <w:rsid w:val="000F3D77"/>
    <w:rsid w:val="000F3DA9"/>
    <w:rsid w:val="000F49AB"/>
    <w:rsid w:val="000F4B56"/>
    <w:rsid w:val="000F4C9B"/>
    <w:rsid w:val="000F5920"/>
    <w:rsid w:val="000F5C94"/>
    <w:rsid w:val="000F5E0C"/>
    <w:rsid w:val="000F6023"/>
    <w:rsid w:val="000F6790"/>
    <w:rsid w:val="000F68DC"/>
    <w:rsid w:val="000F6A76"/>
    <w:rsid w:val="000F6E0B"/>
    <w:rsid w:val="000F75A1"/>
    <w:rsid w:val="000F787D"/>
    <w:rsid w:val="000F7987"/>
    <w:rsid w:val="000F7A96"/>
    <w:rsid w:val="000F7F24"/>
    <w:rsid w:val="000F7F3E"/>
    <w:rsid w:val="0010004C"/>
    <w:rsid w:val="001001D6"/>
    <w:rsid w:val="00100561"/>
    <w:rsid w:val="0010077B"/>
    <w:rsid w:val="0010080A"/>
    <w:rsid w:val="00100F00"/>
    <w:rsid w:val="0010140E"/>
    <w:rsid w:val="001016E9"/>
    <w:rsid w:val="00101768"/>
    <w:rsid w:val="00101846"/>
    <w:rsid w:val="00101E48"/>
    <w:rsid w:val="00102005"/>
    <w:rsid w:val="001028B8"/>
    <w:rsid w:val="00102B69"/>
    <w:rsid w:val="00102B98"/>
    <w:rsid w:val="00103489"/>
    <w:rsid w:val="001035BB"/>
    <w:rsid w:val="00103D6B"/>
    <w:rsid w:val="00104507"/>
    <w:rsid w:val="001047F8"/>
    <w:rsid w:val="00104A76"/>
    <w:rsid w:val="00105283"/>
    <w:rsid w:val="00105FC8"/>
    <w:rsid w:val="001068CC"/>
    <w:rsid w:val="00106A82"/>
    <w:rsid w:val="00106B8F"/>
    <w:rsid w:val="00106C8E"/>
    <w:rsid w:val="00107193"/>
    <w:rsid w:val="0010723C"/>
    <w:rsid w:val="001075E6"/>
    <w:rsid w:val="0010789A"/>
    <w:rsid w:val="00107FD1"/>
    <w:rsid w:val="0011009A"/>
    <w:rsid w:val="00110A60"/>
    <w:rsid w:val="00110FC5"/>
    <w:rsid w:val="00111E44"/>
    <w:rsid w:val="00112926"/>
    <w:rsid w:val="00112E5E"/>
    <w:rsid w:val="001131C4"/>
    <w:rsid w:val="00113415"/>
    <w:rsid w:val="001134EE"/>
    <w:rsid w:val="00113572"/>
    <w:rsid w:val="00114818"/>
    <w:rsid w:val="001149F3"/>
    <w:rsid w:val="001158C7"/>
    <w:rsid w:val="00115A6B"/>
    <w:rsid w:val="00115D31"/>
    <w:rsid w:val="00115F09"/>
    <w:rsid w:val="001167E4"/>
    <w:rsid w:val="0011684B"/>
    <w:rsid w:val="001169CE"/>
    <w:rsid w:val="00116D6F"/>
    <w:rsid w:val="00117091"/>
    <w:rsid w:val="00117166"/>
    <w:rsid w:val="0011758B"/>
    <w:rsid w:val="00117767"/>
    <w:rsid w:val="00117A98"/>
    <w:rsid w:val="00117AE5"/>
    <w:rsid w:val="00117B9B"/>
    <w:rsid w:val="00117F6B"/>
    <w:rsid w:val="0012012C"/>
    <w:rsid w:val="00120AAA"/>
    <w:rsid w:val="00120AB2"/>
    <w:rsid w:val="00120DEC"/>
    <w:rsid w:val="00120E0C"/>
    <w:rsid w:val="00121754"/>
    <w:rsid w:val="00122576"/>
    <w:rsid w:val="00122D9A"/>
    <w:rsid w:val="00123148"/>
    <w:rsid w:val="001239E0"/>
    <w:rsid w:val="00123C23"/>
    <w:rsid w:val="00123D2E"/>
    <w:rsid w:val="001242F2"/>
    <w:rsid w:val="001244D3"/>
    <w:rsid w:val="001249A3"/>
    <w:rsid w:val="001249F6"/>
    <w:rsid w:val="00124D8B"/>
    <w:rsid w:val="0012541F"/>
    <w:rsid w:val="0012641F"/>
    <w:rsid w:val="001264DB"/>
    <w:rsid w:val="0012678B"/>
    <w:rsid w:val="001268F7"/>
    <w:rsid w:val="00126DD6"/>
    <w:rsid w:val="00127538"/>
    <w:rsid w:val="00127738"/>
    <w:rsid w:val="00127F90"/>
    <w:rsid w:val="001302D8"/>
    <w:rsid w:val="001303CA"/>
    <w:rsid w:val="00130C0A"/>
    <w:rsid w:val="0013120D"/>
    <w:rsid w:val="00131A87"/>
    <w:rsid w:val="00131A90"/>
    <w:rsid w:val="0013204B"/>
    <w:rsid w:val="00132A6C"/>
    <w:rsid w:val="00132DC8"/>
    <w:rsid w:val="00133600"/>
    <w:rsid w:val="00133C94"/>
    <w:rsid w:val="00133FFC"/>
    <w:rsid w:val="0013449D"/>
    <w:rsid w:val="001344D9"/>
    <w:rsid w:val="00134789"/>
    <w:rsid w:val="001347FE"/>
    <w:rsid w:val="00134A57"/>
    <w:rsid w:val="00134C76"/>
    <w:rsid w:val="00134F81"/>
    <w:rsid w:val="00134FA7"/>
    <w:rsid w:val="0013525B"/>
    <w:rsid w:val="00135301"/>
    <w:rsid w:val="00135A2F"/>
    <w:rsid w:val="00135B60"/>
    <w:rsid w:val="00135DB3"/>
    <w:rsid w:val="00135DE0"/>
    <w:rsid w:val="00136593"/>
    <w:rsid w:val="001369D9"/>
    <w:rsid w:val="00136A1A"/>
    <w:rsid w:val="00136C4E"/>
    <w:rsid w:val="00136F4B"/>
    <w:rsid w:val="00137201"/>
    <w:rsid w:val="0013754E"/>
    <w:rsid w:val="0013772A"/>
    <w:rsid w:val="001377FB"/>
    <w:rsid w:val="00137B8F"/>
    <w:rsid w:val="00137FF9"/>
    <w:rsid w:val="00141118"/>
    <w:rsid w:val="0014138C"/>
    <w:rsid w:val="001413B6"/>
    <w:rsid w:val="00141432"/>
    <w:rsid w:val="0014185B"/>
    <w:rsid w:val="00141864"/>
    <w:rsid w:val="00141BDE"/>
    <w:rsid w:val="00141FA9"/>
    <w:rsid w:val="00142164"/>
    <w:rsid w:val="00142248"/>
    <w:rsid w:val="001427A4"/>
    <w:rsid w:val="00142B6B"/>
    <w:rsid w:val="00142E17"/>
    <w:rsid w:val="00142EDE"/>
    <w:rsid w:val="00143440"/>
    <w:rsid w:val="0014348C"/>
    <w:rsid w:val="00143857"/>
    <w:rsid w:val="00143DDE"/>
    <w:rsid w:val="00143F96"/>
    <w:rsid w:val="00144013"/>
    <w:rsid w:val="001443AC"/>
    <w:rsid w:val="001444E1"/>
    <w:rsid w:val="0014457E"/>
    <w:rsid w:val="00144617"/>
    <w:rsid w:val="001446F9"/>
    <w:rsid w:val="00144B04"/>
    <w:rsid w:val="00144DD5"/>
    <w:rsid w:val="00144FA9"/>
    <w:rsid w:val="00144FC7"/>
    <w:rsid w:val="001450D3"/>
    <w:rsid w:val="0014543D"/>
    <w:rsid w:val="00145520"/>
    <w:rsid w:val="00145A2B"/>
    <w:rsid w:val="00145BBC"/>
    <w:rsid w:val="0014615E"/>
    <w:rsid w:val="001463FB"/>
    <w:rsid w:val="001464BB"/>
    <w:rsid w:val="00146C47"/>
    <w:rsid w:val="00147677"/>
    <w:rsid w:val="0014775D"/>
    <w:rsid w:val="00147933"/>
    <w:rsid w:val="00147A61"/>
    <w:rsid w:val="00150426"/>
    <w:rsid w:val="00150631"/>
    <w:rsid w:val="001508F4"/>
    <w:rsid w:val="00150DB6"/>
    <w:rsid w:val="0015154B"/>
    <w:rsid w:val="001515AB"/>
    <w:rsid w:val="00151656"/>
    <w:rsid w:val="0015179A"/>
    <w:rsid w:val="00151C31"/>
    <w:rsid w:val="001521AC"/>
    <w:rsid w:val="00153A74"/>
    <w:rsid w:val="00153A91"/>
    <w:rsid w:val="0015440A"/>
    <w:rsid w:val="0015463E"/>
    <w:rsid w:val="00155BD1"/>
    <w:rsid w:val="00155F3E"/>
    <w:rsid w:val="00155F7F"/>
    <w:rsid w:val="0015720B"/>
    <w:rsid w:val="0015728C"/>
    <w:rsid w:val="0015738F"/>
    <w:rsid w:val="00157422"/>
    <w:rsid w:val="001579B7"/>
    <w:rsid w:val="001579BB"/>
    <w:rsid w:val="00157F1B"/>
    <w:rsid w:val="00157F9E"/>
    <w:rsid w:val="0016016A"/>
    <w:rsid w:val="001602E3"/>
    <w:rsid w:val="0016045A"/>
    <w:rsid w:val="00160474"/>
    <w:rsid w:val="00160587"/>
    <w:rsid w:val="001606B0"/>
    <w:rsid w:val="00160E0A"/>
    <w:rsid w:val="0016132B"/>
    <w:rsid w:val="00161346"/>
    <w:rsid w:val="001613BB"/>
    <w:rsid w:val="00161421"/>
    <w:rsid w:val="0016159F"/>
    <w:rsid w:val="00161AB7"/>
    <w:rsid w:val="00161EC2"/>
    <w:rsid w:val="00162013"/>
    <w:rsid w:val="00162503"/>
    <w:rsid w:val="0016254F"/>
    <w:rsid w:val="0016291F"/>
    <w:rsid w:val="00162B5B"/>
    <w:rsid w:val="001636BF"/>
    <w:rsid w:val="00163F4F"/>
    <w:rsid w:val="0016413D"/>
    <w:rsid w:val="0016423C"/>
    <w:rsid w:val="00164874"/>
    <w:rsid w:val="00164B22"/>
    <w:rsid w:val="00164C24"/>
    <w:rsid w:val="00164CB2"/>
    <w:rsid w:val="00164F48"/>
    <w:rsid w:val="00164FF0"/>
    <w:rsid w:val="001650A1"/>
    <w:rsid w:val="00165428"/>
    <w:rsid w:val="00165497"/>
    <w:rsid w:val="00165743"/>
    <w:rsid w:val="001660F5"/>
    <w:rsid w:val="001664E9"/>
    <w:rsid w:val="001666D7"/>
    <w:rsid w:val="001669BE"/>
    <w:rsid w:val="00166ADB"/>
    <w:rsid w:val="00166D20"/>
    <w:rsid w:val="00166D81"/>
    <w:rsid w:val="00166F84"/>
    <w:rsid w:val="001670B9"/>
    <w:rsid w:val="001670FA"/>
    <w:rsid w:val="001675C8"/>
    <w:rsid w:val="00167668"/>
    <w:rsid w:val="001678D7"/>
    <w:rsid w:val="00167B02"/>
    <w:rsid w:val="001706EE"/>
    <w:rsid w:val="00170714"/>
    <w:rsid w:val="001708F3"/>
    <w:rsid w:val="00170AA5"/>
    <w:rsid w:val="00171018"/>
    <w:rsid w:val="0017175C"/>
    <w:rsid w:val="0017258D"/>
    <w:rsid w:val="00172833"/>
    <w:rsid w:val="00172BAA"/>
    <w:rsid w:val="0017319A"/>
    <w:rsid w:val="0017386A"/>
    <w:rsid w:val="00173A8D"/>
    <w:rsid w:val="00173BA4"/>
    <w:rsid w:val="00173BB1"/>
    <w:rsid w:val="00173C0E"/>
    <w:rsid w:val="0017559F"/>
    <w:rsid w:val="00175A52"/>
    <w:rsid w:val="00175DA8"/>
    <w:rsid w:val="001767DD"/>
    <w:rsid w:val="00176ED5"/>
    <w:rsid w:val="001770A1"/>
    <w:rsid w:val="00177E11"/>
    <w:rsid w:val="0018032F"/>
    <w:rsid w:val="001808CC"/>
    <w:rsid w:val="00180C6F"/>
    <w:rsid w:val="00180E3D"/>
    <w:rsid w:val="00180E5C"/>
    <w:rsid w:val="00181149"/>
    <w:rsid w:val="00181183"/>
    <w:rsid w:val="001811C4"/>
    <w:rsid w:val="0018127B"/>
    <w:rsid w:val="00181706"/>
    <w:rsid w:val="001818AD"/>
    <w:rsid w:val="00182361"/>
    <w:rsid w:val="001823CA"/>
    <w:rsid w:val="00182FA1"/>
    <w:rsid w:val="001835E8"/>
    <w:rsid w:val="0018367F"/>
    <w:rsid w:val="00183C4D"/>
    <w:rsid w:val="00183EB7"/>
    <w:rsid w:val="0018450A"/>
    <w:rsid w:val="001849C3"/>
    <w:rsid w:val="00184BBE"/>
    <w:rsid w:val="00184C2C"/>
    <w:rsid w:val="00184E3C"/>
    <w:rsid w:val="00184E73"/>
    <w:rsid w:val="00185105"/>
    <w:rsid w:val="001852ED"/>
    <w:rsid w:val="00185A0C"/>
    <w:rsid w:val="00185AD7"/>
    <w:rsid w:val="00185E8E"/>
    <w:rsid w:val="001862FA"/>
    <w:rsid w:val="00186D4D"/>
    <w:rsid w:val="00186F73"/>
    <w:rsid w:val="00187095"/>
    <w:rsid w:val="0018714C"/>
    <w:rsid w:val="00187240"/>
    <w:rsid w:val="0018737F"/>
    <w:rsid w:val="001873BC"/>
    <w:rsid w:val="0018763D"/>
    <w:rsid w:val="001877DF"/>
    <w:rsid w:val="00187A88"/>
    <w:rsid w:val="00187B24"/>
    <w:rsid w:val="00190318"/>
    <w:rsid w:val="00190358"/>
    <w:rsid w:val="001903AD"/>
    <w:rsid w:val="0019048C"/>
    <w:rsid w:val="00190A08"/>
    <w:rsid w:val="00190CFF"/>
    <w:rsid w:val="0019103B"/>
    <w:rsid w:val="001912F0"/>
    <w:rsid w:val="0019149D"/>
    <w:rsid w:val="0019239B"/>
    <w:rsid w:val="00192A9B"/>
    <w:rsid w:val="00192B96"/>
    <w:rsid w:val="00192D32"/>
    <w:rsid w:val="00192F5D"/>
    <w:rsid w:val="00193168"/>
    <w:rsid w:val="001931DC"/>
    <w:rsid w:val="00193298"/>
    <w:rsid w:val="00193574"/>
    <w:rsid w:val="001935B2"/>
    <w:rsid w:val="00193BA9"/>
    <w:rsid w:val="001944C2"/>
    <w:rsid w:val="00194542"/>
    <w:rsid w:val="00194DED"/>
    <w:rsid w:val="00194EAC"/>
    <w:rsid w:val="00194FD5"/>
    <w:rsid w:val="0019502D"/>
    <w:rsid w:val="00195E08"/>
    <w:rsid w:val="00195E28"/>
    <w:rsid w:val="00195FBC"/>
    <w:rsid w:val="00196292"/>
    <w:rsid w:val="0019637E"/>
    <w:rsid w:val="001963A9"/>
    <w:rsid w:val="001963E9"/>
    <w:rsid w:val="001966C6"/>
    <w:rsid w:val="001969C9"/>
    <w:rsid w:val="00197006"/>
    <w:rsid w:val="00197903"/>
    <w:rsid w:val="00197A3A"/>
    <w:rsid w:val="00197A77"/>
    <w:rsid w:val="00197AB0"/>
    <w:rsid w:val="00197B39"/>
    <w:rsid w:val="00197BD5"/>
    <w:rsid w:val="00197CD1"/>
    <w:rsid w:val="00197FF0"/>
    <w:rsid w:val="001A0526"/>
    <w:rsid w:val="001A0DA0"/>
    <w:rsid w:val="001A0DB9"/>
    <w:rsid w:val="001A0EDC"/>
    <w:rsid w:val="001A115D"/>
    <w:rsid w:val="001A14B0"/>
    <w:rsid w:val="001A1DAC"/>
    <w:rsid w:val="001A1F76"/>
    <w:rsid w:val="001A23FC"/>
    <w:rsid w:val="001A248D"/>
    <w:rsid w:val="001A26A0"/>
    <w:rsid w:val="001A2E22"/>
    <w:rsid w:val="001A370D"/>
    <w:rsid w:val="001A3858"/>
    <w:rsid w:val="001A3B5C"/>
    <w:rsid w:val="001A3C88"/>
    <w:rsid w:val="001A3E49"/>
    <w:rsid w:val="001A406A"/>
    <w:rsid w:val="001A448A"/>
    <w:rsid w:val="001A48FA"/>
    <w:rsid w:val="001A4B53"/>
    <w:rsid w:val="001A4C72"/>
    <w:rsid w:val="001A5322"/>
    <w:rsid w:val="001A6088"/>
    <w:rsid w:val="001A6587"/>
    <w:rsid w:val="001A690E"/>
    <w:rsid w:val="001A6DC1"/>
    <w:rsid w:val="001A70B8"/>
    <w:rsid w:val="001A7629"/>
    <w:rsid w:val="001A76A5"/>
    <w:rsid w:val="001A7774"/>
    <w:rsid w:val="001A7896"/>
    <w:rsid w:val="001A7A41"/>
    <w:rsid w:val="001A7F54"/>
    <w:rsid w:val="001A7F7F"/>
    <w:rsid w:val="001B0272"/>
    <w:rsid w:val="001B0527"/>
    <w:rsid w:val="001B078E"/>
    <w:rsid w:val="001B0BF2"/>
    <w:rsid w:val="001B0DBF"/>
    <w:rsid w:val="001B13E2"/>
    <w:rsid w:val="001B147A"/>
    <w:rsid w:val="001B1A74"/>
    <w:rsid w:val="001B1E79"/>
    <w:rsid w:val="001B210D"/>
    <w:rsid w:val="001B23EE"/>
    <w:rsid w:val="001B288F"/>
    <w:rsid w:val="001B30AA"/>
    <w:rsid w:val="001B3195"/>
    <w:rsid w:val="001B3440"/>
    <w:rsid w:val="001B50D0"/>
    <w:rsid w:val="001B5759"/>
    <w:rsid w:val="001B5A05"/>
    <w:rsid w:val="001B5B76"/>
    <w:rsid w:val="001B5BBC"/>
    <w:rsid w:val="001B5BD3"/>
    <w:rsid w:val="001B5EA4"/>
    <w:rsid w:val="001B623B"/>
    <w:rsid w:val="001B6567"/>
    <w:rsid w:val="001B6AB7"/>
    <w:rsid w:val="001B6B61"/>
    <w:rsid w:val="001B6E97"/>
    <w:rsid w:val="001B6EE1"/>
    <w:rsid w:val="001B6FCD"/>
    <w:rsid w:val="001B6FFF"/>
    <w:rsid w:val="001B7BCB"/>
    <w:rsid w:val="001B7CB8"/>
    <w:rsid w:val="001C04FE"/>
    <w:rsid w:val="001C068B"/>
    <w:rsid w:val="001C13DA"/>
    <w:rsid w:val="001C1429"/>
    <w:rsid w:val="001C14BE"/>
    <w:rsid w:val="001C16E1"/>
    <w:rsid w:val="001C1AE1"/>
    <w:rsid w:val="001C1C25"/>
    <w:rsid w:val="001C1CBC"/>
    <w:rsid w:val="001C1E74"/>
    <w:rsid w:val="001C3032"/>
    <w:rsid w:val="001C367D"/>
    <w:rsid w:val="001C37B1"/>
    <w:rsid w:val="001C3ACF"/>
    <w:rsid w:val="001C3CAE"/>
    <w:rsid w:val="001C401E"/>
    <w:rsid w:val="001C4645"/>
    <w:rsid w:val="001C4C5B"/>
    <w:rsid w:val="001C547E"/>
    <w:rsid w:val="001C5591"/>
    <w:rsid w:val="001C6055"/>
    <w:rsid w:val="001C607C"/>
    <w:rsid w:val="001C640E"/>
    <w:rsid w:val="001C6558"/>
    <w:rsid w:val="001C65BC"/>
    <w:rsid w:val="001C6627"/>
    <w:rsid w:val="001C6BA9"/>
    <w:rsid w:val="001C7337"/>
    <w:rsid w:val="001C7700"/>
    <w:rsid w:val="001C7BD9"/>
    <w:rsid w:val="001C7D32"/>
    <w:rsid w:val="001D0191"/>
    <w:rsid w:val="001D01D8"/>
    <w:rsid w:val="001D04C0"/>
    <w:rsid w:val="001D06AC"/>
    <w:rsid w:val="001D0747"/>
    <w:rsid w:val="001D0A13"/>
    <w:rsid w:val="001D0BB7"/>
    <w:rsid w:val="001D0E53"/>
    <w:rsid w:val="001D0F8E"/>
    <w:rsid w:val="001D0FAC"/>
    <w:rsid w:val="001D1F60"/>
    <w:rsid w:val="001D257E"/>
    <w:rsid w:val="001D25AF"/>
    <w:rsid w:val="001D2EE1"/>
    <w:rsid w:val="001D30A1"/>
    <w:rsid w:val="001D32E4"/>
    <w:rsid w:val="001D3572"/>
    <w:rsid w:val="001D3717"/>
    <w:rsid w:val="001D3BD2"/>
    <w:rsid w:val="001D42C2"/>
    <w:rsid w:val="001D44BD"/>
    <w:rsid w:val="001D4A8D"/>
    <w:rsid w:val="001D4A9D"/>
    <w:rsid w:val="001D4B66"/>
    <w:rsid w:val="001D4C6F"/>
    <w:rsid w:val="001D4F1C"/>
    <w:rsid w:val="001D4F56"/>
    <w:rsid w:val="001D538F"/>
    <w:rsid w:val="001D544E"/>
    <w:rsid w:val="001D57B7"/>
    <w:rsid w:val="001D60B7"/>
    <w:rsid w:val="001D64EF"/>
    <w:rsid w:val="001D6CA5"/>
    <w:rsid w:val="001D6CF8"/>
    <w:rsid w:val="001D75C2"/>
    <w:rsid w:val="001D76AD"/>
    <w:rsid w:val="001D798D"/>
    <w:rsid w:val="001D79F3"/>
    <w:rsid w:val="001D7A56"/>
    <w:rsid w:val="001D7CE7"/>
    <w:rsid w:val="001D7FA4"/>
    <w:rsid w:val="001E024A"/>
    <w:rsid w:val="001E04AB"/>
    <w:rsid w:val="001E0611"/>
    <w:rsid w:val="001E09F7"/>
    <w:rsid w:val="001E0A30"/>
    <w:rsid w:val="001E1015"/>
    <w:rsid w:val="001E11F7"/>
    <w:rsid w:val="001E12A6"/>
    <w:rsid w:val="001E1592"/>
    <w:rsid w:val="001E1888"/>
    <w:rsid w:val="001E20ED"/>
    <w:rsid w:val="001E20F5"/>
    <w:rsid w:val="001E238F"/>
    <w:rsid w:val="001E24FC"/>
    <w:rsid w:val="001E25B4"/>
    <w:rsid w:val="001E25D0"/>
    <w:rsid w:val="001E36CE"/>
    <w:rsid w:val="001E38E7"/>
    <w:rsid w:val="001E38F9"/>
    <w:rsid w:val="001E39A0"/>
    <w:rsid w:val="001E39DD"/>
    <w:rsid w:val="001E3A44"/>
    <w:rsid w:val="001E3AB3"/>
    <w:rsid w:val="001E4093"/>
    <w:rsid w:val="001E4193"/>
    <w:rsid w:val="001E4902"/>
    <w:rsid w:val="001E4A5B"/>
    <w:rsid w:val="001E4E40"/>
    <w:rsid w:val="001E50FD"/>
    <w:rsid w:val="001E557B"/>
    <w:rsid w:val="001E5672"/>
    <w:rsid w:val="001E5D63"/>
    <w:rsid w:val="001E5F86"/>
    <w:rsid w:val="001E6BE4"/>
    <w:rsid w:val="001E7355"/>
    <w:rsid w:val="001E75D8"/>
    <w:rsid w:val="001E7832"/>
    <w:rsid w:val="001E7946"/>
    <w:rsid w:val="001E7B47"/>
    <w:rsid w:val="001E7E90"/>
    <w:rsid w:val="001E7EFB"/>
    <w:rsid w:val="001F02BD"/>
    <w:rsid w:val="001F0D81"/>
    <w:rsid w:val="001F1611"/>
    <w:rsid w:val="001F1761"/>
    <w:rsid w:val="001F1895"/>
    <w:rsid w:val="001F1C99"/>
    <w:rsid w:val="001F1EE8"/>
    <w:rsid w:val="001F2FCD"/>
    <w:rsid w:val="001F314A"/>
    <w:rsid w:val="001F33AB"/>
    <w:rsid w:val="001F350C"/>
    <w:rsid w:val="001F49A5"/>
    <w:rsid w:val="001F51FB"/>
    <w:rsid w:val="001F56A6"/>
    <w:rsid w:val="001F57FB"/>
    <w:rsid w:val="001F6202"/>
    <w:rsid w:val="001F6627"/>
    <w:rsid w:val="001F670C"/>
    <w:rsid w:val="001F6887"/>
    <w:rsid w:val="001F6C7D"/>
    <w:rsid w:val="001F71FA"/>
    <w:rsid w:val="001F750E"/>
    <w:rsid w:val="001F775B"/>
    <w:rsid w:val="001F7980"/>
    <w:rsid w:val="001F7B42"/>
    <w:rsid w:val="001F7D4B"/>
    <w:rsid w:val="001F7EFA"/>
    <w:rsid w:val="001F7FAE"/>
    <w:rsid w:val="00200987"/>
    <w:rsid w:val="00200B99"/>
    <w:rsid w:val="00200BDC"/>
    <w:rsid w:val="00200CA6"/>
    <w:rsid w:val="002011E6"/>
    <w:rsid w:val="002012AF"/>
    <w:rsid w:val="00201CC2"/>
    <w:rsid w:val="00201D91"/>
    <w:rsid w:val="00201E67"/>
    <w:rsid w:val="002028AF"/>
    <w:rsid w:val="00202D05"/>
    <w:rsid w:val="00202EC3"/>
    <w:rsid w:val="00202ECD"/>
    <w:rsid w:val="00202F2A"/>
    <w:rsid w:val="00203223"/>
    <w:rsid w:val="0020358E"/>
    <w:rsid w:val="0020370D"/>
    <w:rsid w:val="00204E19"/>
    <w:rsid w:val="002055CC"/>
    <w:rsid w:val="00205907"/>
    <w:rsid w:val="00205BE7"/>
    <w:rsid w:val="00206A34"/>
    <w:rsid w:val="0020701C"/>
    <w:rsid w:val="00207257"/>
    <w:rsid w:val="002072D8"/>
    <w:rsid w:val="002073AD"/>
    <w:rsid w:val="00207633"/>
    <w:rsid w:val="00207BCA"/>
    <w:rsid w:val="00207BCB"/>
    <w:rsid w:val="00210090"/>
    <w:rsid w:val="002102CA"/>
    <w:rsid w:val="00210738"/>
    <w:rsid w:val="00210CB3"/>
    <w:rsid w:val="00210DB3"/>
    <w:rsid w:val="0021132A"/>
    <w:rsid w:val="00211B70"/>
    <w:rsid w:val="00211D2F"/>
    <w:rsid w:val="00211FF6"/>
    <w:rsid w:val="00211FFA"/>
    <w:rsid w:val="002123BA"/>
    <w:rsid w:val="0021249A"/>
    <w:rsid w:val="0021250E"/>
    <w:rsid w:val="00212817"/>
    <w:rsid w:val="00212DEB"/>
    <w:rsid w:val="002130BC"/>
    <w:rsid w:val="00213187"/>
    <w:rsid w:val="00214577"/>
    <w:rsid w:val="00214938"/>
    <w:rsid w:val="002149E1"/>
    <w:rsid w:val="00215EFB"/>
    <w:rsid w:val="00215F94"/>
    <w:rsid w:val="002160FE"/>
    <w:rsid w:val="00216385"/>
    <w:rsid w:val="002166CA"/>
    <w:rsid w:val="002167E2"/>
    <w:rsid w:val="00216CB4"/>
    <w:rsid w:val="0021737B"/>
    <w:rsid w:val="00217413"/>
    <w:rsid w:val="00217443"/>
    <w:rsid w:val="0021784B"/>
    <w:rsid w:val="0021792B"/>
    <w:rsid w:val="00217B87"/>
    <w:rsid w:val="00220037"/>
    <w:rsid w:val="0022074C"/>
    <w:rsid w:val="00220B14"/>
    <w:rsid w:val="00220BA7"/>
    <w:rsid w:val="0022105F"/>
    <w:rsid w:val="002213D1"/>
    <w:rsid w:val="00221497"/>
    <w:rsid w:val="00221546"/>
    <w:rsid w:val="0022155E"/>
    <w:rsid w:val="0022167E"/>
    <w:rsid w:val="0022181B"/>
    <w:rsid w:val="002219CA"/>
    <w:rsid w:val="00221DEF"/>
    <w:rsid w:val="00221E79"/>
    <w:rsid w:val="00222221"/>
    <w:rsid w:val="0022230A"/>
    <w:rsid w:val="0022234B"/>
    <w:rsid w:val="0022260E"/>
    <w:rsid w:val="0022281C"/>
    <w:rsid w:val="002229A4"/>
    <w:rsid w:val="00222B3F"/>
    <w:rsid w:val="00223045"/>
    <w:rsid w:val="002230F9"/>
    <w:rsid w:val="00223AE8"/>
    <w:rsid w:val="00223C70"/>
    <w:rsid w:val="0022415E"/>
    <w:rsid w:val="00224CD2"/>
    <w:rsid w:val="00224CD4"/>
    <w:rsid w:val="00224D51"/>
    <w:rsid w:val="00224F0A"/>
    <w:rsid w:val="0022593C"/>
    <w:rsid w:val="00225A8D"/>
    <w:rsid w:val="00225E83"/>
    <w:rsid w:val="00225FE3"/>
    <w:rsid w:val="00226023"/>
    <w:rsid w:val="00226193"/>
    <w:rsid w:val="002262EF"/>
    <w:rsid w:val="00226688"/>
    <w:rsid w:val="00226711"/>
    <w:rsid w:val="002270AF"/>
    <w:rsid w:val="002273BE"/>
    <w:rsid w:val="0023073D"/>
    <w:rsid w:val="0023087C"/>
    <w:rsid w:val="00230913"/>
    <w:rsid w:val="00230C1C"/>
    <w:rsid w:val="0023187B"/>
    <w:rsid w:val="0023213D"/>
    <w:rsid w:val="0023342C"/>
    <w:rsid w:val="00233587"/>
    <w:rsid w:val="00234714"/>
    <w:rsid w:val="00234AC9"/>
    <w:rsid w:val="00234D19"/>
    <w:rsid w:val="0023533D"/>
    <w:rsid w:val="002353EA"/>
    <w:rsid w:val="002356DA"/>
    <w:rsid w:val="00235A68"/>
    <w:rsid w:val="00235D7D"/>
    <w:rsid w:val="00235E79"/>
    <w:rsid w:val="0023622A"/>
    <w:rsid w:val="002364AC"/>
    <w:rsid w:val="002369F3"/>
    <w:rsid w:val="00236D16"/>
    <w:rsid w:val="00236D59"/>
    <w:rsid w:val="00236E67"/>
    <w:rsid w:val="00236EA6"/>
    <w:rsid w:val="00236F4C"/>
    <w:rsid w:val="00237705"/>
    <w:rsid w:val="00237B65"/>
    <w:rsid w:val="00237D4A"/>
    <w:rsid w:val="00237DE3"/>
    <w:rsid w:val="00237E50"/>
    <w:rsid w:val="00240709"/>
    <w:rsid w:val="00240710"/>
    <w:rsid w:val="00240868"/>
    <w:rsid w:val="002412C6"/>
    <w:rsid w:val="002416B8"/>
    <w:rsid w:val="00241B49"/>
    <w:rsid w:val="00241DA6"/>
    <w:rsid w:val="00241E56"/>
    <w:rsid w:val="00241F56"/>
    <w:rsid w:val="002422D2"/>
    <w:rsid w:val="002425D3"/>
    <w:rsid w:val="00242D09"/>
    <w:rsid w:val="00243485"/>
    <w:rsid w:val="002436AC"/>
    <w:rsid w:val="00244AFF"/>
    <w:rsid w:val="00244F8C"/>
    <w:rsid w:val="00245720"/>
    <w:rsid w:val="002459BF"/>
    <w:rsid w:val="00245D18"/>
    <w:rsid w:val="002460F8"/>
    <w:rsid w:val="002465E8"/>
    <w:rsid w:val="00246B38"/>
    <w:rsid w:val="0024720B"/>
    <w:rsid w:val="0024784B"/>
    <w:rsid w:val="00247FC7"/>
    <w:rsid w:val="002503B8"/>
    <w:rsid w:val="0025087C"/>
    <w:rsid w:val="002512E8"/>
    <w:rsid w:val="0025164D"/>
    <w:rsid w:val="00251EB0"/>
    <w:rsid w:val="0025295D"/>
    <w:rsid w:val="00252C4D"/>
    <w:rsid w:val="00253105"/>
    <w:rsid w:val="00253129"/>
    <w:rsid w:val="00253FE8"/>
    <w:rsid w:val="00254274"/>
    <w:rsid w:val="0025442F"/>
    <w:rsid w:val="00254977"/>
    <w:rsid w:val="00255775"/>
    <w:rsid w:val="00255FA2"/>
    <w:rsid w:val="002560B9"/>
    <w:rsid w:val="002560E5"/>
    <w:rsid w:val="002561CC"/>
    <w:rsid w:val="002567DE"/>
    <w:rsid w:val="00256E17"/>
    <w:rsid w:val="00256FA9"/>
    <w:rsid w:val="00257443"/>
    <w:rsid w:val="00257503"/>
    <w:rsid w:val="00257826"/>
    <w:rsid w:val="00257933"/>
    <w:rsid w:val="00257C05"/>
    <w:rsid w:val="00257CC8"/>
    <w:rsid w:val="0026005D"/>
    <w:rsid w:val="002600A4"/>
    <w:rsid w:val="00260942"/>
    <w:rsid w:val="00261057"/>
    <w:rsid w:val="00261095"/>
    <w:rsid w:val="00261322"/>
    <w:rsid w:val="002614A1"/>
    <w:rsid w:val="0026176D"/>
    <w:rsid w:val="00261989"/>
    <w:rsid w:val="00261AFA"/>
    <w:rsid w:val="00261D7F"/>
    <w:rsid w:val="002622E1"/>
    <w:rsid w:val="00262C8A"/>
    <w:rsid w:val="00262F62"/>
    <w:rsid w:val="00262FFC"/>
    <w:rsid w:val="0026376C"/>
    <w:rsid w:val="00263BEF"/>
    <w:rsid w:val="00263C05"/>
    <w:rsid w:val="00263D6F"/>
    <w:rsid w:val="00264605"/>
    <w:rsid w:val="00264823"/>
    <w:rsid w:val="00264AA9"/>
    <w:rsid w:val="00264CA8"/>
    <w:rsid w:val="00264D16"/>
    <w:rsid w:val="002651C8"/>
    <w:rsid w:val="0026536F"/>
    <w:rsid w:val="002657FF"/>
    <w:rsid w:val="0026597C"/>
    <w:rsid w:val="00265CE5"/>
    <w:rsid w:val="00265CFC"/>
    <w:rsid w:val="0026606A"/>
    <w:rsid w:val="0026626B"/>
    <w:rsid w:val="002668B9"/>
    <w:rsid w:val="00266B0F"/>
    <w:rsid w:val="00266C09"/>
    <w:rsid w:val="00266E4A"/>
    <w:rsid w:val="00267419"/>
    <w:rsid w:val="002674FF"/>
    <w:rsid w:val="0026787B"/>
    <w:rsid w:val="00267F05"/>
    <w:rsid w:val="00267F8D"/>
    <w:rsid w:val="00270083"/>
    <w:rsid w:val="00270746"/>
    <w:rsid w:val="00270B93"/>
    <w:rsid w:val="00270CA2"/>
    <w:rsid w:val="00270DB6"/>
    <w:rsid w:val="00270F38"/>
    <w:rsid w:val="002715AE"/>
    <w:rsid w:val="00271AA8"/>
    <w:rsid w:val="00271F95"/>
    <w:rsid w:val="00271F9E"/>
    <w:rsid w:val="002722B2"/>
    <w:rsid w:val="0027235E"/>
    <w:rsid w:val="0027273A"/>
    <w:rsid w:val="002729F3"/>
    <w:rsid w:val="00272B24"/>
    <w:rsid w:val="00272B27"/>
    <w:rsid w:val="00272FCB"/>
    <w:rsid w:val="0027365C"/>
    <w:rsid w:val="0027388B"/>
    <w:rsid w:val="00273E58"/>
    <w:rsid w:val="00273FAE"/>
    <w:rsid w:val="002742C3"/>
    <w:rsid w:val="00274325"/>
    <w:rsid w:val="00274CA9"/>
    <w:rsid w:val="00275156"/>
    <w:rsid w:val="00275281"/>
    <w:rsid w:val="00275429"/>
    <w:rsid w:val="00276069"/>
    <w:rsid w:val="00276195"/>
    <w:rsid w:val="002770CD"/>
    <w:rsid w:val="00277338"/>
    <w:rsid w:val="00277474"/>
    <w:rsid w:val="00277806"/>
    <w:rsid w:val="0028032F"/>
    <w:rsid w:val="00280BC3"/>
    <w:rsid w:val="00280EEA"/>
    <w:rsid w:val="00280FC6"/>
    <w:rsid w:val="00281EA9"/>
    <w:rsid w:val="00282645"/>
    <w:rsid w:val="00282B55"/>
    <w:rsid w:val="00283080"/>
    <w:rsid w:val="0028316E"/>
    <w:rsid w:val="00283831"/>
    <w:rsid w:val="002843A2"/>
    <w:rsid w:val="0028473E"/>
    <w:rsid w:val="00284BA5"/>
    <w:rsid w:val="00284FEE"/>
    <w:rsid w:val="0028500D"/>
    <w:rsid w:val="002850CC"/>
    <w:rsid w:val="00285421"/>
    <w:rsid w:val="002854AE"/>
    <w:rsid w:val="002855AA"/>
    <w:rsid w:val="00285847"/>
    <w:rsid w:val="00285D2F"/>
    <w:rsid w:val="00286490"/>
    <w:rsid w:val="00286709"/>
    <w:rsid w:val="0028678C"/>
    <w:rsid w:val="002869B4"/>
    <w:rsid w:val="00286E37"/>
    <w:rsid w:val="00287354"/>
    <w:rsid w:val="00287FDB"/>
    <w:rsid w:val="00290596"/>
    <w:rsid w:val="00290707"/>
    <w:rsid w:val="0029085A"/>
    <w:rsid w:val="00290BD2"/>
    <w:rsid w:val="00290D8F"/>
    <w:rsid w:val="00290F71"/>
    <w:rsid w:val="00291099"/>
    <w:rsid w:val="00291396"/>
    <w:rsid w:val="002914BC"/>
    <w:rsid w:val="00291501"/>
    <w:rsid w:val="002915E6"/>
    <w:rsid w:val="00291623"/>
    <w:rsid w:val="00291C43"/>
    <w:rsid w:val="00292152"/>
    <w:rsid w:val="002922AA"/>
    <w:rsid w:val="00292315"/>
    <w:rsid w:val="002924A2"/>
    <w:rsid w:val="002925BC"/>
    <w:rsid w:val="0029265C"/>
    <w:rsid w:val="002926E9"/>
    <w:rsid w:val="00292950"/>
    <w:rsid w:val="00292C69"/>
    <w:rsid w:val="00293458"/>
    <w:rsid w:val="00293FE2"/>
    <w:rsid w:val="00294324"/>
    <w:rsid w:val="00294548"/>
    <w:rsid w:val="00294656"/>
    <w:rsid w:val="00294871"/>
    <w:rsid w:val="002948D5"/>
    <w:rsid w:val="002949EC"/>
    <w:rsid w:val="0029544C"/>
    <w:rsid w:val="002954E3"/>
    <w:rsid w:val="00295D84"/>
    <w:rsid w:val="00296121"/>
    <w:rsid w:val="0029644C"/>
    <w:rsid w:val="00296A31"/>
    <w:rsid w:val="00296AB1"/>
    <w:rsid w:val="00296CE8"/>
    <w:rsid w:val="0029743E"/>
    <w:rsid w:val="0029754F"/>
    <w:rsid w:val="002975A9"/>
    <w:rsid w:val="00297960"/>
    <w:rsid w:val="00297CE6"/>
    <w:rsid w:val="00297E6E"/>
    <w:rsid w:val="002A044E"/>
    <w:rsid w:val="002A0498"/>
    <w:rsid w:val="002A0930"/>
    <w:rsid w:val="002A097E"/>
    <w:rsid w:val="002A0AAE"/>
    <w:rsid w:val="002A0E3B"/>
    <w:rsid w:val="002A1C51"/>
    <w:rsid w:val="002A1E89"/>
    <w:rsid w:val="002A23B1"/>
    <w:rsid w:val="002A25D3"/>
    <w:rsid w:val="002A33B1"/>
    <w:rsid w:val="002A3773"/>
    <w:rsid w:val="002A394D"/>
    <w:rsid w:val="002A3E8B"/>
    <w:rsid w:val="002A4C01"/>
    <w:rsid w:val="002A55B7"/>
    <w:rsid w:val="002A5E82"/>
    <w:rsid w:val="002A5ED5"/>
    <w:rsid w:val="002A5F87"/>
    <w:rsid w:val="002A6282"/>
    <w:rsid w:val="002A643A"/>
    <w:rsid w:val="002A64DF"/>
    <w:rsid w:val="002A6787"/>
    <w:rsid w:val="002A67A3"/>
    <w:rsid w:val="002A67F3"/>
    <w:rsid w:val="002A6A55"/>
    <w:rsid w:val="002A6BEA"/>
    <w:rsid w:val="002A6F2D"/>
    <w:rsid w:val="002A7CA7"/>
    <w:rsid w:val="002A7D4B"/>
    <w:rsid w:val="002B0268"/>
    <w:rsid w:val="002B029A"/>
    <w:rsid w:val="002B029B"/>
    <w:rsid w:val="002B044B"/>
    <w:rsid w:val="002B04A2"/>
    <w:rsid w:val="002B0654"/>
    <w:rsid w:val="002B0B6D"/>
    <w:rsid w:val="002B0B76"/>
    <w:rsid w:val="002B0B7E"/>
    <w:rsid w:val="002B0BC2"/>
    <w:rsid w:val="002B0D0F"/>
    <w:rsid w:val="002B0FBF"/>
    <w:rsid w:val="002B1028"/>
    <w:rsid w:val="002B1039"/>
    <w:rsid w:val="002B12B5"/>
    <w:rsid w:val="002B139B"/>
    <w:rsid w:val="002B185E"/>
    <w:rsid w:val="002B1ACA"/>
    <w:rsid w:val="002B1F09"/>
    <w:rsid w:val="002B2690"/>
    <w:rsid w:val="002B2985"/>
    <w:rsid w:val="002B3437"/>
    <w:rsid w:val="002B34C6"/>
    <w:rsid w:val="002B3B63"/>
    <w:rsid w:val="002B49EE"/>
    <w:rsid w:val="002B4BB5"/>
    <w:rsid w:val="002B4EB3"/>
    <w:rsid w:val="002B524A"/>
    <w:rsid w:val="002B539D"/>
    <w:rsid w:val="002B5A21"/>
    <w:rsid w:val="002B5CD7"/>
    <w:rsid w:val="002B68D6"/>
    <w:rsid w:val="002B6BAF"/>
    <w:rsid w:val="002B6E9A"/>
    <w:rsid w:val="002B7099"/>
    <w:rsid w:val="002B73AD"/>
    <w:rsid w:val="002B76A5"/>
    <w:rsid w:val="002B7FAD"/>
    <w:rsid w:val="002B7FC6"/>
    <w:rsid w:val="002C09A3"/>
    <w:rsid w:val="002C0BC7"/>
    <w:rsid w:val="002C0DB6"/>
    <w:rsid w:val="002C11FB"/>
    <w:rsid w:val="002C1211"/>
    <w:rsid w:val="002C14EC"/>
    <w:rsid w:val="002C169F"/>
    <w:rsid w:val="002C1957"/>
    <w:rsid w:val="002C1FFF"/>
    <w:rsid w:val="002C2625"/>
    <w:rsid w:val="002C30F4"/>
    <w:rsid w:val="002C4154"/>
    <w:rsid w:val="002C47FB"/>
    <w:rsid w:val="002C48C3"/>
    <w:rsid w:val="002C4B4D"/>
    <w:rsid w:val="002C4FA2"/>
    <w:rsid w:val="002C55AA"/>
    <w:rsid w:val="002C5DC9"/>
    <w:rsid w:val="002C5F3A"/>
    <w:rsid w:val="002C6016"/>
    <w:rsid w:val="002C60E5"/>
    <w:rsid w:val="002C642E"/>
    <w:rsid w:val="002C6B93"/>
    <w:rsid w:val="002C737E"/>
    <w:rsid w:val="002C7440"/>
    <w:rsid w:val="002C746A"/>
    <w:rsid w:val="002C75C2"/>
    <w:rsid w:val="002C7F6D"/>
    <w:rsid w:val="002D0270"/>
    <w:rsid w:val="002D0289"/>
    <w:rsid w:val="002D0911"/>
    <w:rsid w:val="002D0ADA"/>
    <w:rsid w:val="002D0D38"/>
    <w:rsid w:val="002D0D9B"/>
    <w:rsid w:val="002D0F9A"/>
    <w:rsid w:val="002D194D"/>
    <w:rsid w:val="002D19CC"/>
    <w:rsid w:val="002D1CA7"/>
    <w:rsid w:val="002D1E29"/>
    <w:rsid w:val="002D1E8D"/>
    <w:rsid w:val="002D1E9F"/>
    <w:rsid w:val="002D1FEF"/>
    <w:rsid w:val="002D2568"/>
    <w:rsid w:val="002D2D42"/>
    <w:rsid w:val="002D2E87"/>
    <w:rsid w:val="002D2F4A"/>
    <w:rsid w:val="002D30DF"/>
    <w:rsid w:val="002D30F0"/>
    <w:rsid w:val="002D344A"/>
    <w:rsid w:val="002D3455"/>
    <w:rsid w:val="002D36F1"/>
    <w:rsid w:val="002D3B71"/>
    <w:rsid w:val="002D47ED"/>
    <w:rsid w:val="002D54CE"/>
    <w:rsid w:val="002D55CC"/>
    <w:rsid w:val="002D5BE2"/>
    <w:rsid w:val="002D5BF6"/>
    <w:rsid w:val="002D6159"/>
    <w:rsid w:val="002D616A"/>
    <w:rsid w:val="002D66EA"/>
    <w:rsid w:val="002D6F6F"/>
    <w:rsid w:val="002D7078"/>
    <w:rsid w:val="002D736F"/>
    <w:rsid w:val="002D7398"/>
    <w:rsid w:val="002D7BF3"/>
    <w:rsid w:val="002E0108"/>
    <w:rsid w:val="002E0933"/>
    <w:rsid w:val="002E0980"/>
    <w:rsid w:val="002E104F"/>
    <w:rsid w:val="002E1134"/>
    <w:rsid w:val="002E1552"/>
    <w:rsid w:val="002E16F6"/>
    <w:rsid w:val="002E275B"/>
    <w:rsid w:val="002E27FA"/>
    <w:rsid w:val="002E2A0D"/>
    <w:rsid w:val="002E2F8E"/>
    <w:rsid w:val="002E36B8"/>
    <w:rsid w:val="002E3983"/>
    <w:rsid w:val="002E44F3"/>
    <w:rsid w:val="002E45EB"/>
    <w:rsid w:val="002E46D2"/>
    <w:rsid w:val="002E4946"/>
    <w:rsid w:val="002E4CD5"/>
    <w:rsid w:val="002E50AA"/>
    <w:rsid w:val="002E5329"/>
    <w:rsid w:val="002E53C0"/>
    <w:rsid w:val="002E5BFA"/>
    <w:rsid w:val="002E5ECA"/>
    <w:rsid w:val="002E5F02"/>
    <w:rsid w:val="002E61B5"/>
    <w:rsid w:val="002E683C"/>
    <w:rsid w:val="002E698D"/>
    <w:rsid w:val="002E6F34"/>
    <w:rsid w:val="002E6FC1"/>
    <w:rsid w:val="002E7698"/>
    <w:rsid w:val="002E7783"/>
    <w:rsid w:val="002E7E53"/>
    <w:rsid w:val="002E7F82"/>
    <w:rsid w:val="002F03A8"/>
    <w:rsid w:val="002F0679"/>
    <w:rsid w:val="002F07F5"/>
    <w:rsid w:val="002F0E29"/>
    <w:rsid w:val="002F1324"/>
    <w:rsid w:val="002F1BD0"/>
    <w:rsid w:val="002F1E09"/>
    <w:rsid w:val="002F1E21"/>
    <w:rsid w:val="002F2233"/>
    <w:rsid w:val="002F251A"/>
    <w:rsid w:val="002F252F"/>
    <w:rsid w:val="002F2668"/>
    <w:rsid w:val="002F281F"/>
    <w:rsid w:val="002F2971"/>
    <w:rsid w:val="002F2A83"/>
    <w:rsid w:val="002F2CC0"/>
    <w:rsid w:val="002F2FAE"/>
    <w:rsid w:val="002F302B"/>
    <w:rsid w:val="002F37CB"/>
    <w:rsid w:val="002F37F0"/>
    <w:rsid w:val="002F3814"/>
    <w:rsid w:val="002F3B66"/>
    <w:rsid w:val="002F3CF2"/>
    <w:rsid w:val="002F42E1"/>
    <w:rsid w:val="002F488C"/>
    <w:rsid w:val="002F4F5D"/>
    <w:rsid w:val="002F52CC"/>
    <w:rsid w:val="002F540C"/>
    <w:rsid w:val="002F5670"/>
    <w:rsid w:val="002F5738"/>
    <w:rsid w:val="002F58E5"/>
    <w:rsid w:val="002F5B7C"/>
    <w:rsid w:val="002F6039"/>
    <w:rsid w:val="002F63D9"/>
    <w:rsid w:val="002F63E2"/>
    <w:rsid w:val="002F6416"/>
    <w:rsid w:val="002F6911"/>
    <w:rsid w:val="002F6984"/>
    <w:rsid w:val="002F6D95"/>
    <w:rsid w:val="002F6DBF"/>
    <w:rsid w:val="002F6E02"/>
    <w:rsid w:val="002F7184"/>
    <w:rsid w:val="002F7355"/>
    <w:rsid w:val="002F7496"/>
    <w:rsid w:val="002F75BF"/>
    <w:rsid w:val="002F7CC1"/>
    <w:rsid w:val="002F7EFB"/>
    <w:rsid w:val="00300002"/>
    <w:rsid w:val="0030026A"/>
    <w:rsid w:val="0030091C"/>
    <w:rsid w:val="00300EB3"/>
    <w:rsid w:val="00300F7A"/>
    <w:rsid w:val="00300FDF"/>
    <w:rsid w:val="00301223"/>
    <w:rsid w:val="00301735"/>
    <w:rsid w:val="00301D80"/>
    <w:rsid w:val="00302173"/>
    <w:rsid w:val="003021FC"/>
    <w:rsid w:val="00302483"/>
    <w:rsid w:val="00302612"/>
    <w:rsid w:val="00302683"/>
    <w:rsid w:val="00302C55"/>
    <w:rsid w:val="00302DF3"/>
    <w:rsid w:val="00302FF9"/>
    <w:rsid w:val="00303ABC"/>
    <w:rsid w:val="00303C13"/>
    <w:rsid w:val="0030409B"/>
    <w:rsid w:val="003042BE"/>
    <w:rsid w:val="003043C2"/>
    <w:rsid w:val="00304462"/>
    <w:rsid w:val="003047E1"/>
    <w:rsid w:val="00304BA0"/>
    <w:rsid w:val="00304CC2"/>
    <w:rsid w:val="00304DBE"/>
    <w:rsid w:val="00304FCD"/>
    <w:rsid w:val="00305033"/>
    <w:rsid w:val="003050A2"/>
    <w:rsid w:val="0030526E"/>
    <w:rsid w:val="0030551A"/>
    <w:rsid w:val="003055EA"/>
    <w:rsid w:val="00305AEE"/>
    <w:rsid w:val="00305F83"/>
    <w:rsid w:val="00306172"/>
    <w:rsid w:val="003066CA"/>
    <w:rsid w:val="00306A70"/>
    <w:rsid w:val="00307B8D"/>
    <w:rsid w:val="003100AD"/>
    <w:rsid w:val="00310727"/>
    <w:rsid w:val="00310B57"/>
    <w:rsid w:val="00311D46"/>
    <w:rsid w:val="00311D61"/>
    <w:rsid w:val="00311F2A"/>
    <w:rsid w:val="00311F60"/>
    <w:rsid w:val="00311FE2"/>
    <w:rsid w:val="003125E5"/>
    <w:rsid w:val="003128A2"/>
    <w:rsid w:val="0031375E"/>
    <w:rsid w:val="00313AB1"/>
    <w:rsid w:val="0031422E"/>
    <w:rsid w:val="003142CB"/>
    <w:rsid w:val="0031440F"/>
    <w:rsid w:val="003146B6"/>
    <w:rsid w:val="00314A3D"/>
    <w:rsid w:val="00314B27"/>
    <w:rsid w:val="00314C04"/>
    <w:rsid w:val="00314D1E"/>
    <w:rsid w:val="00315206"/>
    <w:rsid w:val="00315656"/>
    <w:rsid w:val="0031585F"/>
    <w:rsid w:val="00315A93"/>
    <w:rsid w:val="00315C64"/>
    <w:rsid w:val="00315CDF"/>
    <w:rsid w:val="003162E3"/>
    <w:rsid w:val="003176F3"/>
    <w:rsid w:val="0031790C"/>
    <w:rsid w:val="00317EB5"/>
    <w:rsid w:val="00320465"/>
    <w:rsid w:val="00320622"/>
    <w:rsid w:val="003207E0"/>
    <w:rsid w:val="00320AC5"/>
    <w:rsid w:val="00321224"/>
    <w:rsid w:val="0032167B"/>
    <w:rsid w:val="00321855"/>
    <w:rsid w:val="0032193D"/>
    <w:rsid w:val="00322237"/>
    <w:rsid w:val="0032249B"/>
    <w:rsid w:val="0032253F"/>
    <w:rsid w:val="003225BD"/>
    <w:rsid w:val="00322BA5"/>
    <w:rsid w:val="0032308F"/>
    <w:rsid w:val="00323091"/>
    <w:rsid w:val="003231E2"/>
    <w:rsid w:val="00323A5A"/>
    <w:rsid w:val="00323C3C"/>
    <w:rsid w:val="003245F2"/>
    <w:rsid w:val="003249A4"/>
    <w:rsid w:val="00324CC1"/>
    <w:rsid w:val="00324D11"/>
    <w:rsid w:val="00324E19"/>
    <w:rsid w:val="003259A9"/>
    <w:rsid w:val="003259D3"/>
    <w:rsid w:val="00326429"/>
    <w:rsid w:val="0032682D"/>
    <w:rsid w:val="00326E79"/>
    <w:rsid w:val="0032750F"/>
    <w:rsid w:val="00327EF1"/>
    <w:rsid w:val="003303DB"/>
    <w:rsid w:val="00330A92"/>
    <w:rsid w:val="00331918"/>
    <w:rsid w:val="00331974"/>
    <w:rsid w:val="00331C68"/>
    <w:rsid w:val="00331F7C"/>
    <w:rsid w:val="00331FE0"/>
    <w:rsid w:val="00332025"/>
    <w:rsid w:val="00332056"/>
    <w:rsid w:val="0033246B"/>
    <w:rsid w:val="00332705"/>
    <w:rsid w:val="0033283A"/>
    <w:rsid w:val="00332A51"/>
    <w:rsid w:val="00332C62"/>
    <w:rsid w:val="00332D5D"/>
    <w:rsid w:val="00333024"/>
    <w:rsid w:val="00334353"/>
    <w:rsid w:val="00334600"/>
    <w:rsid w:val="00334A35"/>
    <w:rsid w:val="00334ABE"/>
    <w:rsid w:val="003357EF"/>
    <w:rsid w:val="0033582B"/>
    <w:rsid w:val="00335B0B"/>
    <w:rsid w:val="00336966"/>
    <w:rsid w:val="00337220"/>
    <w:rsid w:val="00337538"/>
    <w:rsid w:val="00337AF2"/>
    <w:rsid w:val="00340110"/>
    <w:rsid w:val="00340370"/>
    <w:rsid w:val="00340A70"/>
    <w:rsid w:val="00340AEC"/>
    <w:rsid w:val="00340DDE"/>
    <w:rsid w:val="00340E59"/>
    <w:rsid w:val="00340F1D"/>
    <w:rsid w:val="003415AD"/>
    <w:rsid w:val="003417BB"/>
    <w:rsid w:val="00341C20"/>
    <w:rsid w:val="00341D86"/>
    <w:rsid w:val="00341DCD"/>
    <w:rsid w:val="003424ED"/>
    <w:rsid w:val="00343A5A"/>
    <w:rsid w:val="00343C6A"/>
    <w:rsid w:val="0034413D"/>
    <w:rsid w:val="00344261"/>
    <w:rsid w:val="003444AC"/>
    <w:rsid w:val="00344647"/>
    <w:rsid w:val="00344771"/>
    <w:rsid w:val="00344CFF"/>
    <w:rsid w:val="0034523D"/>
    <w:rsid w:val="00345883"/>
    <w:rsid w:val="00345EC2"/>
    <w:rsid w:val="003460FB"/>
    <w:rsid w:val="003467B5"/>
    <w:rsid w:val="00346A71"/>
    <w:rsid w:val="00346AEC"/>
    <w:rsid w:val="00346B5A"/>
    <w:rsid w:val="00346C54"/>
    <w:rsid w:val="00346E36"/>
    <w:rsid w:val="003471C7"/>
    <w:rsid w:val="0034723A"/>
    <w:rsid w:val="00347412"/>
    <w:rsid w:val="003474B3"/>
    <w:rsid w:val="003475D0"/>
    <w:rsid w:val="00347EAF"/>
    <w:rsid w:val="00350324"/>
    <w:rsid w:val="003507D0"/>
    <w:rsid w:val="00350FC4"/>
    <w:rsid w:val="0035103E"/>
    <w:rsid w:val="003512CF"/>
    <w:rsid w:val="00351336"/>
    <w:rsid w:val="003514CD"/>
    <w:rsid w:val="00351580"/>
    <w:rsid w:val="003516BA"/>
    <w:rsid w:val="003518F1"/>
    <w:rsid w:val="00351BF1"/>
    <w:rsid w:val="00351D1C"/>
    <w:rsid w:val="00352C79"/>
    <w:rsid w:val="00352D08"/>
    <w:rsid w:val="00352E06"/>
    <w:rsid w:val="00353003"/>
    <w:rsid w:val="003530A6"/>
    <w:rsid w:val="00353258"/>
    <w:rsid w:val="0035369E"/>
    <w:rsid w:val="00353799"/>
    <w:rsid w:val="0035379A"/>
    <w:rsid w:val="003538C2"/>
    <w:rsid w:val="00353B08"/>
    <w:rsid w:val="00353B86"/>
    <w:rsid w:val="00353BF7"/>
    <w:rsid w:val="003542AB"/>
    <w:rsid w:val="003545DB"/>
    <w:rsid w:val="00354D0B"/>
    <w:rsid w:val="00355090"/>
    <w:rsid w:val="0035575F"/>
    <w:rsid w:val="003557DE"/>
    <w:rsid w:val="00356151"/>
    <w:rsid w:val="00356601"/>
    <w:rsid w:val="003567B8"/>
    <w:rsid w:val="003569AB"/>
    <w:rsid w:val="003571AD"/>
    <w:rsid w:val="003572B1"/>
    <w:rsid w:val="003574A7"/>
    <w:rsid w:val="003579E7"/>
    <w:rsid w:val="00357A40"/>
    <w:rsid w:val="00357A62"/>
    <w:rsid w:val="00357EAB"/>
    <w:rsid w:val="00357F2A"/>
    <w:rsid w:val="00357F5F"/>
    <w:rsid w:val="003604E8"/>
    <w:rsid w:val="003609EC"/>
    <w:rsid w:val="00360AA7"/>
    <w:rsid w:val="00360B72"/>
    <w:rsid w:val="0036186D"/>
    <w:rsid w:val="00361AFE"/>
    <w:rsid w:val="00361F6A"/>
    <w:rsid w:val="00362075"/>
    <w:rsid w:val="0036218A"/>
    <w:rsid w:val="003621FA"/>
    <w:rsid w:val="0036237C"/>
    <w:rsid w:val="00362967"/>
    <w:rsid w:val="00362BB9"/>
    <w:rsid w:val="00362E1C"/>
    <w:rsid w:val="00362E8B"/>
    <w:rsid w:val="0036309B"/>
    <w:rsid w:val="003630D9"/>
    <w:rsid w:val="00363962"/>
    <w:rsid w:val="00364038"/>
    <w:rsid w:val="003646F9"/>
    <w:rsid w:val="0036471B"/>
    <w:rsid w:val="003647F0"/>
    <w:rsid w:val="003659CF"/>
    <w:rsid w:val="0036614F"/>
    <w:rsid w:val="0036639D"/>
    <w:rsid w:val="00366651"/>
    <w:rsid w:val="003666CF"/>
    <w:rsid w:val="00366BD9"/>
    <w:rsid w:val="00366DF5"/>
    <w:rsid w:val="003671C2"/>
    <w:rsid w:val="00367318"/>
    <w:rsid w:val="00367610"/>
    <w:rsid w:val="00367C90"/>
    <w:rsid w:val="00367F1E"/>
    <w:rsid w:val="003701C5"/>
    <w:rsid w:val="00370209"/>
    <w:rsid w:val="00370967"/>
    <w:rsid w:val="0037186E"/>
    <w:rsid w:val="003719FA"/>
    <w:rsid w:val="00371C72"/>
    <w:rsid w:val="00372229"/>
    <w:rsid w:val="003724DD"/>
    <w:rsid w:val="0037265F"/>
    <w:rsid w:val="0037274D"/>
    <w:rsid w:val="00372858"/>
    <w:rsid w:val="00372BD7"/>
    <w:rsid w:val="00372D0D"/>
    <w:rsid w:val="00372D18"/>
    <w:rsid w:val="00372F65"/>
    <w:rsid w:val="0037307C"/>
    <w:rsid w:val="00373B9C"/>
    <w:rsid w:val="00373F73"/>
    <w:rsid w:val="00373F86"/>
    <w:rsid w:val="00374179"/>
    <w:rsid w:val="00374401"/>
    <w:rsid w:val="003749F9"/>
    <w:rsid w:val="003758F9"/>
    <w:rsid w:val="00375EF4"/>
    <w:rsid w:val="00375F6D"/>
    <w:rsid w:val="00375FE3"/>
    <w:rsid w:val="00376533"/>
    <w:rsid w:val="00376F59"/>
    <w:rsid w:val="00376F5D"/>
    <w:rsid w:val="00377830"/>
    <w:rsid w:val="0037796D"/>
    <w:rsid w:val="00377AC7"/>
    <w:rsid w:val="00377BF3"/>
    <w:rsid w:val="003804B0"/>
    <w:rsid w:val="00380799"/>
    <w:rsid w:val="00380902"/>
    <w:rsid w:val="00380BA4"/>
    <w:rsid w:val="003815F9"/>
    <w:rsid w:val="0038161E"/>
    <w:rsid w:val="003823AA"/>
    <w:rsid w:val="00382725"/>
    <w:rsid w:val="003827AB"/>
    <w:rsid w:val="00382C55"/>
    <w:rsid w:val="00382CE7"/>
    <w:rsid w:val="00383092"/>
    <w:rsid w:val="003830C4"/>
    <w:rsid w:val="00383106"/>
    <w:rsid w:val="00383150"/>
    <w:rsid w:val="00383377"/>
    <w:rsid w:val="00383438"/>
    <w:rsid w:val="00383986"/>
    <w:rsid w:val="00383DB6"/>
    <w:rsid w:val="00384028"/>
    <w:rsid w:val="003840CF"/>
    <w:rsid w:val="00384B5F"/>
    <w:rsid w:val="00384CA2"/>
    <w:rsid w:val="00385223"/>
    <w:rsid w:val="003852AB"/>
    <w:rsid w:val="00385308"/>
    <w:rsid w:val="0038564D"/>
    <w:rsid w:val="00386D14"/>
    <w:rsid w:val="00386E98"/>
    <w:rsid w:val="00387395"/>
    <w:rsid w:val="0038780B"/>
    <w:rsid w:val="00387A62"/>
    <w:rsid w:val="00387B7E"/>
    <w:rsid w:val="00387EE8"/>
    <w:rsid w:val="00390058"/>
    <w:rsid w:val="003900CF"/>
    <w:rsid w:val="00390447"/>
    <w:rsid w:val="00390A89"/>
    <w:rsid w:val="00390D9C"/>
    <w:rsid w:val="00390F34"/>
    <w:rsid w:val="003911FF"/>
    <w:rsid w:val="003915EE"/>
    <w:rsid w:val="003916B1"/>
    <w:rsid w:val="00391940"/>
    <w:rsid w:val="00391CD5"/>
    <w:rsid w:val="00391D56"/>
    <w:rsid w:val="00392153"/>
    <w:rsid w:val="0039226E"/>
    <w:rsid w:val="00392B85"/>
    <w:rsid w:val="00392EA1"/>
    <w:rsid w:val="0039345F"/>
    <w:rsid w:val="00393958"/>
    <w:rsid w:val="003939B0"/>
    <w:rsid w:val="00393BB0"/>
    <w:rsid w:val="00393CC5"/>
    <w:rsid w:val="00393E1F"/>
    <w:rsid w:val="003940B3"/>
    <w:rsid w:val="003940CB"/>
    <w:rsid w:val="0039443C"/>
    <w:rsid w:val="00394974"/>
    <w:rsid w:val="00394DCB"/>
    <w:rsid w:val="0039507C"/>
    <w:rsid w:val="003956CC"/>
    <w:rsid w:val="00395791"/>
    <w:rsid w:val="00395FAE"/>
    <w:rsid w:val="0039629A"/>
    <w:rsid w:val="0039679A"/>
    <w:rsid w:val="00396913"/>
    <w:rsid w:val="00396942"/>
    <w:rsid w:val="003969C5"/>
    <w:rsid w:val="00396B84"/>
    <w:rsid w:val="003A016E"/>
    <w:rsid w:val="003A170D"/>
    <w:rsid w:val="003A1788"/>
    <w:rsid w:val="003A21B7"/>
    <w:rsid w:val="003A21DB"/>
    <w:rsid w:val="003A23A7"/>
    <w:rsid w:val="003A24AF"/>
    <w:rsid w:val="003A2530"/>
    <w:rsid w:val="003A27A3"/>
    <w:rsid w:val="003A2916"/>
    <w:rsid w:val="003A2944"/>
    <w:rsid w:val="003A32CE"/>
    <w:rsid w:val="003A36AA"/>
    <w:rsid w:val="003A3CFF"/>
    <w:rsid w:val="003A4360"/>
    <w:rsid w:val="003A4454"/>
    <w:rsid w:val="003A47A4"/>
    <w:rsid w:val="003A4980"/>
    <w:rsid w:val="003A5378"/>
    <w:rsid w:val="003A53B1"/>
    <w:rsid w:val="003A53F3"/>
    <w:rsid w:val="003A550A"/>
    <w:rsid w:val="003A5598"/>
    <w:rsid w:val="003A58BE"/>
    <w:rsid w:val="003A5EF6"/>
    <w:rsid w:val="003A6849"/>
    <w:rsid w:val="003A6DA0"/>
    <w:rsid w:val="003A7BE8"/>
    <w:rsid w:val="003A7EB1"/>
    <w:rsid w:val="003B0007"/>
    <w:rsid w:val="003B00A5"/>
    <w:rsid w:val="003B03DA"/>
    <w:rsid w:val="003B04BF"/>
    <w:rsid w:val="003B0566"/>
    <w:rsid w:val="003B0F01"/>
    <w:rsid w:val="003B0F73"/>
    <w:rsid w:val="003B1185"/>
    <w:rsid w:val="003B1310"/>
    <w:rsid w:val="003B1783"/>
    <w:rsid w:val="003B1932"/>
    <w:rsid w:val="003B1DE9"/>
    <w:rsid w:val="003B25C4"/>
    <w:rsid w:val="003B2945"/>
    <w:rsid w:val="003B2C92"/>
    <w:rsid w:val="003B3320"/>
    <w:rsid w:val="003B39F6"/>
    <w:rsid w:val="003B3BD1"/>
    <w:rsid w:val="003B4903"/>
    <w:rsid w:val="003B4F90"/>
    <w:rsid w:val="003B5206"/>
    <w:rsid w:val="003B5298"/>
    <w:rsid w:val="003B5556"/>
    <w:rsid w:val="003B563B"/>
    <w:rsid w:val="003B5774"/>
    <w:rsid w:val="003B5CDB"/>
    <w:rsid w:val="003B673E"/>
    <w:rsid w:val="003B6776"/>
    <w:rsid w:val="003B6ABA"/>
    <w:rsid w:val="003B77C9"/>
    <w:rsid w:val="003C0349"/>
    <w:rsid w:val="003C08F2"/>
    <w:rsid w:val="003C14FD"/>
    <w:rsid w:val="003C16FC"/>
    <w:rsid w:val="003C1F35"/>
    <w:rsid w:val="003C1F73"/>
    <w:rsid w:val="003C249C"/>
    <w:rsid w:val="003C3800"/>
    <w:rsid w:val="003C38CB"/>
    <w:rsid w:val="003C3902"/>
    <w:rsid w:val="003C3DF6"/>
    <w:rsid w:val="003C3E8F"/>
    <w:rsid w:val="003C4738"/>
    <w:rsid w:val="003C499E"/>
    <w:rsid w:val="003C4B38"/>
    <w:rsid w:val="003C50D9"/>
    <w:rsid w:val="003C540B"/>
    <w:rsid w:val="003C553C"/>
    <w:rsid w:val="003C5983"/>
    <w:rsid w:val="003C59DC"/>
    <w:rsid w:val="003C5DFF"/>
    <w:rsid w:val="003C5E72"/>
    <w:rsid w:val="003C6D1E"/>
    <w:rsid w:val="003C7B05"/>
    <w:rsid w:val="003D00FA"/>
    <w:rsid w:val="003D06A3"/>
    <w:rsid w:val="003D073B"/>
    <w:rsid w:val="003D0C07"/>
    <w:rsid w:val="003D14A7"/>
    <w:rsid w:val="003D14C3"/>
    <w:rsid w:val="003D1BD7"/>
    <w:rsid w:val="003D2053"/>
    <w:rsid w:val="003D2D5E"/>
    <w:rsid w:val="003D2EA7"/>
    <w:rsid w:val="003D33B7"/>
    <w:rsid w:val="003D362D"/>
    <w:rsid w:val="003D39D3"/>
    <w:rsid w:val="003D45B0"/>
    <w:rsid w:val="003D48A4"/>
    <w:rsid w:val="003D48D0"/>
    <w:rsid w:val="003D4A63"/>
    <w:rsid w:val="003D4C66"/>
    <w:rsid w:val="003D4E0E"/>
    <w:rsid w:val="003D4E50"/>
    <w:rsid w:val="003D4F5F"/>
    <w:rsid w:val="003D4F6B"/>
    <w:rsid w:val="003D51C1"/>
    <w:rsid w:val="003D56AA"/>
    <w:rsid w:val="003D5B72"/>
    <w:rsid w:val="003D5B8A"/>
    <w:rsid w:val="003D5C11"/>
    <w:rsid w:val="003D6BDA"/>
    <w:rsid w:val="003D6D76"/>
    <w:rsid w:val="003D746F"/>
    <w:rsid w:val="003D7985"/>
    <w:rsid w:val="003D79B8"/>
    <w:rsid w:val="003E01F6"/>
    <w:rsid w:val="003E0586"/>
    <w:rsid w:val="003E0B72"/>
    <w:rsid w:val="003E1231"/>
    <w:rsid w:val="003E148A"/>
    <w:rsid w:val="003E17DA"/>
    <w:rsid w:val="003E1A77"/>
    <w:rsid w:val="003E1CF0"/>
    <w:rsid w:val="003E29D8"/>
    <w:rsid w:val="003E2AC1"/>
    <w:rsid w:val="003E2C0E"/>
    <w:rsid w:val="003E2CD7"/>
    <w:rsid w:val="003E3175"/>
    <w:rsid w:val="003E31E2"/>
    <w:rsid w:val="003E33D3"/>
    <w:rsid w:val="003E33E5"/>
    <w:rsid w:val="003E3BE7"/>
    <w:rsid w:val="003E4093"/>
    <w:rsid w:val="003E40C2"/>
    <w:rsid w:val="003E41F1"/>
    <w:rsid w:val="003E42AA"/>
    <w:rsid w:val="003E44A8"/>
    <w:rsid w:val="003E494F"/>
    <w:rsid w:val="003E4CAF"/>
    <w:rsid w:val="003E54C1"/>
    <w:rsid w:val="003E5585"/>
    <w:rsid w:val="003E5721"/>
    <w:rsid w:val="003E5917"/>
    <w:rsid w:val="003E5D1A"/>
    <w:rsid w:val="003E6027"/>
    <w:rsid w:val="003E6172"/>
    <w:rsid w:val="003E63BA"/>
    <w:rsid w:val="003E709D"/>
    <w:rsid w:val="003E70C4"/>
    <w:rsid w:val="003E7734"/>
    <w:rsid w:val="003E7831"/>
    <w:rsid w:val="003E7DA2"/>
    <w:rsid w:val="003F036F"/>
    <w:rsid w:val="003F0628"/>
    <w:rsid w:val="003F0894"/>
    <w:rsid w:val="003F09B9"/>
    <w:rsid w:val="003F09FC"/>
    <w:rsid w:val="003F0B4E"/>
    <w:rsid w:val="003F0E0C"/>
    <w:rsid w:val="003F1254"/>
    <w:rsid w:val="003F134B"/>
    <w:rsid w:val="003F136C"/>
    <w:rsid w:val="003F1823"/>
    <w:rsid w:val="003F1EF2"/>
    <w:rsid w:val="003F2258"/>
    <w:rsid w:val="003F27B7"/>
    <w:rsid w:val="003F317C"/>
    <w:rsid w:val="003F3284"/>
    <w:rsid w:val="003F3392"/>
    <w:rsid w:val="003F37B8"/>
    <w:rsid w:val="003F40E4"/>
    <w:rsid w:val="003F4985"/>
    <w:rsid w:val="003F4F88"/>
    <w:rsid w:val="003F51A5"/>
    <w:rsid w:val="003F548E"/>
    <w:rsid w:val="003F57A4"/>
    <w:rsid w:val="003F5DD3"/>
    <w:rsid w:val="003F6290"/>
    <w:rsid w:val="003F62F3"/>
    <w:rsid w:val="003F6B74"/>
    <w:rsid w:val="003F6C8D"/>
    <w:rsid w:val="003F7110"/>
    <w:rsid w:val="003F71E5"/>
    <w:rsid w:val="003F74ED"/>
    <w:rsid w:val="003F760B"/>
    <w:rsid w:val="003F78E9"/>
    <w:rsid w:val="004003C3"/>
    <w:rsid w:val="00400E53"/>
    <w:rsid w:val="004016AB"/>
    <w:rsid w:val="00401918"/>
    <w:rsid w:val="00401B8F"/>
    <w:rsid w:val="00401CD8"/>
    <w:rsid w:val="00401D91"/>
    <w:rsid w:val="004021E7"/>
    <w:rsid w:val="00402265"/>
    <w:rsid w:val="00402734"/>
    <w:rsid w:val="00402C16"/>
    <w:rsid w:val="00402CFA"/>
    <w:rsid w:val="00402D46"/>
    <w:rsid w:val="004031CB"/>
    <w:rsid w:val="004032D3"/>
    <w:rsid w:val="004033DD"/>
    <w:rsid w:val="00403696"/>
    <w:rsid w:val="004036B8"/>
    <w:rsid w:val="00403B73"/>
    <w:rsid w:val="00403CF4"/>
    <w:rsid w:val="00403E3D"/>
    <w:rsid w:val="00404058"/>
    <w:rsid w:val="004042B8"/>
    <w:rsid w:val="0040433D"/>
    <w:rsid w:val="0040438A"/>
    <w:rsid w:val="004045E6"/>
    <w:rsid w:val="00404775"/>
    <w:rsid w:val="00404808"/>
    <w:rsid w:val="004053A6"/>
    <w:rsid w:val="00405935"/>
    <w:rsid w:val="00405C72"/>
    <w:rsid w:val="00405E5B"/>
    <w:rsid w:val="00407F5F"/>
    <w:rsid w:val="00410095"/>
    <w:rsid w:val="00410304"/>
    <w:rsid w:val="00410380"/>
    <w:rsid w:val="00410B81"/>
    <w:rsid w:val="00410D90"/>
    <w:rsid w:val="00411844"/>
    <w:rsid w:val="00411CE9"/>
    <w:rsid w:val="004120BE"/>
    <w:rsid w:val="004122E2"/>
    <w:rsid w:val="00412429"/>
    <w:rsid w:val="00412732"/>
    <w:rsid w:val="004129B5"/>
    <w:rsid w:val="00412BB3"/>
    <w:rsid w:val="00412BDA"/>
    <w:rsid w:val="00412F48"/>
    <w:rsid w:val="004130B6"/>
    <w:rsid w:val="00413793"/>
    <w:rsid w:val="00413916"/>
    <w:rsid w:val="00413924"/>
    <w:rsid w:val="00413977"/>
    <w:rsid w:val="004139D6"/>
    <w:rsid w:val="004143EB"/>
    <w:rsid w:val="0041458C"/>
    <w:rsid w:val="00414A05"/>
    <w:rsid w:val="00414F6E"/>
    <w:rsid w:val="004156A1"/>
    <w:rsid w:val="00415C8B"/>
    <w:rsid w:val="0041611C"/>
    <w:rsid w:val="004164E2"/>
    <w:rsid w:val="00416730"/>
    <w:rsid w:val="00416754"/>
    <w:rsid w:val="004167F2"/>
    <w:rsid w:val="00416EDF"/>
    <w:rsid w:val="004176C6"/>
    <w:rsid w:val="00417B88"/>
    <w:rsid w:val="004200B1"/>
    <w:rsid w:val="004206EA"/>
    <w:rsid w:val="004207B3"/>
    <w:rsid w:val="00421001"/>
    <w:rsid w:val="0042106C"/>
    <w:rsid w:val="00421671"/>
    <w:rsid w:val="00421C27"/>
    <w:rsid w:val="00421C7A"/>
    <w:rsid w:val="00421FB8"/>
    <w:rsid w:val="0042242E"/>
    <w:rsid w:val="0042246C"/>
    <w:rsid w:val="00422AB2"/>
    <w:rsid w:val="00422E3D"/>
    <w:rsid w:val="00422FAD"/>
    <w:rsid w:val="00423142"/>
    <w:rsid w:val="004231CF"/>
    <w:rsid w:val="00423345"/>
    <w:rsid w:val="004237F8"/>
    <w:rsid w:val="004238FA"/>
    <w:rsid w:val="00423A81"/>
    <w:rsid w:val="00423AB0"/>
    <w:rsid w:val="00423AF3"/>
    <w:rsid w:val="00423C43"/>
    <w:rsid w:val="004240A7"/>
    <w:rsid w:val="0042457C"/>
    <w:rsid w:val="004247ED"/>
    <w:rsid w:val="00424FB5"/>
    <w:rsid w:val="004251DF"/>
    <w:rsid w:val="004256B8"/>
    <w:rsid w:val="004258E8"/>
    <w:rsid w:val="00425BD6"/>
    <w:rsid w:val="00425DB4"/>
    <w:rsid w:val="00425E12"/>
    <w:rsid w:val="00426959"/>
    <w:rsid w:val="00426A54"/>
    <w:rsid w:val="00426BA8"/>
    <w:rsid w:val="00426C9A"/>
    <w:rsid w:val="00426F01"/>
    <w:rsid w:val="004271E1"/>
    <w:rsid w:val="00427624"/>
    <w:rsid w:val="00427653"/>
    <w:rsid w:val="00427C87"/>
    <w:rsid w:val="00427DA9"/>
    <w:rsid w:val="00430332"/>
    <w:rsid w:val="00430464"/>
    <w:rsid w:val="00430601"/>
    <w:rsid w:val="0043074A"/>
    <w:rsid w:val="00430885"/>
    <w:rsid w:val="00430E43"/>
    <w:rsid w:val="00430E74"/>
    <w:rsid w:val="004310BD"/>
    <w:rsid w:val="0043111D"/>
    <w:rsid w:val="00431190"/>
    <w:rsid w:val="00431E32"/>
    <w:rsid w:val="0043265C"/>
    <w:rsid w:val="00432B32"/>
    <w:rsid w:val="00433194"/>
    <w:rsid w:val="00433465"/>
    <w:rsid w:val="004335DB"/>
    <w:rsid w:val="00434054"/>
    <w:rsid w:val="004345B3"/>
    <w:rsid w:val="00434AF3"/>
    <w:rsid w:val="00434DC1"/>
    <w:rsid w:val="00434F85"/>
    <w:rsid w:val="004351BF"/>
    <w:rsid w:val="00435B64"/>
    <w:rsid w:val="004364C3"/>
    <w:rsid w:val="00436A3C"/>
    <w:rsid w:val="00436E8D"/>
    <w:rsid w:val="00436EE2"/>
    <w:rsid w:val="00436F69"/>
    <w:rsid w:val="00437149"/>
    <w:rsid w:val="00437164"/>
    <w:rsid w:val="00437306"/>
    <w:rsid w:val="00437D62"/>
    <w:rsid w:val="0044060E"/>
    <w:rsid w:val="004408BE"/>
    <w:rsid w:val="0044095D"/>
    <w:rsid w:val="00440E23"/>
    <w:rsid w:val="00440E70"/>
    <w:rsid w:val="00441051"/>
    <w:rsid w:val="0044113B"/>
    <w:rsid w:val="00441652"/>
    <w:rsid w:val="004418D4"/>
    <w:rsid w:val="004419AB"/>
    <w:rsid w:val="00442230"/>
    <w:rsid w:val="00442418"/>
    <w:rsid w:val="00442601"/>
    <w:rsid w:val="00442722"/>
    <w:rsid w:val="00442815"/>
    <w:rsid w:val="00442E03"/>
    <w:rsid w:val="00442F11"/>
    <w:rsid w:val="00443000"/>
    <w:rsid w:val="004430EB"/>
    <w:rsid w:val="00443768"/>
    <w:rsid w:val="00443DF5"/>
    <w:rsid w:val="004444E1"/>
    <w:rsid w:val="00444A85"/>
    <w:rsid w:val="00444E87"/>
    <w:rsid w:val="0044541D"/>
    <w:rsid w:val="004463A5"/>
    <w:rsid w:val="004465AB"/>
    <w:rsid w:val="00446A11"/>
    <w:rsid w:val="00446FC6"/>
    <w:rsid w:val="004475EA"/>
    <w:rsid w:val="00447ED5"/>
    <w:rsid w:val="00447EEE"/>
    <w:rsid w:val="0045052E"/>
    <w:rsid w:val="00450A99"/>
    <w:rsid w:val="00450BD5"/>
    <w:rsid w:val="004512CD"/>
    <w:rsid w:val="00451CC1"/>
    <w:rsid w:val="00452520"/>
    <w:rsid w:val="00452C17"/>
    <w:rsid w:val="00452C3C"/>
    <w:rsid w:val="00452CF4"/>
    <w:rsid w:val="00452EF6"/>
    <w:rsid w:val="004532E4"/>
    <w:rsid w:val="00453C6D"/>
    <w:rsid w:val="00454020"/>
    <w:rsid w:val="00454467"/>
    <w:rsid w:val="004545D1"/>
    <w:rsid w:val="00454E08"/>
    <w:rsid w:val="00454ED0"/>
    <w:rsid w:val="0045546C"/>
    <w:rsid w:val="004555E1"/>
    <w:rsid w:val="0045575C"/>
    <w:rsid w:val="0045578D"/>
    <w:rsid w:val="00455D56"/>
    <w:rsid w:val="00455F4D"/>
    <w:rsid w:val="0045640A"/>
    <w:rsid w:val="004564C7"/>
    <w:rsid w:val="004564FF"/>
    <w:rsid w:val="004565F1"/>
    <w:rsid w:val="00456675"/>
    <w:rsid w:val="00456C07"/>
    <w:rsid w:val="00456D66"/>
    <w:rsid w:val="0045712B"/>
    <w:rsid w:val="0045752F"/>
    <w:rsid w:val="00457A97"/>
    <w:rsid w:val="00457C86"/>
    <w:rsid w:val="004605B8"/>
    <w:rsid w:val="00460647"/>
    <w:rsid w:val="00460F3A"/>
    <w:rsid w:val="0046139A"/>
    <w:rsid w:val="004613E3"/>
    <w:rsid w:val="004615E4"/>
    <w:rsid w:val="00461AE8"/>
    <w:rsid w:val="00461D26"/>
    <w:rsid w:val="00461EA4"/>
    <w:rsid w:val="00461F17"/>
    <w:rsid w:val="0046224E"/>
    <w:rsid w:val="00462904"/>
    <w:rsid w:val="00462C5C"/>
    <w:rsid w:val="00462CF0"/>
    <w:rsid w:val="00462ED2"/>
    <w:rsid w:val="00463426"/>
    <w:rsid w:val="004634C2"/>
    <w:rsid w:val="00463575"/>
    <w:rsid w:val="0046411A"/>
    <w:rsid w:val="004644E6"/>
    <w:rsid w:val="004648C4"/>
    <w:rsid w:val="00464ACA"/>
    <w:rsid w:val="00465309"/>
    <w:rsid w:val="004659E7"/>
    <w:rsid w:val="00465A8F"/>
    <w:rsid w:val="00465CF8"/>
    <w:rsid w:val="00465E95"/>
    <w:rsid w:val="004666CE"/>
    <w:rsid w:val="004666DA"/>
    <w:rsid w:val="00466726"/>
    <w:rsid w:val="004668FE"/>
    <w:rsid w:val="00467030"/>
    <w:rsid w:val="00467E36"/>
    <w:rsid w:val="00467FB0"/>
    <w:rsid w:val="00467FCC"/>
    <w:rsid w:val="004708DE"/>
    <w:rsid w:val="00471898"/>
    <w:rsid w:val="0047237A"/>
    <w:rsid w:val="00472572"/>
    <w:rsid w:val="004728FA"/>
    <w:rsid w:val="00472972"/>
    <w:rsid w:val="004730EF"/>
    <w:rsid w:val="00473737"/>
    <w:rsid w:val="0047386F"/>
    <w:rsid w:val="00473F8E"/>
    <w:rsid w:val="004742D2"/>
    <w:rsid w:val="00474370"/>
    <w:rsid w:val="004743CA"/>
    <w:rsid w:val="004746E5"/>
    <w:rsid w:val="0047495C"/>
    <w:rsid w:val="00474A89"/>
    <w:rsid w:val="00474E35"/>
    <w:rsid w:val="0047500A"/>
    <w:rsid w:val="0047572E"/>
    <w:rsid w:val="00475DFE"/>
    <w:rsid w:val="00475FEB"/>
    <w:rsid w:val="004761D8"/>
    <w:rsid w:val="0047644F"/>
    <w:rsid w:val="004767CD"/>
    <w:rsid w:val="00476843"/>
    <w:rsid w:val="0047694D"/>
    <w:rsid w:val="00476BEE"/>
    <w:rsid w:val="00476C55"/>
    <w:rsid w:val="00476C77"/>
    <w:rsid w:val="00476F57"/>
    <w:rsid w:val="0047716A"/>
    <w:rsid w:val="004772A6"/>
    <w:rsid w:val="0047752D"/>
    <w:rsid w:val="0047768B"/>
    <w:rsid w:val="0047775E"/>
    <w:rsid w:val="00477D78"/>
    <w:rsid w:val="00477E56"/>
    <w:rsid w:val="0048034A"/>
    <w:rsid w:val="0048077D"/>
    <w:rsid w:val="004807A2"/>
    <w:rsid w:val="00480BEA"/>
    <w:rsid w:val="00481338"/>
    <w:rsid w:val="004813D0"/>
    <w:rsid w:val="00481AA8"/>
    <w:rsid w:val="00481AD1"/>
    <w:rsid w:val="004822E9"/>
    <w:rsid w:val="00482606"/>
    <w:rsid w:val="00482AD5"/>
    <w:rsid w:val="0048353C"/>
    <w:rsid w:val="00483903"/>
    <w:rsid w:val="00483953"/>
    <w:rsid w:val="00484212"/>
    <w:rsid w:val="00484565"/>
    <w:rsid w:val="00484CF2"/>
    <w:rsid w:val="00484FE9"/>
    <w:rsid w:val="0048507C"/>
    <w:rsid w:val="00485280"/>
    <w:rsid w:val="00485309"/>
    <w:rsid w:val="004856C3"/>
    <w:rsid w:val="0048602E"/>
    <w:rsid w:val="0048616E"/>
    <w:rsid w:val="004862CD"/>
    <w:rsid w:val="004863D7"/>
    <w:rsid w:val="0048653E"/>
    <w:rsid w:val="0048676F"/>
    <w:rsid w:val="00486B07"/>
    <w:rsid w:val="00486BB2"/>
    <w:rsid w:val="00486C03"/>
    <w:rsid w:val="00486DF1"/>
    <w:rsid w:val="00486ECE"/>
    <w:rsid w:val="00487D1D"/>
    <w:rsid w:val="00487EA6"/>
    <w:rsid w:val="00487F71"/>
    <w:rsid w:val="00490C9A"/>
    <w:rsid w:val="0049238E"/>
    <w:rsid w:val="004923A2"/>
    <w:rsid w:val="004924FB"/>
    <w:rsid w:val="00492948"/>
    <w:rsid w:val="00492EE0"/>
    <w:rsid w:val="0049316C"/>
    <w:rsid w:val="004931EA"/>
    <w:rsid w:val="00493245"/>
    <w:rsid w:val="00493273"/>
    <w:rsid w:val="00493407"/>
    <w:rsid w:val="00493497"/>
    <w:rsid w:val="0049399E"/>
    <w:rsid w:val="00493EF7"/>
    <w:rsid w:val="00494229"/>
    <w:rsid w:val="004945BF"/>
    <w:rsid w:val="004949F2"/>
    <w:rsid w:val="00494A54"/>
    <w:rsid w:val="00494B43"/>
    <w:rsid w:val="00494C4C"/>
    <w:rsid w:val="00494F79"/>
    <w:rsid w:val="00494F89"/>
    <w:rsid w:val="00495108"/>
    <w:rsid w:val="004952D7"/>
    <w:rsid w:val="004953B2"/>
    <w:rsid w:val="00495AC0"/>
    <w:rsid w:val="00496421"/>
    <w:rsid w:val="00496565"/>
    <w:rsid w:val="004968A9"/>
    <w:rsid w:val="00496AEE"/>
    <w:rsid w:val="00496D05"/>
    <w:rsid w:val="0049782E"/>
    <w:rsid w:val="00497F97"/>
    <w:rsid w:val="004A0285"/>
    <w:rsid w:val="004A0B10"/>
    <w:rsid w:val="004A0B7B"/>
    <w:rsid w:val="004A1336"/>
    <w:rsid w:val="004A23A3"/>
    <w:rsid w:val="004A244A"/>
    <w:rsid w:val="004A29D9"/>
    <w:rsid w:val="004A2C26"/>
    <w:rsid w:val="004A2DB7"/>
    <w:rsid w:val="004A3437"/>
    <w:rsid w:val="004A3471"/>
    <w:rsid w:val="004A34B4"/>
    <w:rsid w:val="004A3FEE"/>
    <w:rsid w:val="004A428E"/>
    <w:rsid w:val="004A4C2C"/>
    <w:rsid w:val="004A5341"/>
    <w:rsid w:val="004A55F3"/>
    <w:rsid w:val="004A567F"/>
    <w:rsid w:val="004A585D"/>
    <w:rsid w:val="004A5AA2"/>
    <w:rsid w:val="004A5B5A"/>
    <w:rsid w:val="004A5CDD"/>
    <w:rsid w:val="004A5E6C"/>
    <w:rsid w:val="004A5FD8"/>
    <w:rsid w:val="004A61E6"/>
    <w:rsid w:val="004A6B1D"/>
    <w:rsid w:val="004A6C02"/>
    <w:rsid w:val="004A6EB5"/>
    <w:rsid w:val="004A6EF7"/>
    <w:rsid w:val="004A6FCC"/>
    <w:rsid w:val="004A72EF"/>
    <w:rsid w:val="004A782D"/>
    <w:rsid w:val="004A7AA1"/>
    <w:rsid w:val="004A7B75"/>
    <w:rsid w:val="004A7DEF"/>
    <w:rsid w:val="004A7F69"/>
    <w:rsid w:val="004B01F1"/>
    <w:rsid w:val="004B07CD"/>
    <w:rsid w:val="004B0B03"/>
    <w:rsid w:val="004B0B25"/>
    <w:rsid w:val="004B0F5E"/>
    <w:rsid w:val="004B117B"/>
    <w:rsid w:val="004B13D4"/>
    <w:rsid w:val="004B155B"/>
    <w:rsid w:val="004B17ED"/>
    <w:rsid w:val="004B1E44"/>
    <w:rsid w:val="004B20C7"/>
    <w:rsid w:val="004B21BC"/>
    <w:rsid w:val="004B232C"/>
    <w:rsid w:val="004B2376"/>
    <w:rsid w:val="004B2531"/>
    <w:rsid w:val="004B2CCB"/>
    <w:rsid w:val="004B314B"/>
    <w:rsid w:val="004B37DD"/>
    <w:rsid w:val="004B44CC"/>
    <w:rsid w:val="004B4CB6"/>
    <w:rsid w:val="004B4E73"/>
    <w:rsid w:val="004B50A1"/>
    <w:rsid w:val="004B5367"/>
    <w:rsid w:val="004B56D6"/>
    <w:rsid w:val="004B58A2"/>
    <w:rsid w:val="004B5991"/>
    <w:rsid w:val="004B5ABC"/>
    <w:rsid w:val="004B5C78"/>
    <w:rsid w:val="004B6314"/>
    <w:rsid w:val="004B640C"/>
    <w:rsid w:val="004B6418"/>
    <w:rsid w:val="004B6F3F"/>
    <w:rsid w:val="004B713F"/>
    <w:rsid w:val="004B7221"/>
    <w:rsid w:val="004C0428"/>
    <w:rsid w:val="004C04A2"/>
    <w:rsid w:val="004C0C30"/>
    <w:rsid w:val="004C0C52"/>
    <w:rsid w:val="004C0CAF"/>
    <w:rsid w:val="004C0CCF"/>
    <w:rsid w:val="004C18CE"/>
    <w:rsid w:val="004C1BE2"/>
    <w:rsid w:val="004C2269"/>
    <w:rsid w:val="004C2497"/>
    <w:rsid w:val="004C281C"/>
    <w:rsid w:val="004C2E35"/>
    <w:rsid w:val="004C2F49"/>
    <w:rsid w:val="004C3114"/>
    <w:rsid w:val="004C31C0"/>
    <w:rsid w:val="004C34C1"/>
    <w:rsid w:val="004C3800"/>
    <w:rsid w:val="004C397A"/>
    <w:rsid w:val="004C39E0"/>
    <w:rsid w:val="004C3A38"/>
    <w:rsid w:val="004C43DC"/>
    <w:rsid w:val="004C44CB"/>
    <w:rsid w:val="004C4902"/>
    <w:rsid w:val="004C4BD7"/>
    <w:rsid w:val="004C4C1F"/>
    <w:rsid w:val="004C58AD"/>
    <w:rsid w:val="004C592A"/>
    <w:rsid w:val="004C5B3B"/>
    <w:rsid w:val="004C5D18"/>
    <w:rsid w:val="004C5EE6"/>
    <w:rsid w:val="004C66A9"/>
    <w:rsid w:val="004C68CD"/>
    <w:rsid w:val="004C6966"/>
    <w:rsid w:val="004C6F71"/>
    <w:rsid w:val="004C718B"/>
    <w:rsid w:val="004C7951"/>
    <w:rsid w:val="004C7A02"/>
    <w:rsid w:val="004C7B76"/>
    <w:rsid w:val="004C7C99"/>
    <w:rsid w:val="004C7E23"/>
    <w:rsid w:val="004D06DA"/>
    <w:rsid w:val="004D0943"/>
    <w:rsid w:val="004D09D6"/>
    <w:rsid w:val="004D0C10"/>
    <w:rsid w:val="004D1002"/>
    <w:rsid w:val="004D14E3"/>
    <w:rsid w:val="004D1603"/>
    <w:rsid w:val="004D18D1"/>
    <w:rsid w:val="004D1BA0"/>
    <w:rsid w:val="004D25D7"/>
    <w:rsid w:val="004D2992"/>
    <w:rsid w:val="004D325A"/>
    <w:rsid w:val="004D3EA2"/>
    <w:rsid w:val="004D40B9"/>
    <w:rsid w:val="004D4138"/>
    <w:rsid w:val="004D4872"/>
    <w:rsid w:val="004D51D2"/>
    <w:rsid w:val="004D5C16"/>
    <w:rsid w:val="004D5F65"/>
    <w:rsid w:val="004D6117"/>
    <w:rsid w:val="004D6288"/>
    <w:rsid w:val="004D667B"/>
    <w:rsid w:val="004D6978"/>
    <w:rsid w:val="004D7085"/>
    <w:rsid w:val="004D720D"/>
    <w:rsid w:val="004D7D58"/>
    <w:rsid w:val="004E0770"/>
    <w:rsid w:val="004E09C9"/>
    <w:rsid w:val="004E0A43"/>
    <w:rsid w:val="004E0ABA"/>
    <w:rsid w:val="004E0AE3"/>
    <w:rsid w:val="004E0FDA"/>
    <w:rsid w:val="004E10BF"/>
    <w:rsid w:val="004E177D"/>
    <w:rsid w:val="004E17CA"/>
    <w:rsid w:val="004E1BDF"/>
    <w:rsid w:val="004E1DA8"/>
    <w:rsid w:val="004E1E28"/>
    <w:rsid w:val="004E1ECB"/>
    <w:rsid w:val="004E2827"/>
    <w:rsid w:val="004E31B6"/>
    <w:rsid w:val="004E3B6B"/>
    <w:rsid w:val="004E3E23"/>
    <w:rsid w:val="004E3E81"/>
    <w:rsid w:val="004E3FCC"/>
    <w:rsid w:val="004E4219"/>
    <w:rsid w:val="004E432F"/>
    <w:rsid w:val="004E4572"/>
    <w:rsid w:val="004E45A9"/>
    <w:rsid w:val="004E45D7"/>
    <w:rsid w:val="004E4A21"/>
    <w:rsid w:val="004E4A77"/>
    <w:rsid w:val="004E4C8A"/>
    <w:rsid w:val="004E5386"/>
    <w:rsid w:val="004E54EB"/>
    <w:rsid w:val="004E5557"/>
    <w:rsid w:val="004E603A"/>
    <w:rsid w:val="004E6164"/>
    <w:rsid w:val="004E6273"/>
    <w:rsid w:val="004E6834"/>
    <w:rsid w:val="004E703E"/>
    <w:rsid w:val="004E738F"/>
    <w:rsid w:val="004E74A9"/>
    <w:rsid w:val="004E7885"/>
    <w:rsid w:val="004E78B3"/>
    <w:rsid w:val="004E7BB4"/>
    <w:rsid w:val="004E7D68"/>
    <w:rsid w:val="004F0020"/>
    <w:rsid w:val="004F013F"/>
    <w:rsid w:val="004F02F0"/>
    <w:rsid w:val="004F0762"/>
    <w:rsid w:val="004F09A6"/>
    <w:rsid w:val="004F0A96"/>
    <w:rsid w:val="004F0E04"/>
    <w:rsid w:val="004F102A"/>
    <w:rsid w:val="004F12F5"/>
    <w:rsid w:val="004F1357"/>
    <w:rsid w:val="004F1927"/>
    <w:rsid w:val="004F2432"/>
    <w:rsid w:val="004F2CCE"/>
    <w:rsid w:val="004F344E"/>
    <w:rsid w:val="004F363E"/>
    <w:rsid w:val="004F3786"/>
    <w:rsid w:val="004F37B9"/>
    <w:rsid w:val="004F37C2"/>
    <w:rsid w:val="004F41C1"/>
    <w:rsid w:val="004F43DA"/>
    <w:rsid w:val="004F4479"/>
    <w:rsid w:val="004F48E1"/>
    <w:rsid w:val="004F4B43"/>
    <w:rsid w:val="004F4C62"/>
    <w:rsid w:val="004F4E92"/>
    <w:rsid w:val="004F4F62"/>
    <w:rsid w:val="004F502A"/>
    <w:rsid w:val="004F58B4"/>
    <w:rsid w:val="004F5A10"/>
    <w:rsid w:val="004F5F98"/>
    <w:rsid w:val="004F6070"/>
    <w:rsid w:val="004F60F1"/>
    <w:rsid w:val="004F638D"/>
    <w:rsid w:val="004F6554"/>
    <w:rsid w:val="004F7127"/>
    <w:rsid w:val="004F71B6"/>
    <w:rsid w:val="004F7242"/>
    <w:rsid w:val="004F7290"/>
    <w:rsid w:val="004F7954"/>
    <w:rsid w:val="004F7F75"/>
    <w:rsid w:val="00500129"/>
    <w:rsid w:val="00500142"/>
    <w:rsid w:val="005004AD"/>
    <w:rsid w:val="00500B78"/>
    <w:rsid w:val="00500D65"/>
    <w:rsid w:val="00501346"/>
    <w:rsid w:val="005013F4"/>
    <w:rsid w:val="0050188E"/>
    <w:rsid w:val="00502286"/>
    <w:rsid w:val="005029CB"/>
    <w:rsid w:val="00502E4E"/>
    <w:rsid w:val="0050318E"/>
    <w:rsid w:val="00503444"/>
    <w:rsid w:val="005035F9"/>
    <w:rsid w:val="00503E79"/>
    <w:rsid w:val="0050405C"/>
    <w:rsid w:val="00504397"/>
    <w:rsid w:val="00504EBE"/>
    <w:rsid w:val="00504F41"/>
    <w:rsid w:val="00505A29"/>
    <w:rsid w:val="0050614E"/>
    <w:rsid w:val="00506548"/>
    <w:rsid w:val="00506A17"/>
    <w:rsid w:val="00507758"/>
    <w:rsid w:val="005078A1"/>
    <w:rsid w:val="005078BD"/>
    <w:rsid w:val="0050793C"/>
    <w:rsid w:val="00507B81"/>
    <w:rsid w:val="00507B89"/>
    <w:rsid w:val="00507E28"/>
    <w:rsid w:val="00510020"/>
    <w:rsid w:val="005108D0"/>
    <w:rsid w:val="0051106B"/>
    <w:rsid w:val="00511372"/>
    <w:rsid w:val="005114A4"/>
    <w:rsid w:val="0051151A"/>
    <w:rsid w:val="00511722"/>
    <w:rsid w:val="005117F9"/>
    <w:rsid w:val="00511B6A"/>
    <w:rsid w:val="00511D3D"/>
    <w:rsid w:val="00512109"/>
    <w:rsid w:val="005122BA"/>
    <w:rsid w:val="00512665"/>
    <w:rsid w:val="00512B72"/>
    <w:rsid w:val="00512D5F"/>
    <w:rsid w:val="00513454"/>
    <w:rsid w:val="005137F5"/>
    <w:rsid w:val="00513855"/>
    <w:rsid w:val="00513B23"/>
    <w:rsid w:val="00513BC6"/>
    <w:rsid w:val="00514014"/>
    <w:rsid w:val="0051456A"/>
    <w:rsid w:val="00514586"/>
    <w:rsid w:val="00514C02"/>
    <w:rsid w:val="00514C52"/>
    <w:rsid w:val="00514CAD"/>
    <w:rsid w:val="005151E6"/>
    <w:rsid w:val="005153F0"/>
    <w:rsid w:val="005156B9"/>
    <w:rsid w:val="005158C4"/>
    <w:rsid w:val="00515DB3"/>
    <w:rsid w:val="00516163"/>
    <w:rsid w:val="00516301"/>
    <w:rsid w:val="00516A72"/>
    <w:rsid w:val="0051759B"/>
    <w:rsid w:val="00517E9E"/>
    <w:rsid w:val="00520955"/>
    <w:rsid w:val="00520958"/>
    <w:rsid w:val="00520E8F"/>
    <w:rsid w:val="00521A3A"/>
    <w:rsid w:val="0052214E"/>
    <w:rsid w:val="005221E2"/>
    <w:rsid w:val="00522275"/>
    <w:rsid w:val="005223F6"/>
    <w:rsid w:val="00522452"/>
    <w:rsid w:val="00522539"/>
    <w:rsid w:val="00522B8B"/>
    <w:rsid w:val="0052339F"/>
    <w:rsid w:val="00523535"/>
    <w:rsid w:val="00523974"/>
    <w:rsid w:val="00523B43"/>
    <w:rsid w:val="00523DB4"/>
    <w:rsid w:val="00524025"/>
    <w:rsid w:val="00524345"/>
    <w:rsid w:val="005243BE"/>
    <w:rsid w:val="00524DED"/>
    <w:rsid w:val="00525019"/>
    <w:rsid w:val="005251CB"/>
    <w:rsid w:val="005256FB"/>
    <w:rsid w:val="00526268"/>
    <w:rsid w:val="00526951"/>
    <w:rsid w:val="00526BDD"/>
    <w:rsid w:val="00526EC1"/>
    <w:rsid w:val="00527164"/>
    <w:rsid w:val="0052728B"/>
    <w:rsid w:val="0052765D"/>
    <w:rsid w:val="00527FFD"/>
    <w:rsid w:val="00530A3F"/>
    <w:rsid w:val="00530AB0"/>
    <w:rsid w:val="00530E39"/>
    <w:rsid w:val="00531988"/>
    <w:rsid w:val="00531C9B"/>
    <w:rsid w:val="00532202"/>
    <w:rsid w:val="005326B9"/>
    <w:rsid w:val="0053293D"/>
    <w:rsid w:val="00533284"/>
    <w:rsid w:val="00533850"/>
    <w:rsid w:val="00533B1D"/>
    <w:rsid w:val="00533BB7"/>
    <w:rsid w:val="00534610"/>
    <w:rsid w:val="00534A75"/>
    <w:rsid w:val="00534FC4"/>
    <w:rsid w:val="005352E0"/>
    <w:rsid w:val="00535369"/>
    <w:rsid w:val="00535504"/>
    <w:rsid w:val="0053558C"/>
    <w:rsid w:val="005357D5"/>
    <w:rsid w:val="0053591D"/>
    <w:rsid w:val="00535BDA"/>
    <w:rsid w:val="00535CD3"/>
    <w:rsid w:val="005361A5"/>
    <w:rsid w:val="005362FD"/>
    <w:rsid w:val="0053646B"/>
    <w:rsid w:val="005376CD"/>
    <w:rsid w:val="00537AFE"/>
    <w:rsid w:val="00537CD1"/>
    <w:rsid w:val="005407BC"/>
    <w:rsid w:val="00540B77"/>
    <w:rsid w:val="00540D58"/>
    <w:rsid w:val="005410E2"/>
    <w:rsid w:val="005411FD"/>
    <w:rsid w:val="00541893"/>
    <w:rsid w:val="00542430"/>
    <w:rsid w:val="00542779"/>
    <w:rsid w:val="005427FE"/>
    <w:rsid w:val="00542962"/>
    <w:rsid w:val="00542A91"/>
    <w:rsid w:val="00543198"/>
    <w:rsid w:val="00543217"/>
    <w:rsid w:val="00543354"/>
    <w:rsid w:val="005443B5"/>
    <w:rsid w:val="0054444A"/>
    <w:rsid w:val="005444F6"/>
    <w:rsid w:val="005450E0"/>
    <w:rsid w:val="005455C3"/>
    <w:rsid w:val="005456E1"/>
    <w:rsid w:val="00545DFB"/>
    <w:rsid w:val="00545F6B"/>
    <w:rsid w:val="005462ED"/>
    <w:rsid w:val="0054651D"/>
    <w:rsid w:val="005467A4"/>
    <w:rsid w:val="00546E41"/>
    <w:rsid w:val="00547614"/>
    <w:rsid w:val="005502D9"/>
    <w:rsid w:val="005502E0"/>
    <w:rsid w:val="00550475"/>
    <w:rsid w:val="00550732"/>
    <w:rsid w:val="00550F71"/>
    <w:rsid w:val="005512C8"/>
    <w:rsid w:val="005517EF"/>
    <w:rsid w:val="00551D2F"/>
    <w:rsid w:val="005522C2"/>
    <w:rsid w:val="005522E0"/>
    <w:rsid w:val="0055237E"/>
    <w:rsid w:val="005528C6"/>
    <w:rsid w:val="00552C04"/>
    <w:rsid w:val="00552C84"/>
    <w:rsid w:val="00553417"/>
    <w:rsid w:val="005534C4"/>
    <w:rsid w:val="005538EA"/>
    <w:rsid w:val="0055394F"/>
    <w:rsid w:val="00553D11"/>
    <w:rsid w:val="005540EE"/>
    <w:rsid w:val="00554A90"/>
    <w:rsid w:val="00554AFC"/>
    <w:rsid w:val="00554C88"/>
    <w:rsid w:val="00554FFB"/>
    <w:rsid w:val="00555083"/>
    <w:rsid w:val="005552EE"/>
    <w:rsid w:val="005555D4"/>
    <w:rsid w:val="005556F8"/>
    <w:rsid w:val="0055641B"/>
    <w:rsid w:val="0055699B"/>
    <w:rsid w:val="00556C66"/>
    <w:rsid w:val="00556D10"/>
    <w:rsid w:val="00556FAD"/>
    <w:rsid w:val="0055744F"/>
    <w:rsid w:val="005600D9"/>
    <w:rsid w:val="0056047A"/>
    <w:rsid w:val="00560F48"/>
    <w:rsid w:val="0056114E"/>
    <w:rsid w:val="005612C9"/>
    <w:rsid w:val="00561ACF"/>
    <w:rsid w:val="00561E1E"/>
    <w:rsid w:val="00562724"/>
    <w:rsid w:val="005628D8"/>
    <w:rsid w:val="0056294E"/>
    <w:rsid w:val="00562A46"/>
    <w:rsid w:val="00562D9A"/>
    <w:rsid w:val="00562FB2"/>
    <w:rsid w:val="00563A41"/>
    <w:rsid w:val="00563C7D"/>
    <w:rsid w:val="00563D3C"/>
    <w:rsid w:val="00563ECC"/>
    <w:rsid w:val="0056439F"/>
    <w:rsid w:val="005645A5"/>
    <w:rsid w:val="00564632"/>
    <w:rsid w:val="00564825"/>
    <w:rsid w:val="0056491B"/>
    <w:rsid w:val="00564A8C"/>
    <w:rsid w:val="00564AD3"/>
    <w:rsid w:val="00565503"/>
    <w:rsid w:val="00565AF4"/>
    <w:rsid w:val="00565C68"/>
    <w:rsid w:val="005667A3"/>
    <w:rsid w:val="005668FF"/>
    <w:rsid w:val="0056754F"/>
    <w:rsid w:val="00567627"/>
    <w:rsid w:val="00567703"/>
    <w:rsid w:val="00567980"/>
    <w:rsid w:val="00567B45"/>
    <w:rsid w:val="00567F9F"/>
    <w:rsid w:val="00567FD3"/>
    <w:rsid w:val="0057035F"/>
    <w:rsid w:val="0057042D"/>
    <w:rsid w:val="00570441"/>
    <w:rsid w:val="00570D11"/>
    <w:rsid w:val="00570DD4"/>
    <w:rsid w:val="0057129A"/>
    <w:rsid w:val="00571484"/>
    <w:rsid w:val="0057154B"/>
    <w:rsid w:val="00571959"/>
    <w:rsid w:val="00571EB9"/>
    <w:rsid w:val="00571F41"/>
    <w:rsid w:val="00572615"/>
    <w:rsid w:val="00572651"/>
    <w:rsid w:val="00572A8F"/>
    <w:rsid w:val="005730B0"/>
    <w:rsid w:val="00573F2C"/>
    <w:rsid w:val="005742A5"/>
    <w:rsid w:val="00574AB6"/>
    <w:rsid w:val="00574AD9"/>
    <w:rsid w:val="005751C3"/>
    <w:rsid w:val="00575252"/>
    <w:rsid w:val="005757EC"/>
    <w:rsid w:val="00575B7F"/>
    <w:rsid w:val="0057617B"/>
    <w:rsid w:val="0057626A"/>
    <w:rsid w:val="00576DBA"/>
    <w:rsid w:val="0057747A"/>
    <w:rsid w:val="0057770C"/>
    <w:rsid w:val="005778E0"/>
    <w:rsid w:val="00577A6C"/>
    <w:rsid w:val="00577C99"/>
    <w:rsid w:val="00577E4D"/>
    <w:rsid w:val="005806B0"/>
    <w:rsid w:val="00580C05"/>
    <w:rsid w:val="00581836"/>
    <w:rsid w:val="00581854"/>
    <w:rsid w:val="00582078"/>
    <w:rsid w:val="005823FB"/>
    <w:rsid w:val="00582B11"/>
    <w:rsid w:val="00582C50"/>
    <w:rsid w:val="00582CE2"/>
    <w:rsid w:val="0058317D"/>
    <w:rsid w:val="0058318F"/>
    <w:rsid w:val="005834D9"/>
    <w:rsid w:val="00583551"/>
    <w:rsid w:val="00583651"/>
    <w:rsid w:val="00584446"/>
    <w:rsid w:val="00584525"/>
    <w:rsid w:val="00584AC9"/>
    <w:rsid w:val="00584F8F"/>
    <w:rsid w:val="00585195"/>
    <w:rsid w:val="005851FC"/>
    <w:rsid w:val="00585B04"/>
    <w:rsid w:val="005861D8"/>
    <w:rsid w:val="005864E5"/>
    <w:rsid w:val="00586566"/>
    <w:rsid w:val="00586890"/>
    <w:rsid w:val="005869E8"/>
    <w:rsid w:val="005870B8"/>
    <w:rsid w:val="00587859"/>
    <w:rsid w:val="00587963"/>
    <w:rsid w:val="005879A2"/>
    <w:rsid w:val="00590F09"/>
    <w:rsid w:val="0059122A"/>
    <w:rsid w:val="005914A7"/>
    <w:rsid w:val="005919AD"/>
    <w:rsid w:val="0059223A"/>
    <w:rsid w:val="00592752"/>
    <w:rsid w:val="0059279D"/>
    <w:rsid w:val="00592F3F"/>
    <w:rsid w:val="0059309F"/>
    <w:rsid w:val="005942FB"/>
    <w:rsid w:val="005944D2"/>
    <w:rsid w:val="0059461C"/>
    <w:rsid w:val="0059478B"/>
    <w:rsid w:val="00594C8F"/>
    <w:rsid w:val="00594C98"/>
    <w:rsid w:val="00595051"/>
    <w:rsid w:val="00595095"/>
    <w:rsid w:val="00595282"/>
    <w:rsid w:val="00595503"/>
    <w:rsid w:val="005959B2"/>
    <w:rsid w:val="00595DA8"/>
    <w:rsid w:val="00595F07"/>
    <w:rsid w:val="0059652C"/>
    <w:rsid w:val="00596D52"/>
    <w:rsid w:val="00596E94"/>
    <w:rsid w:val="00597078"/>
    <w:rsid w:val="00597402"/>
    <w:rsid w:val="00597C94"/>
    <w:rsid w:val="00597CDA"/>
    <w:rsid w:val="00597DA8"/>
    <w:rsid w:val="00597ED5"/>
    <w:rsid w:val="005A0776"/>
    <w:rsid w:val="005A07B0"/>
    <w:rsid w:val="005A0F71"/>
    <w:rsid w:val="005A0FE1"/>
    <w:rsid w:val="005A1290"/>
    <w:rsid w:val="005A1E5A"/>
    <w:rsid w:val="005A233D"/>
    <w:rsid w:val="005A2C58"/>
    <w:rsid w:val="005A319A"/>
    <w:rsid w:val="005A328A"/>
    <w:rsid w:val="005A3519"/>
    <w:rsid w:val="005A3FEC"/>
    <w:rsid w:val="005A421F"/>
    <w:rsid w:val="005A4A14"/>
    <w:rsid w:val="005A4ABB"/>
    <w:rsid w:val="005A4EBC"/>
    <w:rsid w:val="005A514D"/>
    <w:rsid w:val="005A5DEB"/>
    <w:rsid w:val="005A61BE"/>
    <w:rsid w:val="005A6284"/>
    <w:rsid w:val="005A654A"/>
    <w:rsid w:val="005A65D0"/>
    <w:rsid w:val="005A6785"/>
    <w:rsid w:val="005A67BF"/>
    <w:rsid w:val="005A6990"/>
    <w:rsid w:val="005A6A75"/>
    <w:rsid w:val="005A6C9A"/>
    <w:rsid w:val="005A6D66"/>
    <w:rsid w:val="005A71A8"/>
    <w:rsid w:val="005A749C"/>
    <w:rsid w:val="005A77CD"/>
    <w:rsid w:val="005A78D9"/>
    <w:rsid w:val="005A7F47"/>
    <w:rsid w:val="005B0120"/>
    <w:rsid w:val="005B042C"/>
    <w:rsid w:val="005B108A"/>
    <w:rsid w:val="005B16DD"/>
    <w:rsid w:val="005B1AA2"/>
    <w:rsid w:val="005B1AC5"/>
    <w:rsid w:val="005B1DA9"/>
    <w:rsid w:val="005B1DAA"/>
    <w:rsid w:val="005B2845"/>
    <w:rsid w:val="005B28EB"/>
    <w:rsid w:val="005B2B3F"/>
    <w:rsid w:val="005B352A"/>
    <w:rsid w:val="005B36F3"/>
    <w:rsid w:val="005B3764"/>
    <w:rsid w:val="005B3CBD"/>
    <w:rsid w:val="005B4257"/>
    <w:rsid w:val="005B4320"/>
    <w:rsid w:val="005B529F"/>
    <w:rsid w:val="005B5529"/>
    <w:rsid w:val="005B5AF8"/>
    <w:rsid w:val="005B5C2C"/>
    <w:rsid w:val="005B5EB8"/>
    <w:rsid w:val="005B69C7"/>
    <w:rsid w:val="005B6A91"/>
    <w:rsid w:val="005B6B63"/>
    <w:rsid w:val="005B6F02"/>
    <w:rsid w:val="005B75DE"/>
    <w:rsid w:val="005B7809"/>
    <w:rsid w:val="005B7A9B"/>
    <w:rsid w:val="005B7DFB"/>
    <w:rsid w:val="005C06ED"/>
    <w:rsid w:val="005C0777"/>
    <w:rsid w:val="005C0A72"/>
    <w:rsid w:val="005C0F64"/>
    <w:rsid w:val="005C1481"/>
    <w:rsid w:val="005C274C"/>
    <w:rsid w:val="005C2B7B"/>
    <w:rsid w:val="005C2DC6"/>
    <w:rsid w:val="005C2ED1"/>
    <w:rsid w:val="005C2F2A"/>
    <w:rsid w:val="005C36EB"/>
    <w:rsid w:val="005C39EC"/>
    <w:rsid w:val="005C3BFC"/>
    <w:rsid w:val="005C3E2B"/>
    <w:rsid w:val="005C42B1"/>
    <w:rsid w:val="005C496D"/>
    <w:rsid w:val="005C4B6F"/>
    <w:rsid w:val="005C50DA"/>
    <w:rsid w:val="005C523C"/>
    <w:rsid w:val="005C541F"/>
    <w:rsid w:val="005C55D0"/>
    <w:rsid w:val="005C5BEF"/>
    <w:rsid w:val="005C5F43"/>
    <w:rsid w:val="005C5F6D"/>
    <w:rsid w:val="005C63BF"/>
    <w:rsid w:val="005C644F"/>
    <w:rsid w:val="005C6637"/>
    <w:rsid w:val="005C6A9E"/>
    <w:rsid w:val="005C6C70"/>
    <w:rsid w:val="005C7206"/>
    <w:rsid w:val="005C7B8F"/>
    <w:rsid w:val="005C7D8D"/>
    <w:rsid w:val="005D0485"/>
    <w:rsid w:val="005D08F9"/>
    <w:rsid w:val="005D0972"/>
    <w:rsid w:val="005D0A5A"/>
    <w:rsid w:val="005D0CEE"/>
    <w:rsid w:val="005D0CEF"/>
    <w:rsid w:val="005D0D86"/>
    <w:rsid w:val="005D1184"/>
    <w:rsid w:val="005D1414"/>
    <w:rsid w:val="005D161F"/>
    <w:rsid w:val="005D17BE"/>
    <w:rsid w:val="005D200E"/>
    <w:rsid w:val="005D26E9"/>
    <w:rsid w:val="005D28D6"/>
    <w:rsid w:val="005D2CD3"/>
    <w:rsid w:val="005D2F72"/>
    <w:rsid w:val="005D37CA"/>
    <w:rsid w:val="005D38A3"/>
    <w:rsid w:val="005D3A13"/>
    <w:rsid w:val="005D3C15"/>
    <w:rsid w:val="005D4556"/>
    <w:rsid w:val="005D49E0"/>
    <w:rsid w:val="005D5138"/>
    <w:rsid w:val="005D5179"/>
    <w:rsid w:val="005D51B8"/>
    <w:rsid w:val="005D51EE"/>
    <w:rsid w:val="005D51FE"/>
    <w:rsid w:val="005D5590"/>
    <w:rsid w:val="005D5DBC"/>
    <w:rsid w:val="005D6049"/>
    <w:rsid w:val="005D613E"/>
    <w:rsid w:val="005D63BE"/>
    <w:rsid w:val="005D63CE"/>
    <w:rsid w:val="005D67EA"/>
    <w:rsid w:val="005D689A"/>
    <w:rsid w:val="005D6D4C"/>
    <w:rsid w:val="005D7309"/>
    <w:rsid w:val="005D7557"/>
    <w:rsid w:val="005D75ED"/>
    <w:rsid w:val="005D7A30"/>
    <w:rsid w:val="005E0857"/>
    <w:rsid w:val="005E0973"/>
    <w:rsid w:val="005E0A09"/>
    <w:rsid w:val="005E0D17"/>
    <w:rsid w:val="005E1095"/>
    <w:rsid w:val="005E147A"/>
    <w:rsid w:val="005E1728"/>
    <w:rsid w:val="005E1B64"/>
    <w:rsid w:val="005E1C00"/>
    <w:rsid w:val="005E1CB7"/>
    <w:rsid w:val="005E1F9A"/>
    <w:rsid w:val="005E2178"/>
    <w:rsid w:val="005E231A"/>
    <w:rsid w:val="005E2D97"/>
    <w:rsid w:val="005E2EB5"/>
    <w:rsid w:val="005E363C"/>
    <w:rsid w:val="005E3926"/>
    <w:rsid w:val="005E3E3E"/>
    <w:rsid w:val="005E3EFB"/>
    <w:rsid w:val="005E3F87"/>
    <w:rsid w:val="005E4387"/>
    <w:rsid w:val="005E45E7"/>
    <w:rsid w:val="005E4849"/>
    <w:rsid w:val="005E4E1F"/>
    <w:rsid w:val="005E4F7B"/>
    <w:rsid w:val="005E5844"/>
    <w:rsid w:val="005E642C"/>
    <w:rsid w:val="005E64F6"/>
    <w:rsid w:val="005E676A"/>
    <w:rsid w:val="005E6792"/>
    <w:rsid w:val="005E6934"/>
    <w:rsid w:val="005E6A0C"/>
    <w:rsid w:val="005E6CFC"/>
    <w:rsid w:val="005E6E0F"/>
    <w:rsid w:val="005E71BF"/>
    <w:rsid w:val="005F0F4B"/>
    <w:rsid w:val="005F1314"/>
    <w:rsid w:val="005F16FF"/>
    <w:rsid w:val="005F1702"/>
    <w:rsid w:val="005F1E33"/>
    <w:rsid w:val="005F1FB8"/>
    <w:rsid w:val="005F207E"/>
    <w:rsid w:val="005F23C3"/>
    <w:rsid w:val="005F2A02"/>
    <w:rsid w:val="005F2BD9"/>
    <w:rsid w:val="005F3095"/>
    <w:rsid w:val="005F3334"/>
    <w:rsid w:val="005F3518"/>
    <w:rsid w:val="005F369F"/>
    <w:rsid w:val="005F37C1"/>
    <w:rsid w:val="005F38A4"/>
    <w:rsid w:val="005F4571"/>
    <w:rsid w:val="005F49FC"/>
    <w:rsid w:val="005F4AB5"/>
    <w:rsid w:val="005F4CE4"/>
    <w:rsid w:val="005F4D77"/>
    <w:rsid w:val="005F4EC4"/>
    <w:rsid w:val="005F511E"/>
    <w:rsid w:val="005F5254"/>
    <w:rsid w:val="005F5C31"/>
    <w:rsid w:val="005F6796"/>
    <w:rsid w:val="005F6DB4"/>
    <w:rsid w:val="005F7312"/>
    <w:rsid w:val="005F793F"/>
    <w:rsid w:val="005F79B3"/>
    <w:rsid w:val="005F7E9D"/>
    <w:rsid w:val="005F7F02"/>
    <w:rsid w:val="00600069"/>
    <w:rsid w:val="0060028A"/>
    <w:rsid w:val="00600A0B"/>
    <w:rsid w:val="006010BF"/>
    <w:rsid w:val="0060199F"/>
    <w:rsid w:val="00601F0C"/>
    <w:rsid w:val="00602E3C"/>
    <w:rsid w:val="0060321D"/>
    <w:rsid w:val="0060351A"/>
    <w:rsid w:val="0060351C"/>
    <w:rsid w:val="0060377C"/>
    <w:rsid w:val="006038FF"/>
    <w:rsid w:val="00603A23"/>
    <w:rsid w:val="00603BEE"/>
    <w:rsid w:val="00603D9A"/>
    <w:rsid w:val="00603DFB"/>
    <w:rsid w:val="00603FD1"/>
    <w:rsid w:val="006041AF"/>
    <w:rsid w:val="00604829"/>
    <w:rsid w:val="006048D2"/>
    <w:rsid w:val="00604BBD"/>
    <w:rsid w:val="00604BFC"/>
    <w:rsid w:val="00604EFB"/>
    <w:rsid w:val="006052BD"/>
    <w:rsid w:val="006058C0"/>
    <w:rsid w:val="0060628F"/>
    <w:rsid w:val="00606337"/>
    <w:rsid w:val="00606593"/>
    <w:rsid w:val="0060741A"/>
    <w:rsid w:val="006074EA"/>
    <w:rsid w:val="0060758C"/>
    <w:rsid w:val="0061012C"/>
    <w:rsid w:val="0061051E"/>
    <w:rsid w:val="0061080B"/>
    <w:rsid w:val="00610C65"/>
    <w:rsid w:val="00610DA2"/>
    <w:rsid w:val="00610E2C"/>
    <w:rsid w:val="0061104D"/>
    <w:rsid w:val="00611139"/>
    <w:rsid w:val="0061169F"/>
    <w:rsid w:val="0061177D"/>
    <w:rsid w:val="006121C8"/>
    <w:rsid w:val="0061239D"/>
    <w:rsid w:val="00612768"/>
    <w:rsid w:val="006128EA"/>
    <w:rsid w:val="00612C4A"/>
    <w:rsid w:val="0061301E"/>
    <w:rsid w:val="006132FD"/>
    <w:rsid w:val="00614312"/>
    <w:rsid w:val="00614CF8"/>
    <w:rsid w:val="006150CA"/>
    <w:rsid w:val="0061515B"/>
    <w:rsid w:val="006151E4"/>
    <w:rsid w:val="00615948"/>
    <w:rsid w:val="00615A63"/>
    <w:rsid w:val="00615C3A"/>
    <w:rsid w:val="00615D5B"/>
    <w:rsid w:val="00615E80"/>
    <w:rsid w:val="006160EA"/>
    <w:rsid w:val="006161C6"/>
    <w:rsid w:val="0061694F"/>
    <w:rsid w:val="00616DB5"/>
    <w:rsid w:val="00616F32"/>
    <w:rsid w:val="0061772E"/>
    <w:rsid w:val="00617789"/>
    <w:rsid w:val="0061787C"/>
    <w:rsid w:val="00617D0C"/>
    <w:rsid w:val="00617EBB"/>
    <w:rsid w:val="00617F96"/>
    <w:rsid w:val="0062004F"/>
    <w:rsid w:val="0062006E"/>
    <w:rsid w:val="00620676"/>
    <w:rsid w:val="00620C5E"/>
    <w:rsid w:val="00620DFE"/>
    <w:rsid w:val="00621124"/>
    <w:rsid w:val="0062112D"/>
    <w:rsid w:val="006211CD"/>
    <w:rsid w:val="006211DA"/>
    <w:rsid w:val="0062135F"/>
    <w:rsid w:val="006215ED"/>
    <w:rsid w:val="006216C0"/>
    <w:rsid w:val="00621736"/>
    <w:rsid w:val="0062190D"/>
    <w:rsid w:val="00621925"/>
    <w:rsid w:val="00621F57"/>
    <w:rsid w:val="0062229C"/>
    <w:rsid w:val="00622600"/>
    <w:rsid w:val="00622C1C"/>
    <w:rsid w:val="00622D92"/>
    <w:rsid w:val="00622DCE"/>
    <w:rsid w:val="006233C1"/>
    <w:rsid w:val="00623A9C"/>
    <w:rsid w:val="00624139"/>
    <w:rsid w:val="00624473"/>
    <w:rsid w:val="0062447F"/>
    <w:rsid w:val="006246AC"/>
    <w:rsid w:val="00624BFE"/>
    <w:rsid w:val="00624CAA"/>
    <w:rsid w:val="00624DD2"/>
    <w:rsid w:val="0062500C"/>
    <w:rsid w:val="00625727"/>
    <w:rsid w:val="006258F3"/>
    <w:rsid w:val="00625EE8"/>
    <w:rsid w:val="00625F9B"/>
    <w:rsid w:val="00625FED"/>
    <w:rsid w:val="00626042"/>
    <w:rsid w:val="00626402"/>
    <w:rsid w:val="00627084"/>
    <w:rsid w:val="00627153"/>
    <w:rsid w:val="00627A26"/>
    <w:rsid w:val="00627DF0"/>
    <w:rsid w:val="00627FF0"/>
    <w:rsid w:val="00627FF5"/>
    <w:rsid w:val="006305BA"/>
    <w:rsid w:val="006308D7"/>
    <w:rsid w:val="00630AD2"/>
    <w:rsid w:val="00630F61"/>
    <w:rsid w:val="00631033"/>
    <w:rsid w:val="006311D9"/>
    <w:rsid w:val="00631358"/>
    <w:rsid w:val="006313F4"/>
    <w:rsid w:val="00631507"/>
    <w:rsid w:val="00631768"/>
    <w:rsid w:val="00631985"/>
    <w:rsid w:val="006322D9"/>
    <w:rsid w:val="006324DC"/>
    <w:rsid w:val="006324ED"/>
    <w:rsid w:val="006328B8"/>
    <w:rsid w:val="00632AD6"/>
    <w:rsid w:val="00632CDB"/>
    <w:rsid w:val="00632CF0"/>
    <w:rsid w:val="00632DCC"/>
    <w:rsid w:val="00632F3E"/>
    <w:rsid w:val="006334DB"/>
    <w:rsid w:val="006337B4"/>
    <w:rsid w:val="00633C1F"/>
    <w:rsid w:val="00634218"/>
    <w:rsid w:val="0063492F"/>
    <w:rsid w:val="0063566D"/>
    <w:rsid w:val="00635F6A"/>
    <w:rsid w:val="00636032"/>
    <w:rsid w:val="00636428"/>
    <w:rsid w:val="00636539"/>
    <w:rsid w:val="0063694A"/>
    <w:rsid w:val="00636CC1"/>
    <w:rsid w:val="00636EBE"/>
    <w:rsid w:val="0063710E"/>
    <w:rsid w:val="00637389"/>
    <w:rsid w:val="0063753F"/>
    <w:rsid w:val="00637A9E"/>
    <w:rsid w:val="00637DC3"/>
    <w:rsid w:val="006401D6"/>
    <w:rsid w:val="00640289"/>
    <w:rsid w:val="00640D49"/>
    <w:rsid w:val="00640ED6"/>
    <w:rsid w:val="00641B0B"/>
    <w:rsid w:val="0064228C"/>
    <w:rsid w:val="006422F0"/>
    <w:rsid w:val="006423A3"/>
    <w:rsid w:val="0064245E"/>
    <w:rsid w:val="00642478"/>
    <w:rsid w:val="006430E0"/>
    <w:rsid w:val="00643396"/>
    <w:rsid w:val="00643E73"/>
    <w:rsid w:val="00643E7B"/>
    <w:rsid w:val="00644717"/>
    <w:rsid w:val="00644835"/>
    <w:rsid w:val="006448ED"/>
    <w:rsid w:val="00644A14"/>
    <w:rsid w:val="00645409"/>
    <w:rsid w:val="00645877"/>
    <w:rsid w:val="00645BAB"/>
    <w:rsid w:val="0064619C"/>
    <w:rsid w:val="006464FA"/>
    <w:rsid w:val="00646D6A"/>
    <w:rsid w:val="00646EE9"/>
    <w:rsid w:val="006472ED"/>
    <w:rsid w:val="00647402"/>
    <w:rsid w:val="006478EB"/>
    <w:rsid w:val="006479E5"/>
    <w:rsid w:val="00647AEB"/>
    <w:rsid w:val="00647D8B"/>
    <w:rsid w:val="006506EF"/>
    <w:rsid w:val="0065083B"/>
    <w:rsid w:val="006513DB"/>
    <w:rsid w:val="006515CC"/>
    <w:rsid w:val="00651832"/>
    <w:rsid w:val="006519E2"/>
    <w:rsid w:val="00651BBE"/>
    <w:rsid w:val="00651E0F"/>
    <w:rsid w:val="006523BB"/>
    <w:rsid w:val="00652476"/>
    <w:rsid w:val="00652AF0"/>
    <w:rsid w:val="00652C5A"/>
    <w:rsid w:val="006532F2"/>
    <w:rsid w:val="006535EA"/>
    <w:rsid w:val="00653835"/>
    <w:rsid w:val="006538EC"/>
    <w:rsid w:val="00653C7F"/>
    <w:rsid w:val="00653E5A"/>
    <w:rsid w:val="00653EAA"/>
    <w:rsid w:val="0065416B"/>
    <w:rsid w:val="006541D5"/>
    <w:rsid w:val="00654950"/>
    <w:rsid w:val="00654D04"/>
    <w:rsid w:val="00654E21"/>
    <w:rsid w:val="00656A27"/>
    <w:rsid w:val="006574C6"/>
    <w:rsid w:val="00657676"/>
    <w:rsid w:val="006577BB"/>
    <w:rsid w:val="00657A0F"/>
    <w:rsid w:val="00657A56"/>
    <w:rsid w:val="00657EBF"/>
    <w:rsid w:val="006601EF"/>
    <w:rsid w:val="00660408"/>
    <w:rsid w:val="00660947"/>
    <w:rsid w:val="00660F80"/>
    <w:rsid w:val="00661267"/>
    <w:rsid w:val="006615DB"/>
    <w:rsid w:val="00661EB9"/>
    <w:rsid w:val="0066238F"/>
    <w:rsid w:val="00662B5B"/>
    <w:rsid w:val="00663219"/>
    <w:rsid w:val="0066332D"/>
    <w:rsid w:val="006637C3"/>
    <w:rsid w:val="00663ACA"/>
    <w:rsid w:val="00663C1D"/>
    <w:rsid w:val="00663ECA"/>
    <w:rsid w:val="0066445A"/>
    <w:rsid w:val="00664477"/>
    <w:rsid w:val="00664F3D"/>
    <w:rsid w:val="0066507C"/>
    <w:rsid w:val="0066511A"/>
    <w:rsid w:val="0066521D"/>
    <w:rsid w:val="0066589A"/>
    <w:rsid w:val="00665960"/>
    <w:rsid w:val="00665B47"/>
    <w:rsid w:val="00665DB1"/>
    <w:rsid w:val="00665EB1"/>
    <w:rsid w:val="00665EB5"/>
    <w:rsid w:val="006663FB"/>
    <w:rsid w:val="00666514"/>
    <w:rsid w:val="00667CDD"/>
    <w:rsid w:val="00667FA6"/>
    <w:rsid w:val="0067067C"/>
    <w:rsid w:val="00670AA8"/>
    <w:rsid w:val="00671950"/>
    <w:rsid w:val="00671F96"/>
    <w:rsid w:val="006720B3"/>
    <w:rsid w:val="00672237"/>
    <w:rsid w:val="006723D2"/>
    <w:rsid w:val="00672531"/>
    <w:rsid w:val="006725A0"/>
    <w:rsid w:val="0067282F"/>
    <w:rsid w:val="00672DB0"/>
    <w:rsid w:val="006736E1"/>
    <w:rsid w:val="00673845"/>
    <w:rsid w:val="00673DA8"/>
    <w:rsid w:val="00673E06"/>
    <w:rsid w:val="006740BD"/>
    <w:rsid w:val="00674395"/>
    <w:rsid w:val="00674600"/>
    <w:rsid w:val="0067470A"/>
    <w:rsid w:val="00675101"/>
    <w:rsid w:val="00675CC8"/>
    <w:rsid w:val="00675EC4"/>
    <w:rsid w:val="00676103"/>
    <w:rsid w:val="00676524"/>
    <w:rsid w:val="00676A58"/>
    <w:rsid w:val="00676C57"/>
    <w:rsid w:val="006778FF"/>
    <w:rsid w:val="00677A69"/>
    <w:rsid w:val="00677B45"/>
    <w:rsid w:val="00677C60"/>
    <w:rsid w:val="00677E36"/>
    <w:rsid w:val="00680280"/>
    <w:rsid w:val="006802ED"/>
    <w:rsid w:val="006807CE"/>
    <w:rsid w:val="0068089F"/>
    <w:rsid w:val="00680D64"/>
    <w:rsid w:val="00681030"/>
    <w:rsid w:val="00681701"/>
    <w:rsid w:val="00682343"/>
    <w:rsid w:val="00682573"/>
    <w:rsid w:val="00682D17"/>
    <w:rsid w:val="006832C0"/>
    <w:rsid w:val="006833BC"/>
    <w:rsid w:val="00684247"/>
    <w:rsid w:val="0068498B"/>
    <w:rsid w:val="00684AFB"/>
    <w:rsid w:val="00684D1E"/>
    <w:rsid w:val="00684F2E"/>
    <w:rsid w:val="00685809"/>
    <w:rsid w:val="006859A3"/>
    <w:rsid w:val="00685E9A"/>
    <w:rsid w:val="00685FA3"/>
    <w:rsid w:val="006864F4"/>
    <w:rsid w:val="00686665"/>
    <w:rsid w:val="006869A7"/>
    <w:rsid w:val="00686E8D"/>
    <w:rsid w:val="00686F74"/>
    <w:rsid w:val="00686FB4"/>
    <w:rsid w:val="006870A6"/>
    <w:rsid w:val="00687340"/>
    <w:rsid w:val="006878DF"/>
    <w:rsid w:val="006879B9"/>
    <w:rsid w:val="00687B28"/>
    <w:rsid w:val="00687B64"/>
    <w:rsid w:val="00690D42"/>
    <w:rsid w:val="00690DC6"/>
    <w:rsid w:val="00691099"/>
    <w:rsid w:val="00691BCD"/>
    <w:rsid w:val="00691CFB"/>
    <w:rsid w:val="006920F4"/>
    <w:rsid w:val="00692C5E"/>
    <w:rsid w:val="00692F99"/>
    <w:rsid w:val="006931AF"/>
    <w:rsid w:val="006932CF"/>
    <w:rsid w:val="006933CE"/>
    <w:rsid w:val="006934E8"/>
    <w:rsid w:val="00693A6C"/>
    <w:rsid w:val="00693B25"/>
    <w:rsid w:val="00693C2A"/>
    <w:rsid w:val="006941DE"/>
    <w:rsid w:val="00694320"/>
    <w:rsid w:val="0069460C"/>
    <w:rsid w:val="006946D0"/>
    <w:rsid w:val="00694B96"/>
    <w:rsid w:val="0069544F"/>
    <w:rsid w:val="006956B8"/>
    <w:rsid w:val="00696577"/>
    <w:rsid w:val="006967F9"/>
    <w:rsid w:val="00696A21"/>
    <w:rsid w:val="00696A58"/>
    <w:rsid w:val="00696EEC"/>
    <w:rsid w:val="00696F65"/>
    <w:rsid w:val="0069733E"/>
    <w:rsid w:val="00697370"/>
    <w:rsid w:val="00697633"/>
    <w:rsid w:val="00697B22"/>
    <w:rsid w:val="00697BE4"/>
    <w:rsid w:val="00697E01"/>
    <w:rsid w:val="00697F2B"/>
    <w:rsid w:val="00697F35"/>
    <w:rsid w:val="006A089A"/>
    <w:rsid w:val="006A09AB"/>
    <w:rsid w:val="006A0A30"/>
    <w:rsid w:val="006A0B48"/>
    <w:rsid w:val="006A0BBA"/>
    <w:rsid w:val="006A0F11"/>
    <w:rsid w:val="006A10F1"/>
    <w:rsid w:val="006A12F2"/>
    <w:rsid w:val="006A14CC"/>
    <w:rsid w:val="006A18DA"/>
    <w:rsid w:val="006A1EFA"/>
    <w:rsid w:val="006A27D1"/>
    <w:rsid w:val="006A2F1B"/>
    <w:rsid w:val="006A336F"/>
    <w:rsid w:val="006A3921"/>
    <w:rsid w:val="006A3C7B"/>
    <w:rsid w:val="006A3E84"/>
    <w:rsid w:val="006A3F55"/>
    <w:rsid w:val="006A4029"/>
    <w:rsid w:val="006A4E0F"/>
    <w:rsid w:val="006A4F17"/>
    <w:rsid w:val="006A52D6"/>
    <w:rsid w:val="006A546E"/>
    <w:rsid w:val="006A586C"/>
    <w:rsid w:val="006A5E4B"/>
    <w:rsid w:val="006A6006"/>
    <w:rsid w:val="006A610D"/>
    <w:rsid w:val="006A62B5"/>
    <w:rsid w:val="006A6DC3"/>
    <w:rsid w:val="006A7353"/>
    <w:rsid w:val="006A74B2"/>
    <w:rsid w:val="006B0101"/>
    <w:rsid w:val="006B0413"/>
    <w:rsid w:val="006B0BFC"/>
    <w:rsid w:val="006B1053"/>
    <w:rsid w:val="006B1444"/>
    <w:rsid w:val="006B1847"/>
    <w:rsid w:val="006B1912"/>
    <w:rsid w:val="006B19C6"/>
    <w:rsid w:val="006B1ACC"/>
    <w:rsid w:val="006B1C89"/>
    <w:rsid w:val="006B1F4B"/>
    <w:rsid w:val="006B1FA7"/>
    <w:rsid w:val="006B25D1"/>
    <w:rsid w:val="006B2627"/>
    <w:rsid w:val="006B30E4"/>
    <w:rsid w:val="006B339B"/>
    <w:rsid w:val="006B38AA"/>
    <w:rsid w:val="006B43E6"/>
    <w:rsid w:val="006B444D"/>
    <w:rsid w:val="006B46EC"/>
    <w:rsid w:val="006B4822"/>
    <w:rsid w:val="006B48AA"/>
    <w:rsid w:val="006B4DEE"/>
    <w:rsid w:val="006B5477"/>
    <w:rsid w:val="006B5784"/>
    <w:rsid w:val="006B5E3B"/>
    <w:rsid w:val="006B5EA8"/>
    <w:rsid w:val="006B5F9B"/>
    <w:rsid w:val="006B6A2E"/>
    <w:rsid w:val="006B6A9E"/>
    <w:rsid w:val="006B6D69"/>
    <w:rsid w:val="006B6E86"/>
    <w:rsid w:val="006B73A7"/>
    <w:rsid w:val="006B76CF"/>
    <w:rsid w:val="006C0420"/>
    <w:rsid w:val="006C06A5"/>
    <w:rsid w:val="006C08EE"/>
    <w:rsid w:val="006C0950"/>
    <w:rsid w:val="006C12F1"/>
    <w:rsid w:val="006C13A4"/>
    <w:rsid w:val="006C14B1"/>
    <w:rsid w:val="006C161F"/>
    <w:rsid w:val="006C1BD0"/>
    <w:rsid w:val="006C1BE3"/>
    <w:rsid w:val="006C1C3D"/>
    <w:rsid w:val="006C1DF1"/>
    <w:rsid w:val="006C1E01"/>
    <w:rsid w:val="006C21AB"/>
    <w:rsid w:val="006C29B8"/>
    <w:rsid w:val="006C2CA6"/>
    <w:rsid w:val="006C3589"/>
    <w:rsid w:val="006C36CF"/>
    <w:rsid w:val="006C36DC"/>
    <w:rsid w:val="006C3DA6"/>
    <w:rsid w:val="006C4868"/>
    <w:rsid w:val="006C4E62"/>
    <w:rsid w:val="006C4F6E"/>
    <w:rsid w:val="006C5184"/>
    <w:rsid w:val="006C5463"/>
    <w:rsid w:val="006C56C9"/>
    <w:rsid w:val="006C584E"/>
    <w:rsid w:val="006C5BAB"/>
    <w:rsid w:val="006C6178"/>
    <w:rsid w:val="006C63E2"/>
    <w:rsid w:val="006C69AC"/>
    <w:rsid w:val="006C69CF"/>
    <w:rsid w:val="006C6B9E"/>
    <w:rsid w:val="006C6F3E"/>
    <w:rsid w:val="006D0651"/>
    <w:rsid w:val="006D1697"/>
    <w:rsid w:val="006D1B1B"/>
    <w:rsid w:val="006D1C6D"/>
    <w:rsid w:val="006D2844"/>
    <w:rsid w:val="006D2949"/>
    <w:rsid w:val="006D29AF"/>
    <w:rsid w:val="006D303C"/>
    <w:rsid w:val="006D34D4"/>
    <w:rsid w:val="006D3750"/>
    <w:rsid w:val="006D394A"/>
    <w:rsid w:val="006D3BA5"/>
    <w:rsid w:val="006D3C0F"/>
    <w:rsid w:val="006D4486"/>
    <w:rsid w:val="006D4926"/>
    <w:rsid w:val="006D527E"/>
    <w:rsid w:val="006D531F"/>
    <w:rsid w:val="006D5374"/>
    <w:rsid w:val="006D538F"/>
    <w:rsid w:val="006D5A24"/>
    <w:rsid w:val="006D635A"/>
    <w:rsid w:val="006D65DB"/>
    <w:rsid w:val="006D6715"/>
    <w:rsid w:val="006D77C7"/>
    <w:rsid w:val="006D7C96"/>
    <w:rsid w:val="006E0181"/>
    <w:rsid w:val="006E0482"/>
    <w:rsid w:val="006E07F6"/>
    <w:rsid w:val="006E1098"/>
    <w:rsid w:val="006E161A"/>
    <w:rsid w:val="006E171A"/>
    <w:rsid w:val="006E1AA7"/>
    <w:rsid w:val="006E1AC8"/>
    <w:rsid w:val="006E1CA7"/>
    <w:rsid w:val="006E1F55"/>
    <w:rsid w:val="006E2538"/>
    <w:rsid w:val="006E2F94"/>
    <w:rsid w:val="006E2FE2"/>
    <w:rsid w:val="006E3380"/>
    <w:rsid w:val="006E394C"/>
    <w:rsid w:val="006E3AD6"/>
    <w:rsid w:val="006E3CE6"/>
    <w:rsid w:val="006E410A"/>
    <w:rsid w:val="006E440D"/>
    <w:rsid w:val="006E4D27"/>
    <w:rsid w:val="006E4DBF"/>
    <w:rsid w:val="006E4EFE"/>
    <w:rsid w:val="006E5000"/>
    <w:rsid w:val="006E58BC"/>
    <w:rsid w:val="006E5912"/>
    <w:rsid w:val="006E5BE5"/>
    <w:rsid w:val="006E61BC"/>
    <w:rsid w:val="006E6442"/>
    <w:rsid w:val="006E6699"/>
    <w:rsid w:val="006E692A"/>
    <w:rsid w:val="006E6F27"/>
    <w:rsid w:val="006E7478"/>
    <w:rsid w:val="006E75D0"/>
    <w:rsid w:val="006E799A"/>
    <w:rsid w:val="006E7A11"/>
    <w:rsid w:val="006F00A4"/>
    <w:rsid w:val="006F05AF"/>
    <w:rsid w:val="006F0614"/>
    <w:rsid w:val="006F085F"/>
    <w:rsid w:val="006F0DD3"/>
    <w:rsid w:val="006F11C8"/>
    <w:rsid w:val="006F13AD"/>
    <w:rsid w:val="006F17DA"/>
    <w:rsid w:val="006F187E"/>
    <w:rsid w:val="006F18D9"/>
    <w:rsid w:val="006F19D9"/>
    <w:rsid w:val="006F1AB9"/>
    <w:rsid w:val="006F1B20"/>
    <w:rsid w:val="006F1DA2"/>
    <w:rsid w:val="006F1EF1"/>
    <w:rsid w:val="006F287B"/>
    <w:rsid w:val="006F28E8"/>
    <w:rsid w:val="006F2A31"/>
    <w:rsid w:val="006F2B03"/>
    <w:rsid w:val="006F2B22"/>
    <w:rsid w:val="006F2F92"/>
    <w:rsid w:val="006F3071"/>
    <w:rsid w:val="006F307D"/>
    <w:rsid w:val="006F3572"/>
    <w:rsid w:val="006F39CB"/>
    <w:rsid w:val="006F3D9C"/>
    <w:rsid w:val="006F4185"/>
    <w:rsid w:val="006F4197"/>
    <w:rsid w:val="006F482A"/>
    <w:rsid w:val="006F4E55"/>
    <w:rsid w:val="006F4E70"/>
    <w:rsid w:val="006F5214"/>
    <w:rsid w:val="006F5423"/>
    <w:rsid w:val="006F6362"/>
    <w:rsid w:val="006F6429"/>
    <w:rsid w:val="006F6689"/>
    <w:rsid w:val="006F679D"/>
    <w:rsid w:val="006F68C3"/>
    <w:rsid w:val="006F6EF6"/>
    <w:rsid w:val="006F7433"/>
    <w:rsid w:val="006F796A"/>
    <w:rsid w:val="0070028F"/>
    <w:rsid w:val="00700C7B"/>
    <w:rsid w:val="00701551"/>
    <w:rsid w:val="00701558"/>
    <w:rsid w:val="0070197B"/>
    <w:rsid w:val="00701BEA"/>
    <w:rsid w:val="00701C66"/>
    <w:rsid w:val="00701D36"/>
    <w:rsid w:val="00701E1C"/>
    <w:rsid w:val="00701FFE"/>
    <w:rsid w:val="00702317"/>
    <w:rsid w:val="0070248C"/>
    <w:rsid w:val="007024F2"/>
    <w:rsid w:val="00702582"/>
    <w:rsid w:val="00702758"/>
    <w:rsid w:val="00702CA4"/>
    <w:rsid w:val="00702F55"/>
    <w:rsid w:val="00703462"/>
    <w:rsid w:val="0070385F"/>
    <w:rsid w:val="007038C9"/>
    <w:rsid w:val="00703911"/>
    <w:rsid w:val="00703F2D"/>
    <w:rsid w:val="0070429C"/>
    <w:rsid w:val="00704757"/>
    <w:rsid w:val="0070489A"/>
    <w:rsid w:val="00704B2A"/>
    <w:rsid w:val="00704D64"/>
    <w:rsid w:val="00704EF9"/>
    <w:rsid w:val="00704F19"/>
    <w:rsid w:val="00705056"/>
    <w:rsid w:val="00705AB7"/>
    <w:rsid w:val="00705DBD"/>
    <w:rsid w:val="00706042"/>
    <w:rsid w:val="007063B7"/>
    <w:rsid w:val="007068DE"/>
    <w:rsid w:val="00706B2A"/>
    <w:rsid w:val="00706FB8"/>
    <w:rsid w:val="00707122"/>
    <w:rsid w:val="007071B0"/>
    <w:rsid w:val="0070726A"/>
    <w:rsid w:val="00707C68"/>
    <w:rsid w:val="00707CDA"/>
    <w:rsid w:val="00710324"/>
    <w:rsid w:val="00710901"/>
    <w:rsid w:val="00710B0A"/>
    <w:rsid w:val="00710E6D"/>
    <w:rsid w:val="00711815"/>
    <w:rsid w:val="00711AE6"/>
    <w:rsid w:val="00711B23"/>
    <w:rsid w:val="00712487"/>
    <w:rsid w:val="007128D6"/>
    <w:rsid w:val="00712B70"/>
    <w:rsid w:val="0071317E"/>
    <w:rsid w:val="00713254"/>
    <w:rsid w:val="007139AC"/>
    <w:rsid w:val="00713A11"/>
    <w:rsid w:val="007141B5"/>
    <w:rsid w:val="0071442D"/>
    <w:rsid w:val="00714693"/>
    <w:rsid w:val="007149D9"/>
    <w:rsid w:val="00714D2E"/>
    <w:rsid w:val="00714E4D"/>
    <w:rsid w:val="00715025"/>
    <w:rsid w:val="00715398"/>
    <w:rsid w:val="00715A94"/>
    <w:rsid w:val="0071626E"/>
    <w:rsid w:val="0071631A"/>
    <w:rsid w:val="00716725"/>
    <w:rsid w:val="007167DC"/>
    <w:rsid w:val="00716C5B"/>
    <w:rsid w:val="00717843"/>
    <w:rsid w:val="00717E33"/>
    <w:rsid w:val="0072021D"/>
    <w:rsid w:val="007209BA"/>
    <w:rsid w:val="00720A5F"/>
    <w:rsid w:val="00720C60"/>
    <w:rsid w:val="007218BE"/>
    <w:rsid w:val="007218D6"/>
    <w:rsid w:val="00721C50"/>
    <w:rsid w:val="00721C89"/>
    <w:rsid w:val="007220BF"/>
    <w:rsid w:val="007225DC"/>
    <w:rsid w:val="00722787"/>
    <w:rsid w:val="00722A2C"/>
    <w:rsid w:val="00722C69"/>
    <w:rsid w:val="0072314E"/>
    <w:rsid w:val="00723790"/>
    <w:rsid w:val="00723CE8"/>
    <w:rsid w:val="00723E47"/>
    <w:rsid w:val="00724A46"/>
    <w:rsid w:val="00724D50"/>
    <w:rsid w:val="00724D73"/>
    <w:rsid w:val="00725AE4"/>
    <w:rsid w:val="00725AF3"/>
    <w:rsid w:val="00725D00"/>
    <w:rsid w:val="00725DA5"/>
    <w:rsid w:val="00726546"/>
    <w:rsid w:val="00726600"/>
    <w:rsid w:val="00726780"/>
    <w:rsid w:val="00726C9F"/>
    <w:rsid w:val="00727060"/>
    <w:rsid w:val="0072730D"/>
    <w:rsid w:val="0072742A"/>
    <w:rsid w:val="007274DE"/>
    <w:rsid w:val="0073015D"/>
    <w:rsid w:val="00730311"/>
    <w:rsid w:val="00730611"/>
    <w:rsid w:val="007308E9"/>
    <w:rsid w:val="007309DF"/>
    <w:rsid w:val="00730C22"/>
    <w:rsid w:val="00730F08"/>
    <w:rsid w:val="0073103E"/>
    <w:rsid w:val="0073106D"/>
    <w:rsid w:val="00731107"/>
    <w:rsid w:val="0073122D"/>
    <w:rsid w:val="00731D9F"/>
    <w:rsid w:val="00732522"/>
    <w:rsid w:val="007325FE"/>
    <w:rsid w:val="00732779"/>
    <w:rsid w:val="00732D76"/>
    <w:rsid w:val="00732DB4"/>
    <w:rsid w:val="007331A9"/>
    <w:rsid w:val="0073353F"/>
    <w:rsid w:val="007339F9"/>
    <w:rsid w:val="00733BBE"/>
    <w:rsid w:val="00733C03"/>
    <w:rsid w:val="00734516"/>
    <w:rsid w:val="0073474E"/>
    <w:rsid w:val="00734925"/>
    <w:rsid w:val="0073497F"/>
    <w:rsid w:val="007349CD"/>
    <w:rsid w:val="00734F8A"/>
    <w:rsid w:val="007350E4"/>
    <w:rsid w:val="00735201"/>
    <w:rsid w:val="00735237"/>
    <w:rsid w:val="007358C8"/>
    <w:rsid w:val="007359F1"/>
    <w:rsid w:val="00735C96"/>
    <w:rsid w:val="00735D12"/>
    <w:rsid w:val="00735D21"/>
    <w:rsid w:val="00736CB3"/>
    <w:rsid w:val="0073739B"/>
    <w:rsid w:val="0073743B"/>
    <w:rsid w:val="007377A5"/>
    <w:rsid w:val="00737BAE"/>
    <w:rsid w:val="007400CD"/>
    <w:rsid w:val="00740332"/>
    <w:rsid w:val="0074034F"/>
    <w:rsid w:val="00740388"/>
    <w:rsid w:val="007403E6"/>
    <w:rsid w:val="0074043F"/>
    <w:rsid w:val="007409AC"/>
    <w:rsid w:val="00742120"/>
    <w:rsid w:val="007422F0"/>
    <w:rsid w:val="00742317"/>
    <w:rsid w:val="007426E4"/>
    <w:rsid w:val="00742BCF"/>
    <w:rsid w:val="00743271"/>
    <w:rsid w:val="0074364D"/>
    <w:rsid w:val="00743AC5"/>
    <w:rsid w:val="00743E23"/>
    <w:rsid w:val="00743F6F"/>
    <w:rsid w:val="0074484B"/>
    <w:rsid w:val="0074569C"/>
    <w:rsid w:val="0074589E"/>
    <w:rsid w:val="00746070"/>
    <w:rsid w:val="00746150"/>
    <w:rsid w:val="007472F6"/>
    <w:rsid w:val="00747378"/>
    <w:rsid w:val="00747C89"/>
    <w:rsid w:val="00750163"/>
    <w:rsid w:val="007501E2"/>
    <w:rsid w:val="007505BC"/>
    <w:rsid w:val="00750C18"/>
    <w:rsid w:val="00750C80"/>
    <w:rsid w:val="00750CA4"/>
    <w:rsid w:val="00750F7B"/>
    <w:rsid w:val="007511D5"/>
    <w:rsid w:val="00751256"/>
    <w:rsid w:val="007516B3"/>
    <w:rsid w:val="0075170C"/>
    <w:rsid w:val="00751AAA"/>
    <w:rsid w:val="007522FC"/>
    <w:rsid w:val="00752352"/>
    <w:rsid w:val="00752938"/>
    <w:rsid w:val="00753168"/>
    <w:rsid w:val="007533AD"/>
    <w:rsid w:val="00753A55"/>
    <w:rsid w:val="00753DA9"/>
    <w:rsid w:val="00754D72"/>
    <w:rsid w:val="00755BBC"/>
    <w:rsid w:val="00755D16"/>
    <w:rsid w:val="0075604B"/>
    <w:rsid w:val="007568E3"/>
    <w:rsid w:val="007569F8"/>
    <w:rsid w:val="00756EA5"/>
    <w:rsid w:val="0075728E"/>
    <w:rsid w:val="007573A2"/>
    <w:rsid w:val="007601E5"/>
    <w:rsid w:val="007607C7"/>
    <w:rsid w:val="00760932"/>
    <w:rsid w:val="0076102B"/>
    <w:rsid w:val="0076192C"/>
    <w:rsid w:val="00761F46"/>
    <w:rsid w:val="00762360"/>
    <w:rsid w:val="0076277D"/>
    <w:rsid w:val="00762D40"/>
    <w:rsid w:val="0076319C"/>
    <w:rsid w:val="00763552"/>
    <w:rsid w:val="0076370D"/>
    <w:rsid w:val="00763BF6"/>
    <w:rsid w:val="00764474"/>
    <w:rsid w:val="007648F2"/>
    <w:rsid w:val="00764A21"/>
    <w:rsid w:val="00764FAB"/>
    <w:rsid w:val="00765569"/>
    <w:rsid w:val="0076560E"/>
    <w:rsid w:val="007656E3"/>
    <w:rsid w:val="0076580A"/>
    <w:rsid w:val="0076594B"/>
    <w:rsid w:val="00765E46"/>
    <w:rsid w:val="0076609F"/>
    <w:rsid w:val="007666D7"/>
    <w:rsid w:val="00766938"/>
    <w:rsid w:val="00766A77"/>
    <w:rsid w:val="00767647"/>
    <w:rsid w:val="00767962"/>
    <w:rsid w:val="007708DE"/>
    <w:rsid w:val="00770BB3"/>
    <w:rsid w:val="00770F4E"/>
    <w:rsid w:val="007715DF"/>
    <w:rsid w:val="00771FB2"/>
    <w:rsid w:val="0077229A"/>
    <w:rsid w:val="00772410"/>
    <w:rsid w:val="007724E1"/>
    <w:rsid w:val="0077297B"/>
    <w:rsid w:val="00772A67"/>
    <w:rsid w:val="007730AD"/>
    <w:rsid w:val="007730AF"/>
    <w:rsid w:val="00773219"/>
    <w:rsid w:val="0077347C"/>
    <w:rsid w:val="007741EA"/>
    <w:rsid w:val="00774341"/>
    <w:rsid w:val="007744F6"/>
    <w:rsid w:val="007746E5"/>
    <w:rsid w:val="00774EC3"/>
    <w:rsid w:val="00774ED4"/>
    <w:rsid w:val="00775343"/>
    <w:rsid w:val="00775759"/>
    <w:rsid w:val="00775A76"/>
    <w:rsid w:val="0077605C"/>
    <w:rsid w:val="00776277"/>
    <w:rsid w:val="0077685A"/>
    <w:rsid w:val="00776C06"/>
    <w:rsid w:val="0078045A"/>
    <w:rsid w:val="00780AE0"/>
    <w:rsid w:val="00780B58"/>
    <w:rsid w:val="007810D2"/>
    <w:rsid w:val="00781CDE"/>
    <w:rsid w:val="007823ED"/>
    <w:rsid w:val="00782B71"/>
    <w:rsid w:val="00782BBF"/>
    <w:rsid w:val="00782E98"/>
    <w:rsid w:val="007830C3"/>
    <w:rsid w:val="0078346C"/>
    <w:rsid w:val="00783634"/>
    <w:rsid w:val="00783B5B"/>
    <w:rsid w:val="00783F1C"/>
    <w:rsid w:val="007843EE"/>
    <w:rsid w:val="0078459B"/>
    <w:rsid w:val="007846A7"/>
    <w:rsid w:val="007846FF"/>
    <w:rsid w:val="007849C0"/>
    <w:rsid w:val="00784A93"/>
    <w:rsid w:val="00784B77"/>
    <w:rsid w:val="00784D92"/>
    <w:rsid w:val="00784E26"/>
    <w:rsid w:val="0078500E"/>
    <w:rsid w:val="0078523F"/>
    <w:rsid w:val="00785281"/>
    <w:rsid w:val="00785747"/>
    <w:rsid w:val="00785A49"/>
    <w:rsid w:val="00785BF5"/>
    <w:rsid w:val="00785FD5"/>
    <w:rsid w:val="00785FF2"/>
    <w:rsid w:val="007860D4"/>
    <w:rsid w:val="00786881"/>
    <w:rsid w:val="007874F7"/>
    <w:rsid w:val="007876B6"/>
    <w:rsid w:val="0078780A"/>
    <w:rsid w:val="00787B07"/>
    <w:rsid w:val="00787C26"/>
    <w:rsid w:val="00787C2B"/>
    <w:rsid w:val="00787EF4"/>
    <w:rsid w:val="00790436"/>
    <w:rsid w:val="007904D2"/>
    <w:rsid w:val="007907F0"/>
    <w:rsid w:val="00790974"/>
    <w:rsid w:val="007909FD"/>
    <w:rsid w:val="00790BDC"/>
    <w:rsid w:val="007911F4"/>
    <w:rsid w:val="007914CD"/>
    <w:rsid w:val="00791C55"/>
    <w:rsid w:val="00791C95"/>
    <w:rsid w:val="00792467"/>
    <w:rsid w:val="00792531"/>
    <w:rsid w:val="007928E6"/>
    <w:rsid w:val="00793381"/>
    <w:rsid w:val="0079382E"/>
    <w:rsid w:val="00793933"/>
    <w:rsid w:val="007940C7"/>
    <w:rsid w:val="00794A67"/>
    <w:rsid w:val="00794BF9"/>
    <w:rsid w:val="00794C6F"/>
    <w:rsid w:val="00795098"/>
    <w:rsid w:val="00795A06"/>
    <w:rsid w:val="00795B18"/>
    <w:rsid w:val="00795BC1"/>
    <w:rsid w:val="0079601F"/>
    <w:rsid w:val="00796126"/>
    <w:rsid w:val="007965E6"/>
    <w:rsid w:val="0079678F"/>
    <w:rsid w:val="00796929"/>
    <w:rsid w:val="00796FFA"/>
    <w:rsid w:val="00797175"/>
    <w:rsid w:val="0079774E"/>
    <w:rsid w:val="00797DCF"/>
    <w:rsid w:val="00797E26"/>
    <w:rsid w:val="007A065E"/>
    <w:rsid w:val="007A082E"/>
    <w:rsid w:val="007A08F1"/>
    <w:rsid w:val="007A0965"/>
    <w:rsid w:val="007A0A16"/>
    <w:rsid w:val="007A0C70"/>
    <w:rsid w:val="007A0C9C"/>
    <w:rsid w:val="007A0DEE"/>
    <w:rsid w:val="007A0F87"/>
    <w:rsid w:val="007A13FE"/>
    <w:rsid w:val="007A1CEA"/>
    <w:rsid w:val="007A2A89"/>
    <w:rsid w:val="007A2CA5"/>
    <w:rsid w:val="007A3096"/>
    <w:rsid w:val="007A3468"/>
    <w:rsid w:val="007A34E7"/>
    <w:rsid w:val="007A37BE"/>
    <w:rsid w:val="007A391C"/>
    <w:rsid w:val="007A44D0"/>
    <w:rsid w:val="007A4504"/>
    <w:rsid w:val="007A45B3"/>
    <w:rsid w:val="007A49A6"/>
    <w:rsid w:val="007A4B3A"/>
    <w:rsid w:val="007A4B55"/>
    <w:rsid w:val="007A4C24"/>
    <w:rsid w:val="007A5069"/>
    <w:rsid w:val="007A512B"/>
    <w:rsid w:val="007A51F1"/>
    <w:rsid w:val="007A5564"/>
    <w:rsid w:val="007A59CF"/>
    <w:rsid w:val="007A5A94"/>
    <w:rsid w:val="007A5B61"/>
    <w:rsid w:val="007A5C78"/>
    <w:rsid w:val="007A5CBE"/>
    <w:rsid w:val="007A5CC6"/>
    <w:rsid w:val="007A5EC1"/>
    <w:rsid w:val="007A61B1"/>
    <w:rsid w:val="007A65AE"/>
    <w:rsid w:val="007A6A9C"/>
    <w:rsid w:val="007A6B29"/>
    <w:rsid w:val="007A71B2"/>
    <w:rsid w:val="007A773E"/>
    <w:rsid w:val="007A7D6A"/>
    <w:rsid w:val="007B076C"/>
    <w:rsid w:val="007B07A1"/>
    <w:rsid w:val="007B13DF"/>
    <w:rsid w:val="007B1463"/>
    <w:rsid w:val="007B14FC"/>
    <w:rsid w:val="007B1852"/>
    <w:rsid w:val="007B1A33"/>
    <w:rsid w:val="007B1D35"/>
    <w:rsid w:val="007B1D3B"/>
    <w:rsid w:val="007B1DCC"/>
    <w:rsid w:val="007B206B"/>
    <w:rsid w:val="007B211D"/>
    <w:rsid w:val="007B2857"/>
    <w:rsid w:val="007B3056"/>
    <w:rsid w:val="007B34DF"/>
    <w:rsid w:val="007B3E0F"/>
    <w:rsid w:val="007B4317"/>
    <w:rsid w:val="007B4346"/>
    <w:rsid w:val="007B4457"/>
    <w:rsid w:val="007B4616"/>
    <w:rsid w:val="007B4742"/>
    <w:rsid w:val="007B478C"/>
    <w:rsid w:val="007B4957"/>
    <w:rsid w:val="007B5189"/>
    <w:rsid w:val="007B52A8"/>
    <w:rsid w:val="007B5F17"/>
    <w:rsid w:val="007B6663"/>
    <w:rsid w:val="007B691C"/>
    <w:rsid w:val="007B6B34"/>
    <w:rsid w:val="007B7521"/>
    <w:rsid w:val="007B761F"/>
    <w:rsid w:val="007B789C"/>
    <w:rsid w:val="007B7AC6"/>
    <w:rsid w:val="007B7D08"/>
    <w:rsid w:val="007C058D"/>
    <w:rsid w:val="007C0BAD"/>
    <w:rsid w:val="007C0D04"/>
    <w:rsid w:val="007C1E54"/>
    <w:rsid w:val="007C2001"/>
    <w:rsid w:val="007C206C"/>
    <w:rsid w:val="007C22D1"/>
    <w:rsid w:val="007C2601"/>
    <w:rsid w:val="007C26EB"/>
    <w:rsid w:val="007C2A40"/>
    <w:rsid w:val="007C345D"/>
    <w:rsid w:val="007C3B41"/>
    <w:rsid w:val="007C3BA5"/>
    <w:rsid w:val="007C3BDD"/>
    <w:rsid w:val="007C3C2A"/>
    <w:rsid w:val="007C3DD5"/>
    <w:rsid w:val="007C3E0B"/>
    <w:rsid w:val="007C4367"/>
    <w:rsid w:val="007C4947"/>
    <w:rsid w:val="007C4C8C"/>
    <w:rsid w:val="007C4E82"/>
    <w:rsid w:val="007C604C"/>
    <w:rsid w:val="007C60B5"/>
    <w:rsid w:val="007C645B"/>
    <w:rsid w:val="007C6466"/>
    <w:rsid w:val="007C7488"/>
    <w:rsid w:val="007C7AEE"/>
    <w:rsid w:val="007C7FC1"/>
    <w:rsid w:val="007D05F2"/>
    <w:rsid w:val="007D0D1D"/>
    <w:rsid w:val="007D0DD9"/>
    <w:rsid w:val="007D11F2"/>
    <w:rsid w:val="007D12DA"/>
    <w:rsid w:val="007D1575"/>
    <w:rsid w:val="007D15AE"/>
    <w:rsid w:val="007D1756"/>
    <w:rsid w:val="007D1A9C"/>
    <w:rsid w:val="007D3119"/>
    <w:rsid w:val="007D33B8"/>
    <w:rsid w:val="007D3543"/>
    <w:rsid w:val="007D35AD"/>
    <w:rsid w:val="007D421E"/>
    <w:rsid w:val="007D42DB"/>
    <w:rsid w:val="007D4A4C"/>
    <w:rsid w:val="007D4B25"/>
    <w:rsid w:val="007D4DEB"/>
    <w:rsid w:val="007D532F"/>
    <w:rsid w:val="007D5506"/>
    <w:rsid w:val="007D56BB"/>
    <w:rsid w:val="007D5A7C"/>
    <w:rsid w:val="007D5E65"/>
    <w:rsid w:val="007D64FD"/>
    <w:rsid w:val="007D6CB9"/>
    <w:rsid w:val="007D7020"/>
    <w:rsid w:val="007D7355"/>
    <w:rsid w:val="007D74AF"/>
    <w:rsid w:val="007D7632"/>
    <w:rsid w:val="007D786A"/>
    <w:rsid w:val="007D7EC1"/>
    <w:rsid w:val="007D7FB7"/>
    <w:rsid w:val="007D7FCF"/>
    <w:rsid w:val="007E0406"/>
    <w:rsid w:val="007E0417"/>
    <w:rsid w:val="007E0DAA"/>
    <w:rsid w:val="007E178C"/>
    <w:rsid w:val="007E1BE5"/>
    <w:rsid w:val="007E1D54"/>
    <w:rsid w:val="007E1D72"/>
    <w:rsid w:val="007E2453"/>
    <w:rsid w:val="007E29B4"/>
    <w:rsid w:val="007E2A55"/>
    <w:rsid w:val="007E2CD4"/>
    <w:rsid w:val="007E2D23"/>
    <w:rsid w:val="007E2DCD"/>
    <w:rsid w:val="007E2E15"/>
    <w:rsid w:val="007E2F7A"/>
    <w:rsid w:val="007E3331"/>
    <w:rsid w:val="007E351D"/>
    <w:rsid w:val="007E3939"/>
    <w:rsid w:val="007E3C6D"/>
    <w:rsid w:val="007E44EA"/>
    <w:rsid w:val="007E4DF1"/>
    <w:rsid w:val="007E5183"/>
    <w:rsid w:val="007E55F7"/>
    <w:rsid w:val="007E56F0"/>
    <w:rsid w:val="007E5E19"/>
    <w:rsid w:val="007E5FEA"/>
    <w:rsid w:val="007E648B"/>
    <w:rsid w:val="007E68AE"/>
    <w:rsid w:val="007E68DB"/>
    <w:rsid w:val="007E6AFE"/>
    <w:rsid w:val="007E6D90"/>
    <w:rsid w:val="007E6DAE"/>
    <w:rsid w:val="007E7340"/>
    <w:rsid w:val="007E7427"/>
    <w:rsid w:val="007E751C"/>
    <w:rsid w:val="007E759E"/>
    <w:rsid w:val="007E7912"/>
    <w:rsid w:val="007E7FE9"/>
    <w:rsid w:val="007F033A"/>
    <w:rsid w:val="007F0353"/>
    <w:rsid w:val="007F0395"/>
    <w:rsid w:val="007F076B"/>
    <w:rsid w:val="007F0AD1"/>
    <w:rsid w:val="007F0F70"/>
    <w:rsid w:val="007F148E"/>
    <w:rsid w:val="007F16A2"/>
    <w:rsid w:val="007F1868"/>
    <w:rsid w:val="007F218E"/>
    <w:rsid w:val="007F2265"/>
    <w:rsid w:val="007F23A7"/>
    <w:rsid w:val="007F2489"/>
    <w:rsid w:val="007F25C2"/>
    <w:rsid w:val="007F286A"/>
    <w:rsid w:val="007F2C21"/>
    <w:rsid w:val="007F2D52"/>
    <w:rsid w:val="007F2F26"/>
    <w:rsid w:val="007F3330"/>
    <w:rsid w:val="007F3463"/>
    <w:rsid w:val="007F359F"/>
    <w:rsid w:val="007F36C8"/>
    <w:rsid w:val="007F4600"/>
    <w:rsid w:val="007F4B6F"/>
    <w:rsid w:val="007F4C8E"/>
    <w:rsid w:val="007F4D2E"/>
    <w:rsid w:val="007F5122"/>
    <w:rsid w:val="007F53DC"/>
    <w:rsid w:val="007F550D"/>
    <w:rsid w:val="007F5814"/>
    <w:rsid w:val="007F58D9"/>
    <w:rsid w:val="007F5943"/>
    <w:rsid w:val="007F5EA8"/>
    <w:rsid w:val="007F674C"/>
    <w:rsid w:val="007F68A4"/>
    <w:rsid w:val="007F6E33"/>
    <w:rsid w:val="007F7030"/>
    <w:rsid w:val="007F7AA9"/>
    <w:rsid w:val="007F7D0F"/>
    <w:rsid w:val="008001CA"/>
    <w:rsid w:val="0080025E"/>
    <w:rsid w:val="008004DA"/>
    <w:rsid w:val="00800524"/>
    <w:rsid w:val="00801361"/>
    <w:rsid w:val="008013C7"/>
    <w:rsid w:val="008013F6"/>
    <w:rsid w:val="00801613"/>
    <w:rsid w:val="00801907"/>
    <w:rsid w:val="00801C0E"/>
    <w:rsid w:val="00801DB6"/>
    <w:rsid w:val="008030FE"/>
    <w:rsid w:val="0080384D"/>
    <w:rsid w:val="00803AB4"/>
    <w:rsid w:val="00804599"/>
    <w:rsid w:val="00804B51"/>
    <w:rsid w:val="00804BDF"/>
    <w:rsid w:val="00804DF2"/>
    <w:rsid w:val="00804F4D"/>
    <w:rsid w:val="0080504B"/>
    <w:rsid w:val="00805353"/>
    <w:rsid w:val="008057F5"/>
    <w:rsid w:val="00805B01"/>
    <w:rsid w:val="00805CE0"/>
    <w:rsid w:val="00805EF1"/>
    <w:rsid w:val="00806389"/>
    <w:rsid w:val="00806411"/>
    <w:rsid w:val="00806914"/>
    <w:rsid w:val="008069F5"/>
    <w:rsid w:val="00806CC0"/>
    <w:rsid w:val="00806DE0"/>
    <w:rsid w:val="00807196"/>
    <w:rsid w:val="008072D3"/>
    <w:rsid w:val="008076CB"/>
    <w:rsid w:val="008102A5"/>
    <w:rsid w:val="00810949"/>
    <w:rsid w:val="00810C86"/>
    <w:rsid w:val="0081138B"/>
    <w:rsid w:val="00811A36"/>
    <w:rsid w:val="00811C12"/>
    <w:rsid w:val="00811CEE"/>
    <w:rsid w:val="008120A6"/>
    <w:rsid w:val="008120B7"/>
    <w:rsid w:val="0081251C"/>
    <w:rsid w:val="0081315D"/>
    <w:rsid w:val="008137E6"/>
    <w:rsid w:val="0081380F"/>
    <w:rsid w:val="00813963"/>
    <w:rsid w:val="00813AAB"/>
    <w:rsid w:val="00814273"/>
    <w:rsid w:val="008145FA"/>
    <w:rsid w:val="008146C8"/>
    <w:rsid w:val="008151D8"/>
    <w:rsid w:val="00815200"/>
    <w:rsid w:val="0081546E"/>
    <w:rsid w:val="0081564A"/>
    <w:rsid w:val="008159B1"/>
    <w:rsid w:val="00815D99"/>
    <w:rsid w:val="00816693"/>
    <w:rsid w:val="00816967"/>
    <w:rsid w:val="00816A05"/>
    <w:rsid w:val="00816E27"/>
    <w:rsid w:val="00817133"/>
    <w:rsid w:val="0081721F"/>
    <w:rsid w:val="0081734D"/>
    <w:rsid w:val="0081742E"/>
    <w:rsid w:val="0081755A"/>
    <w:rsid w:val="0082194A"/>
    <w:rsid w:val="00822032"/>
    <w:rsid w:val="00822406"/>
    <w:rsid w:val="008225F1"/>
    <w:rsid w:val="008229EA"/>
    <w:rsid w:val="00823C56"/>
    <w:rsid w:val="008241CF"/>
    <w:rsid w:val="008242CA"/>
    <w:rsid w:val="00824B5F"/>
    <w:rsid w:val="00824ECB"/>
    <w:rsid w:val="008252D1"/>
    <w:rsid w:val="008254F6"/>
    <w:rsid w:val="00825AF6"/>
    <w:rsid w:val="00825C76"/>
    <w:rsid w:val="00825EE9"/>
    <w:rsid w:val="00826E82"/>
    <w:rsid w:val="00826F20"/>
    <w:rsid w:val="00827037"/>
    <w:rsid w:val="00827C5E"/>
    <w:rsid w:val="00830174"/>
    <w:rsid w:val="00830182"/>
    <w:rsid w:val="008307A7"/>
    <w:rsid w:val="00831B2E"/>
    <w:rsid w:val="00831D10"/>
    <w:rsid w:val="00831F0E"/>
    <w:rsid w:val="00832102"/>
    <w:rsid w:val="00833416"/>
    <w:rsid w:val="00833913"/>
    <w:rsid w:val="00833965"/>
    <w:rsid w:val="0083396E"/>
    <w:rsid w:val="00833C94"/>
    <w:rsid w:val="008343DA"/>
    <w:rsid w:val="008345FB"/>
    <w:rsid w:val="0083520D"/>
    <w:rsid w:val="00835642"/>
    <w:rsid w:val="0083594A"/>
    <w:rsid w:val="00835F7D"/>
    <w:rsid w:val="00836407"/>
    <w:rsid w:val="0083640E"/>
    <w:rsid w:val="00836931"/>
    <w:rsid w:val="00836B1D"/>
    <w:rsid w:val="0083728D"/>
    <w:rsid w:val="008373FC"/>
    <w:rsid w:val="00837757"/>
    <w:rsid w:val="008378B2"/>
    <w:rsid w:val="0084008F"/>
    <w:rsid w:val="008403EF"/>
    <w:rsid w:val="0084061D"/>
    <w:rsid w:val="008408D8"/>
    <w:rsid w:val="00840953"/>
    <w:rsid w:val="00840AA6"/>
    <w:rsid w:val="00840BCD"/>
    <w:rsid w:val="00840C6E"/>
    <w:rsid w:val="00840F5A"/>
    <w:rsid w:val="008414D1"/>
    <w:rsid w:val="008425D3"/>
    <w:rsid w:val="008426A7"/>
    <w:rsid w:val="0084271F"/>
    <w:rsid w:val="00842D26"/>
    <w:rsid w:val="00842E77"/>
    <w:rsid w:val="00842E85"/>
    <w:rsid w:val="00842F31"/>
    <w:rsid w:val="00842FA7"/>
    <w:rsid w:val="00843626"/>
    <w:rsid w:val="0084383F"/>
    <w:rsid w:val="00843C2F"/>
    <w:rsid w:val="00843CE8"/>
    <w:rsid w:val="008440A4"/>
    <w:rsid w:val="008442F9"/>
    <w:rsid w:val="00844F15"/>
    <w:rsid w:val="00844FBE"/>
    <w:rsid w:val="00845277"/>
    <w:rsid w:val="00845716"/>
    <w:rsid w:val="00845E6C"/>
    <w:rsid w:val="00846408"/>
    <w:rsid w:val="00846707"/>
    <w:rsid w:val="00847906"/>
    <w:rsid w:val="00847A27"/>
    <w:rsid w:val="00847B8C"/>
    <w:rsid w:val="00847DEF"/>
    <w:rsid w:val="008504CF"/>
    <w:rsid w:val="008508F8"/>
    <w:rsid w:val="00850D40"/>
    <w:rsid w:val="00850D89"/>
    <w:rsid w:val="00850E9A"/>
    <w:rsid w:val="00850F0B"/>
    <w:rsid w:val="00851131"/>
    <w:rsid w:val="008511B0"/>
    <w:rsid w:val="00851B93"/>
    <w:rsid w:val="00851C54"/>
    <w:rsid w:val="00852245"/>
    <w:rsid w:val="00852A4A"/>
    <w:rsid w:val="00853029"/>
    <w:rsid w:val="00853176"/>
    <w:rsid w:val="00853BE4"/>
    <w:rsid w:val="00854B7F"/>
    <w:rsid w:val="00854CA3"/>
    <w:rsid w:val="00855702"/>
    <w:rsid w:val="00855A1B"/>
    <w:rsid w:val="00855B2B"/>
    <w:rsid w:val="0085690F"/>
    <w:rsid w:val="00856B4D"/>
    <w:rsid w:val="0085771D"/>
    <w:rsid w:val="0085781F"/>
    <w:rsid w:val="008578C6"/>
    <w:rsid w:val="00857B6F"/>
    <w:rsid w:val="00857C1F"/>
    <w:rsid w:val="008603A5"/>
    <w:rsid w:val="0086054A"/>
    <w:rsid w:val="00860D8C"/>
    <w:rsid w:val="00861224"/>
    <w:rsid w:val="00861C63"/>
    <w:rsid w:val="0086203C"/>
    <w:rsid w:val="00862085"/>
    <w:rsid w:val="008623E8"/>
    <w:rsid w:val="008626F0"/>
    <w:rsid w:val="00862A48"/>
    <w:rsid w:val="00862D76"/>
    <w:rsid w:val="008633E0"/>
    <w:rsid w:val="008636EA"/>
    <w:rsid w:val="0086389E"/>
    <w:rsid w:val="008638C9"/>
    <w:rsid w:val="00863944"/>
    <w:rsid w:val="00863A86"/>
    <w:rsid w:val="00863DEE"/>
    <w:rsid w:val="00864BBC"/>
    <w:rsid w:val="00864F2B"/>
    <w:rsid w:val="008652E6"/>
    <w:rsid w:val="008655DD"/>
    <w:rsid w:val="008658BC"/>
    <w:rsid w:val="00865CAD"/>
    <w:rsid w:val="00865D2D"/>
    <w:rsid w:val="0086626E"/>
    <w:rsid w:val="008664BC"/>
    <w:rsid w:val="00866897"/>
    <w:rsid w:val="008670B3"/>
    <w:rsid w:val="008675F0"/>
    <w:rsid w:val="00867C49"/>
    <w:rsid w:val="00867C75"/>
    <w:rsid w:val="00867C7C"/>
    <w:rsid w:val="008700D6"/>
    <w:rsid w:val="0087040D"/>
    <w:rsid w:val="00870D69"/>
    <w:rsid w:val="00871A38"/>
    <w:rsid w:val="00872006"/>
    <w:rsid w:val="00872721"/>
    <w:rsid w:val="008727C4"/>
    <w:rsid w:val="0087298E"/>
    <w:rsid w:val="00872BBA"/>
    <w:rsid w:val="00873344"/>
    <w:rsid w:val="0087337C"/>
    <w:rsid w:val="008738CB"/>
    <w:rsid w:val="00873CDB"/>
    <w:rsid w:val="00874086"/>
    <w:rsid w:val="0087425D"/>
    <w:rsid w:val="00874321"/>
    <w:rsid w:val="00875227"/>
    <w:rsid w:val="008755B2"/>
    <w:rsid w:val="00875610"/>
    <w:rsid w:val="00875747"/>
    <w:rsid w:val="00876118"/>
    <w:rsid w:val="00876498"/>
    <w:rsid w:val="0087712F"/>
    <w:rsid w:val="00877699"/>
    <w:rsid w:val="008776CD"/>
    <w:rsid w:val="00877B92"/>
    <w:rsid w:val="00877D10"/>
    <w:rsid w:val="00877D2F"/>
    <w:rsid w:val="00880186"/>
    <w:rsid w:val="008805AD"/>
    <w:rsid w:val="00880923"/>
    <w:rsid w:val="00880D23"/>
    <w:rsid w:val="00880E39"/>
    <w:rsid w:val="008810A8"/>
    <w:rsid w:val="008811E4"/>
    <w:rsid w:val="0088131D"/>
    <w:rsid w:val="00881351"/>
    <w:rsid w:val="008814BB"/>
    <w:rsid w:val="008816CC"/>
    <w:rsid w:val="008817A8"/>
    <w:rsid w:val="008817D3"/>
    <w:rsid w:val="00881FE0"/>
    <w:rsid w:val="008824C6"/>
    <w:rsid w:val="008829D8"/>
    <w:rsid w:val="00882C04"/>
    <w:rsid w:val="00883233"/>
    <w:rsid w:val="00883368"/>
    <w:rsid w:val="00884A1B"/>
    <w:rsid w:val="00884D0C"/>
    <w:rsid w:val="00884D88"/>
    <w:rsid w:val="00885030"/>
    <w:rsid w:val="008853F1"/>
    <w:rsid w:val="0088598F"/>
    <w:rsid w:val="00885BB3"/>
    <w:rsid w:val="008862D3"/>
    <w:rsid w:val="008863FD"/>
    <w:rsid w:val="008864C6"/>
    <w:rsid w:val="00886EA5"/>
    <w:rsid w:val="0088710D"/>
    <w:rsid w:val="00887307"/>
    <w:rsid w:val="00887ABE"/>
    <w:rsid w:val="00887E49"/>
    <w:rsid w:val="008909AF"/>
    <w:rsid w:val="00890D2D"/>
    <w:rsid w:val="00890E4E"/>
    <w:rsid w:val="00890F2C"/>
    <w:rsid w:val="00890F35"/>
    <w:rsid w:val="00890FF5"/>
    <w:rsid w:val="0089120A"/>
    <w:rsid w:val="0089130E"/>
    <w:rsid w:val="0089155A"/>
    <w:rsid w:val="0089164A"/>
    <w:rsid w:val="00891FFA"/>
    <w:rsid w:val="00892262"/>
    <w:rsid w:val="008922B4"/>
    <w:rsid w:val="00892717"/>
    <w:rsid w:val="00892761"/>
    <w:rsid w:val="00892F19"/>
    <w:rsid w:val="008930FF"/>
    <w:rsid w:val="00893233"/>
    <w:rsid w:val="008937F1"/>
    <w:rsid w:val="008938BC"/>
    <w:rsid w:val="00893A53"/>
    <w:rsid w:val="00893DCB"/>
    <w:rsid w:val="0089444C"/>
    <w:rsid w:val="00894D24"/>
    <w:rsid w:val="00895414"/>
    <w:rsid w:val="00895E05"/>
    <w:rsid w:val="008962A8"/>
    <w:rsid w:val="00896304"/>
    <w:rsid w:val="00896494"/>
    <w:rsid w:val="008968ED"/>
    <w:rsid w:val="00896D3C"/>
    <w:rsid w:val="00896E82"/>
    <w:rsid w:val="00897125"/>
    <w:rsid w:val="00897246"/>
    <w:rsid w:val="00897A10"/>
    <w:rsid w:val="00897BC1"/>
    <w:rsid w:val="00897EC2"/>
    <w:rsid w:val="00897FA6"/>
    <w:rsid w:val="008A001E"/>
    <w:rsid w:val="008A1025"/>
    <w:rsid w:val="008A17A4"/>
    <w:rsid w:val="008A1AB7"/>
    <w:rsid w:val="008A1DDA"/>
    <w:rsid w:val="008A2040"/>
    <w:rsid w:val="008A22C7"/>
    <w:rsid w:val="008A2458"/>
    <w:rsid w:val="008A2A68"/>
    <w:rsid w:val="008A2B7E"/>
    <w:rsid w:val="008A2D70"/>
    <w:rsid w:val="008A2F94"/>
    <w:rsid w:val="008A34AF"/>
    <w:rsid w:val="008A3581"/>
    <w:rsid w:val="008A3AC2"/>
    <w:rsid w:val="008A57AB"/>
    <w:rsid w:val="008A5965"/>
    <w:rsid w:val="008A5BCA"/>
    <w:rsid w:val="008A5D57"/>
    <w:rsid w:val="008A605D"/>
    <w:rsid w:val="008A6392"/>
    <w:rsid w:val="008A6CC6"/>
    <w:rsid w:val="008A6F7E"/>
    <w:rsid w:val="008A71C8"/>
    <w:rsid w:val="008A73D0"/>
    <w:rsid w:val="008A75F3"/>
    <w:rsid w:val="008A7698"/>
    <w:rsid w:val="008A7B5E"/>
    <w:rsid w:val="008B001B"/>
    <w:rsid w:val="008B01B0"/>
    <w:rsid w:val="008B029A"/>
    <w:rsid w:val="008B02BF"/>
    <w:rsid w:val="008B088E"/>
    <w:rsid w:val="008B0912"/>
    <w:rsid w:val="008B093B"/>
    <w:rsid w:val="008B0952"/>
    <w:rsid w:val="008B0F16"/>
    <w:rsid w:val="008B1F9C"/>
    <w:rsid w:val="008B1FA6"/>
    <w:rsid w:val="008B2276"/>
    <w:rsid w:val="008B2356"/>
    <w:rsid w:val="008B29AB"/>
    <w:rsid w:val="008B29CB"/>
    <w:rsid w:val="008B2B0E"/>
    <w:rsid w:val="008B31BE"/>
    <w:rsid w:val="008B3CF0"/>
    <w:rsid w:val="008B4624"/>
    <w:rsid w:val="008B4C3D"/>
    <w:rsid w:val="008B4D4C"/>
    <w:rsid w:val="008B5190"/>
    <w:rsid w:val="008B592C"/>
    <w:rsid w:val="008B5AB4"/>
    <w:rsid w:val="008B5E72"/>
    <w:rsid w:val="008B5EBF"/>
    <w:rsid w:val="008B700B"/>
    <w:rsid w:val="008B7253"/>
    <w:rsid w:val="008B745A"/>
    <w:rsid w:val="008B78C0"/>
    <w:rsid w:val="008B795F"/>
    <w:rsid w:val="008B7B48"/>
    <w:rsid w:val="008B7B55"/>
    <w:rsid w:val="008B7CDC"/>
    <w:rsid w:val="008B7D8A"/>
    <w:rsid w:val="008B7EAF"/>
    <w:rsid w:val="008B7F12"/>
    <w:rsid w:val="008C009E"/>
    <w:rsid w:val="008C05DA"/>
    <w:rsid w:val="008C06F4"/>
    <w:rsid w:val="008C0B4B"/>
    <w:rsid w:val="008C0DB1"/>
    <w:rsid w:val="008C0FE2"/>
    <w:rsid w:val="008C10C2"/>
    <w:rsid w:val="008C1357"/>
    <w:rsid w:val="008C15BD"/>
    <w:rsid w:val="008C1791"/>
    <w:rsid w:val="008C1B50"/>
    <w:rsid w:val="008C1BFC"/>
    <w:rsid w:val="008C20D4"/>
    <w:rsid w:val="008C26E8"/>
    <w:rsid w:val="008C3375"/>
    <w:rsid w:val="008C39FE"/>
    <w:rsid w:val="008C3A2B"/>
    <w:rsid w:val="008C3D11"/>
    <w:rsid w:val="008C3D19"/>
    <w:rsid w:val="008C4709"/>
    <w:rsid w:val="008C4967"/>
    <w:rsid w:val="008C4BD9"/>
    <w:rsid w:val="008C4D95"/>
    <w:rsid w:val="008C5447"/>
    <w:rsid w:val="008C56DD"/>
    <w:rsid w:val="008C57D7"/>
    <w:rsid w:val="008C5E7B"/>
    <w:rsid w:val="008C5F9C"/>
    <w:rsid w:val="008C62F5"/>
    <w:rsid w:val="008C66BB"/>
    <w:rsid w:val="008C691D"/>
    <w:rsid w:val="008C695A"/>
    <w:rsid w:val="008C69D6"/>
    <w:rsid w:val="008C6BC4"/>
    <w:rsid w:val="008C6F6C"/>
    <w:rsid w:val="008C7399"/>
    <w:rsid w:val="008C757A"/>
    <w:rsid w:val="008C763C"/>
    <w:rsid w:val="008C7B34"/>
    <w:rsid w:val="008C7C25"/>
    <w:rsid w:val="008C7D5B"/>
    <w:rsid w:val="008C7E3C"/>
    <w:rsid w:val="008D0066"/>
    <w:rsid w:val="008D00BA"/>
    <w:rsid w:val="008D0157"/>
    <w:rsid w:val="008D06A3"/>
    <w:rsid w:val="008D119C"/>
    <w:rsid w:val="008D147A"/>
    <w:rsid w:val="008D1651"/>
    <w:rsid w:val="008D16C4"/>
    <w:rsid w:val="008D1A27"/>
    <w:rsid w:val="008D226F"/>
    <w:rsid w:val="008D2289"/>
    <w:rsid w:val="008D2815"/>
    <w:rsid w:val="008D3122"/>
    <w:rsid w:val="008D32EA"/>
    <w:rsid w:val="008D3735"/>
    <w:rsid w:val="008D3948"/>
    <w:rsid w:val="008D3BD2"/>
    <w:rsid w:val="008D4106"/>
    <w:rsid w:val="008D4779"/>
    <w:rsid w:val="008D4FE2"/>
    <w:rsid w:val="008D52B0"/>
    <w:rsid w:val="008D5517"/>
    <w:rsid w:val="008D593D"/>
    <w:rsid w:val="008D59FB"/>
    <w:rsid w:val="008D6132"/>
    <w:rsid w:val="008D639D"/>
    <w:rsid w:val="008D683E"/>
    <w:rsid w:val="008D6904"/>
    <w:rsid w:val="008D71A5"/>
    <w:rsid w:val="008D71D9"/>
    <w:rsid w:val="008D73CB"/>
    <w:rsid w:val="008D75A0"/>
    <w:rsid w:val="008D79D3"/>
    <w:rsid w:val="008E058F"/>
    <w:rsid w:val="008E09D3"/>
    <w:rsid w:val="008E121F"/>
    <w:rsid w:val="008E1A2B"/>
    <w:rsid w:val="008E1B79"/>
    <w:rsid w:val="008E2194"/>
    <w:rsid w:val="008E2335"/>
    <w:rsid w:val="008E23A3"/>
    <w:rsid w:val="008E2501"/>
    <w:rsid w:val="008E28E9"/>
    <w:rsid w:val="008E2A2B"/>
    <w:rsid w:val="008E2ACE"/>
    <w:rsid w:val="008E2BBC"/>
    <w:rsid w:val="008E2C29"/>
    <w:rsid w:val="008E2D9E"/>
    <w:rsid w:val="008E2F1C"/>
    <w:rsid w:val="008E318F"/>
    <w:rsid w:val="008E3682"/>
    <w:rsid w:val="008E36C0"/>
    <w:rsid w:val="008E3764"/>
    <w:rsid w:val="008E40A1"/>
    <w:rsid w:val="008E49E7"/>
    <w:rsid w:val="008E4DF9"/>
    <w:rsid w:val="008E4EC4"/>
    <w:rsid w:val="008E4F1F"/>
    <w:rsid w:val="008E4F81"/>
    <w:rsid w:val="008E5956"/>
    <w:rsid w:val="008E5A2F"/>
    <w:rsid w:val="008E623D"/>
    <w:rsid w:val="008E64C3"/>
    <w:rsid w:val="008E660D"/>
    <w:rsid w:val="008E6957"/>
    <w:rsid w:val="008E6A22"/>
    <w:rsid w:val="008E6C8C"/>
    <w:rsid w:val="008E7810"/>
    <w:rsid w:val="008E7836"/>
    <w:rsid w:val="008E79F6"/>
    <w:rsid w:val="008E7DB2"/>
    <w:rsid w:val="008E7F17"/>
    <w:rsid w:val="008F0179"/>
    <w:rsid w:val="008F0ACE"/>
    <w:rsid w:val="008F0B1C"/>
    <w:rsid w:val="008F114B"/>
    <w:rsid w:val="008F1362"/>
    <w:rsid w:val="008F13E7"/>
    <w:rsid w:val="008F1588"/>
    <w:rsid w:val="008F1B9A"/>
    <w:rsid w:val="008F1E11"/>
    <w:rsid w:val="008F1F5E"/>
    <w:rsid w:val="008F27E0"/>
    <w:rsid w:val="008F29D9"/>
    <w:rsid w:val="008F2A6A"/>
    <w:rsid w:val="008F391A"/>
    <w:rsid w:val="008F393D"/>
    <w:rsid w:val="008F3E77"/>
    <w:rsid w:val="008F3FFC"/>
    <w:rsid w:val="008F4637"/>
    <w:rsid w:val="008F4784"/>
    <w:rsid w:val="008F4A2A"/>
    <w:rsid w:val="008F4DAC"/>
    <w:rsid w:val="008F4E6E"/>
    <w:rsid w:val="008F4F74"/>
    <w:rsid w:val="008F56C9"/>
    <w:rsid w:val="008F5F99"/>
    <w:rsid w:val="008F5FE0"/>
    <w:rsid w:val="008F66CE"/>
    <w:rsid w:val="008F6743"/>
    <w:rsid w:val="008F684A"/>
    <w:rsid w:val="008F6B75"/>
    <w:rsid w:val="008F6E03"/>
    <w:rsid w:val="008F71D6"/>
    <w:rsid w:val="008F7337"/>
    <w:rsid w:val="008F7C7A"/>
    <w:rsid w:val="008F7FF8"/>
    <w:rsid w:val="009001D4"/>
    <w:rsid w:val="009002F7"/>
    <w:rsid w:val="00900582"/>
    <w:rsid w:val="009010B4"/>
    <w:rsid w:val="009011F1"/>
    <w:rsid w:val="0090132F"/>
    <w:rsid w:val="009015EF"/>
    <w:rsid w:val="00901615"/>
    <w:rsid w:val="00902E0F"/>
    <w:rsid w:val="0090309A"/>
    <w:rsid w:val="0090317F"/>
    <w:rsid w:val="009038E3"/>
    <w:rsid w:val="00903C60"/>
    <w:rsid w:val="00903EEE"/>
    <w:rsid w:val="00903FD0"/>
    <w:rsid w:val="00903FEF"/>
    <w:rsid w:val="009041DB"/>
    <w:rsid w:val="00904DFD"/>
    <w:rsid w:val="009052B0"/>
    <w:rsid w:val="00905582"/>
    <w:rsid w:val="009055F1"/>
    <w:rsid w:val="009057C0"/>
    <w:rsid w:val="00905BEA"/>
    <w:rsid w:val="0090606A"/>
    <w:rsid w:val="009064A5"/>
    <w:rsid w:val="00906507"/>
    <w:rsid w:val="00906DA0"/>
    <w:rsid w:val="00907055"/>
    <w:rsid w:val="009072A5"/>
    <w:rsid w:val="009072C8"/>
    <w:rsid w:val="009076D5"/>
    <w:rsid w:val="00907F89"/>
    <w:rsid w:val="00907FBE"/>
    <w:rsid w:val="00910315"/>
    <w:rsid w:val="00910318"/>
    <w:rsid w:val="00910E3B"/>
    <w:rsid w:val="0091143C"/>
    <w:rsid w:val="0091187F"/>
    <w:rsid w:val="009118AD"/>
    <w:rsid w:val="00911AA6"/>
    <w:rsid w:val="00912087"/>
    <w:rsid w:val="009121DD"/>
    <w:rsid w:val="009126A1"/>
    <w:rsid w:val="009127BE"/>
    <w:rsid w:val="009127C0"/>
    <w:rsid w:val="00912F91"/>
    <w:rsid w:val="009138DE"/>
    <w:rsid w:val="00913C32"/>
    <w:rsid w:val="00913EA8"/>
    <w:rsid w:val="009144EB"/>
    <w:rsid w:val="009148C3"/>
    <w:rsid w:val="00914B9A"/>
    <w:rsid w:val="009158D6"/>
    <w:rsid w:val="00915C6A"/>
    <w:rsid w:val="00915E6E"/>
    <w:rsid w:val="0091618D"/>
    <w:rsid w:val="009165ED"/>
    <w:rsid w:val="00916932"/>
    <w:rsid w:val="00916A02"/>
    <w:rsid w:val="00916A59"/>
    <w:rsid w:val="00916D5A"/>
    <w:rsid w:val="009172D8"/>
    <w:rsid w:val="00917B3E"/>
    <w:rsid w:val="00917CCA"/>
    <w:rsid w:val="00917DC0"/>
    <w:rsid w:val="00917DD6"/>
    <w:rsid w:val="009200F2"/>
    <w:rsid w:val="009201F1"/>
    <w:rsid w:val="00920431"/>
    <w:rsid w:val="0092108F"/>
    <w:rsid w:val="00921B1F"/>
    <w:rsid w:val="00921B79"/>
    <w:rsid w:val="009225BB"/>
    <w:rsid w:val="00922CF2"/>
    <w:rsid w:val="009230D0"/>
    <w:rsid w:val="009231D3"/>
    <w:rsid w:val="009233C1"/>
    <w:rsid w:val="0092341A"/>
    <w:rsid w:val="0092369A"/>
    <w:rsid w:val="009237AB"/>
    <w:rsid w:val="00923AE2"/>
    <w:rsid w:val="009248BE"/>
    <w:rsid w:val="00924B84"/>
    <w:rsid w:val="00924EA6"/>
    <w:rsid w:val="009250B9"/>
    <w:rsid w:val="00925209"/>
    <w:rsid w:val="009263DC"/>
    <w:rsid w:val="00926530"/>
    <w:rsid w:val="009265C6"/>
    <w:rsid w:val="00926725"/>
    <w:rsid w:val="00926797"/>
    <w:rsid w:val="009269A1"/>
    <w:rsid w:val="00926AE9"/>
    <w:rsid w:val="00926FD0"/>
    <w:rsid w:val="0092702C"/>
    <w:rsid w:val="00927781"/>
    <w:rsid w:val="009278DA"/>
    <w:rsid w:val="00927B29"/>
    <w:rsid w:val="00927BE2"/>
    <w:rsid w:val="00927C88"/>
    <w:rsid w:val="00927F77"/>
    <w:rsid w:val="009309B6"/>
    <w:rsid w:val="00930C25"/>
    <w:rsid w:val="00930EC2"/>
    <w:rsid w:val="00930FD2"/>
    <w:rsid w:val="0093103A"/>
    <w:rsid w:val="00931296"/>
    <w:rsid w:val="009313E5"/>
    <w:rsid w:val="009318E6"/>
    <w:rsid w:val="00931FBF"/>
    <w:rsid w:val="00932102"/>
    <w:rsid w:val="009323FD"/>
    <w:rsid w:val="00932F7B"/>
    <w:rsid w:val="009332A7"/>
    <w:rsid w:val="009338FF"/>
    <w:rsid w:val="0093391B"/>
    <w:rsid w:val="00933965"/>
    <w:rsid w:val="00933B80"/>
    <w:rsid w:val="00933DC5"/>
    <w:rsid w:val="0093452B"/>
    <w:rsid w:val="0093487F"/>
    <w:rsid w:val="00934C23"/>
    <w:rsid w:val="00934D36"/>
    <w:rsid w:val="009352AB"/>
    <w:rsid w:val="00935384"/>
    <w:rsid w:val="00935645"/>
    <w:rsid w:val="00935AFC"/>
    <w:rsid w:val="00935DBC"/>
    <w:rsid w:val="00936576"/>
    <w:rsid w:val="00936797"/>
    <w:rsid w:val="009367FB"/>
    <w:rsid w:val="00936D4C"/>
    <w:rsid w:val="00937087"/>
    <w:rsid w:val="0093775F"/>
    <w:rsid w:val="00937B82"/>
    <w:rsid w:val="00937D4A"/>
    <w:rsid w:val="00940188"/>
    <w:rsid w:val="009403E1"/>
    <w:rsid w:val="00940564"/>
    <w:rsid w:val="00940C7D"/>
    <w:rsid w:val="00940C9B"/>
    <w:rsid w:val="009410A8"/>
    <w:rsid w:val="0094117A"/>
    <w:rsid w:val="00941279"/>
    <w:rsid w:val="00941303"/>
    <w:rsid w:val="0094147F"/>
    <w:rsid w:val="0094193E"/>
    <w:rsid w:val="00941A7C"/>
    <w:rsid w:val="00941D8E"/>
    <w:rsid w:val="0094204E"/>
    <w:rsid w:val="00942226"/>
    <w:rsid w:val="00942C4A"/>
    <w:rsid w:val="00942DB2"/>
    <w:rsid w:val="00942DFA"/>
    <w:rsid w:val="00942E69"/>
    <w:rsid w:val="00942F67"/>
    <w:rsid w:val="00942FC6"/>
    <w:rsid w:val="00943131"/>
    <w:rsid w:val="00943248"/>
    <w:rsid w:val="00943271"/>
    <w:rsid w:val="009437E5"/>
    <w:rsid w:val="0094449E"/>
    <w:rsid w:val="00944858"/>
    <w:rsid w:val="00944F87"/>
    <w:rsid w:val="00945029"/>
    <w:rsid w:val="009451D9"/>
    <w:rsid w:val="00945439"/>
    <w:rsid w:val="009454C3"/>
    <w:rsid w:val="00945B83"/>
    <w:rsid w:val="00946557"/>
    <w:rsid w:val="0094725F"/>
    <w:rsid w:val="009474F4"/>
    <w:rsid w:val="00947612"/>
    <w:rsid w:val="00950469"/>
    <w:rsid w:val="00950565"/>
    <w:rsid w:val="009507E3"/>
    <w:rsid w:val="00950AE8"/>
    <w:rsid w:val="00950B8A"/>
    <w:rsid w:val="00950F27"/>
    <w:rsid w:val="00950F4E"/>
    <w:rsid w:val="009511E6"/>
    <w:rsid w:val="009518E5"/>
    <w:rsid w:val="00951B19"/>
    <w:rsid w:val="00951BD6"/>
    <w:rsid w:val="00951F8A"/>
    <w:rsid w:val="0095237F"/>
    <w:rsid w:val="0095282E"/>
    <w:rsid w:val="00952C47"/>
    <w:rsid w:val="0095376E"/>
    <w:rsid w:val="0095383D"/>
    <w:rsid w:val="00953BE4"/>
    <w:rsid w:val="00954BD0"/>
    <w:rsid w:val="00954C9A"/>
    <w:rsid w:val="00955079"/>
    <w:rsid w:val="0095520F"/>
    <w:rsid w:val="009552A5"/>
    <w:rsid w:val="0095546B"/>
    <w:rsid w:val="0095567F"/>
    <w:rsid w:val="009557D8"/>
    <w:rsid w:val="00955A0B"/>
    <w:rsid w:val="00955B18"/>
    <w:rsid w:val="00955C01"/>
    <w:rsid w:val="00955C27"/>
    <w:rsid w:val="009563CE"/>
    <w:rsid w:val="0095642B"/>
    <w:rsid w:val="00956E4D"/>
    <w:rsid w:val="00957C8E"/>
    <w:rsid w:val="0096028E"/>
    <w:rsid w:val="00960581"/>
    <w:rsid w:val="0096060B"/>
    <w:rsid w:val="009607B1"/>
    <w:rsid w:val="00960947"/>
    <w:rsid w:val="00960C13"/>
    <w:rsid w:val="009610AB"/>
    <w:rsid w:val="00961BDE"/>
    <w:rsid w:val="00962361"/>
    <w:rsid w:val="0096270A"/>
    <w:rsid w:val="00962C50"/>
    <w:rsid w:val="00962DC1"/>
    <w:rsid w:val="009637B5"/>
    <w:rsid w:val="00963B8A"/>
    <w:rsid w:val="00963D74"/>
    <w:rsid w:val="00963F86"/>
    <w:rsid w:val="00963FD6"/>
    <w:rsid w:val="0096405B"/>
    <w:rsid w:val="0096441A"/>
    <w:rsid w:val="00964554"/>
    <w:rsid w:val="009647FB"/>
    <w:rsid w:val="009648D6"/>
    <w:rsid w:val="009649E8"/>
    <w:rsid w:val="00964DF3"/>
    <w:rsid w:val="00964E91"/>
    <w:rsid w:val="009651B4"/>
    <w:rsid w:val="0096528D"/>
    <w:rsid w:val="00965BD8"/>
    <w:rsid w:val="00965F22"/>
    <w:rsid w:val="00965F26"/>
    <w:rsid w:val="00966C35"/>
    <w:rsid w:val="0096742A"/>
    <w:rsid w:val="0096793D"/>
    <w:rsid w:val="00967E2E"/>
    <w:rsid w:val="00967F40"/>
    <w:rsid w:val="00967FAA"/>
    <w:rsid w:val="009703D8"/>
    <w:rsid w:val="00970871"/>
    <w:rsid w:val="00970AD7"/>
    <w:rsid w:val="00970B6F"/>
    <w:rsid w:val="00971018"/>
    <w:rsid w:val="009711A6"/>
    <w:rsid w:val="00971697"/>
    <w:rsid w:val="009719D8"/>
    <w:rsid w:val="009723DE"/>
    <w:rsid w:val="00972DE7"/>
    <w:rsid w:val="009733D1"/>
    <w:rsid w:val="00973846"/>
    <w:rsid w:val="00973BFE"/>
    <w:rsid w:val="00973F7E"/>
    <w:rsid w:val="00974951"/>
    <w:rsid w:val="00974CB6"/>
    <w:rsid w:val="0097525A"/>
    <w:rsid w:val="009752EF"/>
    <w:rsid w:val="00975B3D"/>
    <w:rsid w:val="00975C04"/>
    <w:rsid w:val="009764BA"/>
    <w:rsid w:val="00976FF4"/>
    <w:rsid w:val="0097722C"/>
    <w:rsid w:val="0097722E"/>
    <w:rsid w:val="00977621"/>
    <w:rsid w:val="00977C96"/>
    <w:rsid w:val="00980172"/>
    <w:rsid w:val="0098057A"/>
    <w:rsid w:val="00980B72"/>
    <w:rsid w:val="00980C56"/>
    <w:rsid w:val="00980EDA"/>
    <w:rsid w:val="00980F43"/>
    <w:rsid w:val="0098105E"/>
    <w:rsid w:val="00981347"/>
    <w:rsid w:val="00981400"/>
    <w:rsid w:val="009819EA"/>
    <w:rsid w:val="00981C0D"/>
    <w:rsid w:val="009820EB"/>
    <w:rsid w:val="009821C4"/>
    <w:rsid w:val="009827BE"/>
    <w:rsid w:val="00982CBD"/>
    <w:rsid w:val="00982DF3"/>
    <w:rsid w:val="00982E6B"/>
    <w:rsid w:val="009832E3"/>
    <w:rsid w:val="009836B9"/>
    <w:rsid w:val="0098378F"/>
    <w:rsid w:val="00983AD6"/>
    <w:rsid w:val="00983CA4"/>
    <w:rsid w:val="009845A6"/>
    <w:rsid w:val="009849E0"/>
    <w:rsid w:val="00984BFE"/>
    <w:rsid w:val="00984D69"/>
    <w:rsid w:val="009853C7"/>
    <w:rsid w:val="00985E9B"/>
    <w:rsid w:val="00986366"/>
    <w:rsid w:val="009863E5"/>
    <w:rsid w:val="009865DB"/>
    <w:rsid w:val="00986C9D"/>
    <w:rsid w:val="009872BA"/>
    <w:rsid w:val="00987402"/>
    <w:rsid w:val="00987C4F"/>
    <w:rsid w:val="009902DC"/>
    <w:rsid w:val="00990378"/>
    <w:rsid w:val="009906C9"/>
    <w:rsid w:val="00990F3B"/>
    <w:rsid w:val="00990FB2"/>
    <w:rsid w:val="009911A8"/>
    <w:rsid w:val="00991276"/>
    <w:rsid w:val="00991936"/>
    <w:rsid w:val="00991F14"/>
    <w:rsid w:val="009920E2"/>
    <w:rsid w:val="009929F9"/>
    <w:rsid w:val="00992ECD"/>
    <w:rsid w:val="00993B72"/>
    <w:rsid w:val="009951AD"/>
    <w:rsid w:val="00995D31"/>
    <w:rsid w:val="009963EB"/>
    <w:rsid w:val="00996F5A"/>
    <w:rsid w:val="0099773A"/>
    <w:rsid w:val="0099776D"/>
    <w:rsid w:val="009977D6"/>
    <w:rsid w:val="00997AE8"/>
    <w:rsid w:val="009A00E2"/>
    <w:rsid w:val="009A0641"/>
    <w:rsid w:val="009A07D2"/>
    <w:rsid w:val="009A091A"/>
    <w:rsid w:val="009A0DA2"/>
    <w:rsid w:val="009A15D1"/>
    <w:rsid w:val="009A1723"/>
    <w:rsid w:val="009A1908"/>
    <w:rsid w:val="009A1CBA"/>
    <w:rsid w:val="009A1E0F"/>
    <w:rsid w:val="009A1F27"/>
    <w:rsid w:val="009A2504"/>
    <w:rsid w:val="009A25DE"/>
    <w:rsid w:val="009A25E0"/>
    <w:rsid w:val="009A2823"/>
    <w:rsid w:val="009A301E"/>
    <w:rsid w:val="009A36F1"/>
    <w:rsid w:val="009A37AB"/>
    <w:rsid w:val="009A39C0"/>
    <w:rsid w:val="009A3D36"/>
    <w:rsid w:val="009A4CCA"/>
    <w:rsid w:val="009A4D4E"/>
    <w:rsid w:val="009A4EE2"/>
    <w:rsid w:val="009A500F"/>
    <w:rsid w:val="009A5187"/>
    <w:rsid w:val="009A52AC"/>
    <w:rsid w:val="009A5446"/>
    <w:rsid w:val="009A5534"/>
    <w:rsid w:val="009A5B38"/>
    <w:rsid w:val="009A5E05"/>
    <w:rsid w:val="009A5E3C"/>
    <w:rsid w:val="009A61E6"/>
    <w:rsid w:val="009A6591"/>
    <w:rsid w:val="009A6AB6"/>
    <w:rsid w:val="009A7483"/>
    <w:rsid w:val="009A7B8D"/>
    <w:rsid w:val="009B03E3"/>
    <w:rsid w:val="009B057E"/>
    <w:rsid w:val="009B06B9"/>
    <w:rsid w:val="009B086D"/>
    <w:rsid w:val="009B0B39"/>
    <w:rsid w:val="009B0B4D"/>
    <w:rsid w:val="009B0E19"/>
    <w:rsid w:val="009B0ED7"/>
    <w:rsid w:val="009B1491"/>
    <w:rsid w:val="009B18EF"/>
    <w:rsid w:val="009B1CD5"/>
    <w:rsid w:val="009B1FF9"/>
    <w:rsid w:val="009B22E7"/>
    <w:rsid w:val="009B2962"/>
    <w:rsid w:val="009B2E82"/>
    <w:rsid w:val="009B2EC5"/>
    <w:rsid w:val="009B3B07"/>
    <w:rsid w:val="009B3C68"/>
    <w:rsid w:val="009B3D09"/>
    <w:rsid w:val="009B3D51"/>
    <w:rsid w:val="009B4276"/>
    <w:rsid w:val="009B470A"/>
    <w:rsid w:val="009B4B3D"/>
    <w:rsid w:val="009B4C23"/>
    <w:rsid w:val="009B5039"/>
    <w:rsid w:val="009B5628"/>
    <w:rsid w:val="009B610E"/>
    <w:rsid w:val="009B64E4"/>
    <w:rsid w:val="009B69AE"/>
    <w:rsid w:val="009B6A76"/>
    <w:rsid w:val="009B6EC5"/>
    <w:rsid w:val="009B6F71"/>
    <w:rsid w:val="009B735C"/>
    <w:rsid w:val="009B75B6"/>
    <w:rsid w:val="009B76C2"/>
    <w:rsid w:val="009B786C"/>
    <w:rsid w:val="009B7A41"/>
    <w:rsid w:val="009B7BBB"/>
    <w:rsid w:val="009C00D6"/>
    <w:rsid w:val="009C013C"/>
    <w:rsid w:val="009C0155"/>
    <w:rsid w:val="009C04A6"/>
    <w:rsid w:val="009C0792"/>
    <w:rsid w:val="009C14B4"/>
    <w:rsid w:val="009C1799"/>
    <w:rsid w:val="009C1D11"/>
    <w:rsid w:val="009C1D62"/>
    <w:rsid w:val="009C2302"/>
    <w:rsid w:val="009C24C9"/>
    <w:rsid w:val="009C2873"/>
    <w:rsid w:val="009C2C75"/>
    <w:rsid w:val="009C2ECA"/>
    <w:rsid w:val="009C360E"/>
    <w:rsid w:val="009C379E"/>
    <w:rsid w:val="009C4261"/>
    <w:rsid w:val="009C45D5"/>
    <w:rsid w:val="009C47A6"/>
    <w:rsid w:val="009C508F"/>
    <w:rsid w:val="009C5350"/>
    <w:rsid w:val="009C5546"/>
    <w:rsid w:val="009C59BD"/>
    <w:rsid w:val="009C5D87"/>
    <w:rsid w:val="009C5E7B"/>
    <w:rsid w:val="009C5F23"/>
    <w:rsid w:val="009C60A0"/>
    <w:rsid w:val="009C6552"/>
    <w:rsid w:val="009C68CF"/>
    <w:rsid w:val="009C68DE"/>
    <w:rsid w:val="009C6918"/>
    <w:rsid w:val="009C6E42"/>
    <w:rsid w:val="009C74B8"/>
    <w:rsid w:val="009C76B3"/>
    <w:rsid w:val="009C77F9"/>
    <w:rsid w:val="009C788C"/>
    <w:rsid w:val="009C7A09"/>
    <w:rsid w:val="009D025D"/>
    <w:rsid w:val="009D054A"/>
    <w:rsid w:val="009D0903"/>
    <w:rsid w:val="009D0A21"/>
    <w:rsid w:val="009D0B1A"/>
    <w:rsid w:val="009D0D34"/>
    <w:rsid w:val="009D1147"/>
    <w:rsid w:val="009D11A4"/>
    <w:rsid w:val="009D11E8"/>
    <w:rsid w:val="009D1340"/>
    <w:rsid w:val="009D13F8"/>
    <w:rsid w:val="009D160F"/>
    <w:rsid w:val="009D1699"/>
    <w:rsid w:val="009D1E44"/>
    <w:rsid w:val="009D23B2"/>
    <w:rsid w:val="009D3046"/>
    <w:rsid w:val="009D3295"/>
    <w:rsid w:val="009D3491"/>
    <w:rsid w:val="009D3F42"/>
    <w:rsid w:val="009D426C"/>
    <w:rsid w:val="009D4675"/>
    <w:rsid w:val="009D470C"/>
    <w:rsid w:val="009D48B4"/>
    <w:rsid w:val="009D4E74"/>
    <w:rsid w:val="009D5178"/>
    <w:rsid w:val="009D55DA"/>
    <w:rsid w:val="009D582E"/>
    <w:rsid w:val="009D5B9C"/>
    <w:rsid w:val="009D61A2"/>
    <w:rsid w:val="009D62D8"/>
    <w:rsid w:val="009D62DE"/>
    <w:rsid w:val="009D6716"/>
    <w:rsid w:val="009D696C"/>
    <w:rsid w:val="009D6A5C"/>
    <w:rsid w:val="009D6E3C"/>
    <w:rsid w:val="009D726D"/>
    <w:rsid w:val="009D72A6"/>
    <w:rsid w:val="009D74D0"/>
    <w:rsid w:val="009D775B"/>
    <w:rsid w:val="009D7887"/>
    <w:rsid w:val="009D7A99"/>
    <w:rsid w:val="009D7BDF"/>
    <w:rsid w:val="009D7DB2"/>
    <w:rsid w:val="009D7DCD"/>
    <w:rsid w:val="009E0736"/>
    <w:rsid w:val="009E0FDC"/>
    <w:rsid w:val="009E170A"/>
    <w:rsid w:val="009E245B"/>
    <w:rsid w:val="009E276F"/>
    <w:rsid w:val="009E2872"/>
    <w:rsid w:val="009E2DAD"/>
    <w:rsid w:val="009E2E7A"/>
    <w:rsid w:val="009E2EDC"/>
    <w:rsid w:val="009E37A4"/>
    <w:rsid w:val="009E381C"/>
    <w:rsid w:val="009E386A"/>
    <w:rsid w:val="009E39D0"/>
    <w:rsid w:val="009E3C86"/>
    <w:rsid w:val="009E468D"/>
    <w:rsid w:val="009E5448"/>
    <w:rsid w:val="009E5534"/>
    <w:rsid w:val="009E5735"/>
    <w:rsid w:val="009E5D86"/>
    <w:rsid w:val="009E5F95"/>
    <w:rsid w:val="009E5FC3"/>
    <w:rsid w:val="009E61AE"/>
    <w:rsid w:val="009E6340"/>
    <w:rsid w:val="009E777B"/>
    <w:rsid w:val="009E78B2"/>
    <w:rsid w:val="009E7CB0"/>
    <w:rsid w:val="009E7F79"/>
    <w:rsid w:val="009F02F4"/>
    <w:rsid w:val="009F0561"/>
    <w:rsid w:val="009F0603"/>
    <w:rsid w:val="009F1039"/>
    <w:rsid w:val="009F13B1"/>
    <w:rsid w:val="009F1426"/>
    <w:rsid w:val="009F14F7"/>
    <w:rsid w:val="009F1999"/>
    <w:rsid w:val="009F199E"/>
    <w:rsid w:val="009F1A5F"/>
    <w:rsid w:val="009F1CAD"/>
    <w:rsid w:val="009F1D79"/>
    <w:rsid w:val="009F1F0F"/>
    <w:rsid w:val="009F206A"/>
    <w:rsid w:val="009F2A42"/>
    <w:rsid w:val="009F2D46"/>
    <w:rsid w:val="009F30FA"/>
    <w:rsid w:val="009F35E8"/>
    <w:rsid w:val="009F362B"/>
    <w:rsid w:val="009F4244"/>
    <w:rsid w:val="009F4314"/>
    <w:rsid w:val="009F4404"/>
    <w:rsid w:val="009F460E"/>
    <w:rsid w:val="009F4870"/>
    <w:rsid w:val="009F4A0C"/>
    <w:rsid w:val="009F4C4B"/>
    <w:rsid w:val="009F52B5"/>
    <w:rsid w:val="009F5B00"/>
    <w:rsid w:val="009F5D2D"/>
    <w:rsid w:val="009F5E84"/>
    <w:rsid w:val="009F6115"/>
    <w:rsid w:val="009F65E0"/>
    <w:rsid w:val="009F7686"/>
    <w:rsid w:val="009F776D"/>
    <w:rsid w:val="009F7967"/>
    <w:rsid w:val="009F7BD0"/>
    <w:rsid w:val="00A00220"/>
    <w:rsid w:val="00A00354"/>
    <w:rsid w:val="00A0084E"/>
    <w:rsid w:val="00A00A38"/>
    <w:rsid w:val="00A00C62"/>
    <w:rsid w:val="00A011FA"/>
    <w:rsid w:val="00A014C7"/>
    <w:rsid w:val="00A01CC0"/>
    <w:rsid w:val="00A0228A"/>
    <w:rsid w:val="00A0258A"/>
    <w:rsid w:val="00A0294D"/>
    <w:rsid w:val="00A02A78"/>
    <w:rsid w:val="00A02AEA"/>
    <w:rsid w:val="00A02EFB"/>
    <w:rsid w:val="00A0329E"/>
    <w:rsid w:val="00A0335B"/>
    <w:rsid w:val="00A033C0"/>
    <w:rsid w:val="00A03645"/>
    <w:rsid w:val="00A037B2"/>
    <w:rsid w:val="00A0384F"/>
    <w:rsid w:val="00A04743"/>
    <w:rsid w:val="00A0487B"/>
    <w:rsid w:val="00A04974"/>
    <w:rsid w:val="00A04E8F"/>
    <w:rsid w:val="00A04F6F"/>
    <w:rsid w:val="00A04F8F"/>
    <w:rsid w:val="00A05230"/>
    <w:rsid w:val="00A0533F"/>
    <w:rsid w:val="00A054E3"/>
    <w:rsid w:val="00A05635"/>
    <w:rsid w:val="00A060A3"/>
    <w:rsid w:val="00A0625E"/>
    <w:rsid w:val="00A064C0"/>
    <w:rsid w:val="00A06509"/>
    <w:rsid w:val="00A06C6B"/>
    <w:rsid w:val="00A06E88"/>
    <w:rsid w:val="00A06EA9"/>
    <w:rsid w:val="00A0704D"/>
    <w:rsid w:val="00A070B3"/>
    <w:rsid w:val="00A07A13"/>
    <w:rsid w:val="00A07CFD"/>
    <w:rsid w:val="00A10489"/>
    <w:rsid w:val="00A10593"/>
    <w:rsid w:val="00A1099B"/>
    <w:rsid w:val="00A10C4B"/>
    <w:rsid w:val="00A10E03"/>
    <w:rsid w:val="00A10E61"/>
    <w:rsid w:val="00A10FCA"/>
    <w:rsid w:val="00A111E0"/>
    <w:rsid w:val="00A11491"/>
    <w:rsid w:val="00A1150E"/>
    <w:rsid w:val="00A115DE"/>
    <w:rsid w:val="00A11602"/>
    <w:rsid w:val="00A11673"/>
    <w:rsid w:val="00A1191C"/>
    <w:rsid w:val="00A11BF6"/>
    <w:rsid w:val="00A11C80"/>
    <w:rsid w:val="00A1237D"/>
    <w:rsid w:val="00A124C0"/>
    <w:rsid w:val="00A127AD"/>
    <w:rsid w:val="00A1291E"/>
    <w:rsid w:val="00A12AC9"/>
    <w:rsid w:val="00A13129"/>
    <w:rsid w:val="00A134DF"/>
    <w:rsid w:val="00A13BBE"/>
    <w:rsid w:val="00A13BCC"/>
    <w:rsid w:val="00A13CDD"/>
    <w:rsid w:val="00A1405C"/>
    <w:rsid w:val="00A1417E"/>
    <w:rsid w:val="00A146B8"/>
    <w:rsid w:val="00A14847"/>
    <w:rsid w:val="00A148AF"/>
    <w:rsid w:val="00A14A3E"/>
    <w:rsid w:val="00A14BAB"/>
    <w:rsid w:val="00A14CEA"/>
    <w:rsid w:val="00A150DA"/>
    <w:rsid w:val="00A150E7"/>
    <w:rsid w:val="00A1517D"/>
    <w:rsid w:val="00A151B6"/>
    <w:rsid w:val="00A15236"/>
    <w:rsid w:val="00A1548D"/>
    <w:rsid w:val="00A15775"/>
    <w:rsid w:val="00A15C32"/>
    <w:rsid w:val="00A15E7A"/>
    <w:rsid w:val="00A16694"/>
    <w:rsid w:val="00A167ED"/>
    <w:rsid w:val="00A16EF1"/>
    <w:rsid w:val="00A17037"/>
    <w:rsid w:val="00A1724E"/>
    <w:rsid w:val="00A17337"/>
    <w:rsid w:val="00A1780F"/>
    <w:rsid w:val="00A20078"/>
    <w:rsid w:val="00A2019A"/>
    <w:rsid w:val="00A20448"/>
    <w:rsid w:val="00A205F3"/>
    <w:rsid w:val="00A205FE"/>
    <w:rsid w:val="00A2077D"/>
    <w:rsid w:val="00A20974"/>
    <w:rsid w:val="00A20BE7"/>
    <w:rsid w:val="00A21260"/>
    <w:rsid w:val="00A21A9C"/>
    <w:rsid w:val="00A21BFA"/>
    <w:rsid w:val="00A21E9A"/>
    <w:rsid w:val="00A21F0A"/>
    <w:rsid w:val="00A22617"/>
    <w:rsid w:val="00A22640"/>
    <w:rsid w:val="00A22D35"/>
    <w:rsid w:val="00A22D9A"/>
    <w:rsid w:val="00A23381"/>
    <w:rsid w:val="00A234A3"/>
    <w:rsid w:val="00A2356E"/>
    <w:rsid w:val="00A23589"/>
    <w:rsid w:val="00A23D39"/>
    <w:rsid w:val="00A23E7A"/>
    <w:rsid w:val="00A240F0"/>
    <w:rsid w:val="00A241A7"/>
    <w:rsid w:val="00A24714"/>
    <w:rsid w:val="00A24D3F"/>
    <w:rsid w:val="00A24E43"/>
    <w:rsid w:val="00A24F1E"/>
    <w:rsid w:val="00A25737"/>
    <w:rsid w:val="00A2583A"/>
    <w:rsid w:val="00A25BE6"/>
    <w:rsid w:val="00A25DB8"/>
    <w:rsid w:val="00A25DEA"/>
    <w:rsid w:val="00A26077"/>
    <w:rsid w:val="00A26644"/>
    <w:rsid w:val="00A26E94"/>
    <w:rsid w:val="00A27442"/>
    <w:rsid w:val="00A278F8"/>
    <w:rsid w:val="00A27D2C"/>
    <w:rsid w:val="00A27EDE"/>
    <w:rsid w:val="00A27EF7"/>
    <w:rsid w:val="00A27FC8"/>
    <w:rsid w:val="00A27FD0"/>
    <w:rsid w:val="00A30021"/>
    <w:rsid w:val="00A303D9"/>
    <w:rsid w:val="00A321DD"/>
    <w:rsid w:val="00A322DB"/>
    <w:rsid w:val="00A32A3B"/>
    <w:rsid w:val="00A32FAC"/>
    <w:rsid w:val="00A330F1"/>
    <w:rsid w:val="00A3317C"/>
    <w:rsid w:val="00A33720"/>
    <w:rsid w:val="00A33975"/>
    <w:rsid w:val="00A33B7A"/>
    <w:rsid w:val="00A34409"/>
    <w:rsid w:val="00A3442A"/>
    <w:rsid w:val="00A3471C"/>
    <w:rsid w:val="00A348E6"/>
    <w:rsid w:val="00A34F3B"/>
    <w:rsid w:val="00A34FBD"/>
    <w:rsid w:val="00A35174"/>
    <w:rsid w:val="00A35196"/>
    <w:rsid w:val="00A35291"/>
    <w:rsid w:val="00A3544D"/>
    <w:rsid w:val="00A354B7"/>
    <w:rsid w:val="00A35781"/>
    <w:rsid w:val="00A35D07"/>
    <w:rsid w:val="00A35E15"/>
    <w:rsid w:val="00A36699"/>
    <w:rsid w:val="00A36809"/>
    <w:rsid w:val="00A37357"/>
    <w:rsid w:val="00A3741D"/>
    <w:rsid w:val="00A3750B"/>
    <w:rsid w:val="00A37AE6"/>
    <w:rsid w:val="00A37BAF"/>
    <w:rsid w:val="00A37F1A"/>
    <w:rsid w:val="00A4010F"/>
    <w:rsid w:val="00A40B7F"/>
    <w:rsid w:val="00A40E88"/>
    <w:rsid w:val="00A41926"/>
    <w:rsid w:val="00A4194D"/>
    <w:rsid w:val="00A41984"/>
    <w:rsid w:val="00A421D3"/>
    <w:rsid w:val="00A42576"/>
    <w:rsid w:val="00A42650"/>
    <w:rsid w:val="00A4277C"/>
    <w:rsid w:val="00A42F3E"/>
    <w:rsid w:val="00A439CC"/>
    <w:rsid w:val="00A442D4"/>
    <w:rsid w:val="00A44BAC"/>
    <w:rsid w:val="00A44C4E"/>
    <w:rsid w:val="00A44F85"/>
    <w:rsid w:val="00A44F97"/>
    <w:rsid w:val="00A4525C"/>
    <w:rsid w:val="00A45455"/>
    <w:rsid w:val="00A457AF"/>
    <w:rsid w:val="00A45FD0"/>
    <w:rsid w:val="00A4627C"/>
    <w:rsid w:val="00A46818"/>
    <w:rsid w:val="00A4682C"/>
    <w:rsid w:val="00A468C5"/>
    <w:rsid w:val="00A469DC"/>
    <w:rsid w:val="00A46B5B"/>
    <w:rsid w:val="00A46F3E"/>
    <w:rsid w:val="00A46F48"/>
    <w:rsid w:val="00A4789C"/>
    <w:rsid w:val="00A47920"/>
    <w:rsid w:val="00A5040A"/>
    <w:rsid w:val="00A5058A"/>
    <w:rsid w:val="00A50B81"/>
    <w:rsid w:val="00A50BB2"/>
    <w:rsid w:val="00A50FB0"/>
    <w:rsid w:val="00A51554"/>
    <w:rsid w:val="00A519BB"/>
    <w:rsid w:val="00A52243"/>
    <w:rsid w:val="00A532EB"/>
    <w:rsid w:val="00A532F2"/>
    <w:rsid w:val="00A532FB"/>
    <w:rsid w:val="00A53646"/>
    <w:rsid w:val="00A54206"/>
    <w:rsid w:val="00A54823"/>
    <w:rsid w:val="00A5492A"/>
    <w:rsid w:val="00A54A3E"/>
    <w:rsid w:val="00A54B43"/>
    <w:rsid w:val="00A552CB"/>
    <w:rsid w:val="00A557CE"/>
    <w:rsid w:val="00A55B45"/>
    <w:rsid w:val="00A56553"/>
    <w:rsid w:val="00A56A47"/>
    <w:rsid w:val="00A56C81"/>
    <w:rsid w:val="00A571FF"/>
    <w:rsid w:val="00A572E3"/>
    <w:rsid w:val="00A57D7B"/>
    <w:rsid w:val="00A604BC"/>
    <w:rsid w:val="00A608A3"/>
    <w:rsid w:val="00A60D1A"/>
    <w:rsid w:val="00A60E73"/>
    <w:rsid w:val="00A6156A"/>
    <w:rsid w:val="00A61AED"/>
    <w:rsid w:val="00A61E5F"/>
    <w:rsid w:val="00A61FD5"/>
    <w:rsid w:val="00A62040"/>
    <w:rsid w:val="00A62501"/>
    <w:rsid w:val="00A62600"/>
    <w:rsid w:val="00A6334E"/>
    <w:rsid w:val="00A6345E"/>
    <w:rsid w:val="00A636E7"/>
    <w:rsid w:val="00A6377D"/>
    <w:rsid w:val="00A64234"/>
    <w:rsid w:val="00A64304"/>
    <w:rsid w:val="00A64841"/>
    <w:rsid w:val="00A648C3"/>
    <w:rsid w:val="00A65005"/>
    <w:rsid w:val="00A6500D"/>
    <w:rsid w:val="00A652E2"/>
    <w:rsid w:val="00A65B9D"/>
    <w:rsid w:val="00A65CE4"/>
    <w:rsid w:val="00A6608A"/>
    <w:rsid w:val="00A660F2"/>
    <w:rsid w:val="00A66318"/>
    <w:rsid w:val="00A663C9"/>
    <w:rsid w:val="00A66997"/>
    <w:rsid w:val="00A66EFA"/>
    <w:rsid w:val="00A66F21"/>
    <w:rsid w:val="00A67163"/>
    <w:rsid w:val="00A67F5E"/>
    <w:rsid w:val="00A70072"/>
    <w:rsid w:val="00A700DB"/>
    <w:rsid w:val="00A70290"/>
    <w:rsid w:val="00A7060D"/>
    <w:rsid w:val="00A70A88"/>
    <w:rsid w:val="00A70C30"/>
    <w:rsid w:val="00A710CE"/>
    <w:rsid w:val="00A71437"/>
    <w:rsid w:val="00A714F1"/>
    <w:rsid w:val="00A71622"/>
    <w:rsid w:val="00A71F0C"/>
    <w:rsid w:val="00A72262"/>
    <w:rsid w:val="00A7301D"/>
    <w:rsid w:val="00A73144"/>
    <w:rsid w:val="00A738CB"/>
    <w:rsid w:val="00A73F1F"/>
    <w:rsid w:val="00A74C37"/>
    <w:rsid w:val="00A74E7A"/>
    <w:rsid w:val="00A74FDD"/>
    <w:rsid w:val="00A75137"/>
    <w:rsid w:val="00A75618"/>
    <w:rsid w:val="00A75651"/>
    <w:rsid w:val="00A75C88"/>
    <w:rsid w:val="00A75EE7"/>
    <w:rsid w:val="00A761F7"/>
    <w:rsid w:val="00A7647C"/>
    <w:rsid w:val="00A76933"/>
    <w:rsid w:val="00A76D16"/>
    <w:rsid w:val="00A76DC3"/>
    <w:rsid w:val="00A770EC"/>
    <w:rsid w:val="00A77501"/>
    <w:rsid w:val="00A77C16"/>
    <w:rsid w:val="00A77CE5"/>
    <w:rsid w:val="00A8034A"/>
    <w:rsid w:val="00A803F2"/>
    <w:rsid w:val="00A80428"/>
    <w:rsid w:val="00A80764"/>
    <w:rsid w:val="00A8092A"/>
    <w:rsid w:val="00A80BB6"/>
    <w:rsid w:val="00A81735"/>
    <w:rsid w:val="00A81B0E"/>
    <w:rsid w:val="00A822A3"/>
    <w:rsid w:val="00A82541"/>
    <w:rsid w:val="00A82571"/>
    <w:rsid w:val="00A8287E"/>
    <w:rsid w:val="00A82E7C"/>
    <w:rsid w:val="00A83126"/>
    <w:rsid w:val="00A8322E"/>
    <w:rsid w:val="00A83395"/>
    <w:rsid w:val="00A840A5"/>
    <w:rsid w:val="00A840B8"/>
    <w:rsid w:val="00A844A5"/>
    <w:rsid w:val="00A84553"/>
    <w:rsid w:val="00A84848"/>
    <w:rsid w:val="00A84D71"/>
    <w:rsid w:val="00A84E54"/>
    <w:rsid w:val="00A86107"/>
    <w:rsid w:val="00A861DC"/>
    <w:rsid w:val="00A8624B"/>
    <w:rsid w:val="00A86817"/>
    <w:rsid w:val="00A86DCA"/>
    <w:rsid w:val="00A86E99"/>
    <w:rsid w:val="00A86FFE"/>
    <w:rsid w:val="00A870AF"/>
    <w:rsid w:val="00A879A0"/>
    <w:rsid w:val="00A87FCF"/>
    <w:rsid w:val="00A90164"/>
    <w:rsid w:val="00A905A5"/>
    <w:rsid w:val="00A9107F"/>
    <w:rsid w:val="00A9148D"/>
    <w:rsid w:val="00A9148F"/>
    <w:rsid w:val="00A917FB"/>
    <w:rsid w:val="00A91F07"/>
    <w:rsid w:val="00A9248D"/>
    <w:rsid w:val="00A92724"/>
    <w:rsid w:val="00A92A0A"/>
    <w:rsid w:val="00A92BBC"/>
    <w:rsid w:val="00A93668"/>
    <w:rsid w:val="00A93925"/>
    <w:rsid w:val="00A93CC4"/>
    <w:rsid w:val="00A93D32"/>
    <w:rsid w:val="00A93D8B"/>
    <w:rsid w:val="00A93E10"/>
    <w:rsid w:val="00A94859"/>
    <w:rsid w:val="00A94A22"/>
    <w:rsid w:val="00A94BF9"/>
    <w:rsid w:val="00A94E3C"/>
    <w:rsid w:val="00A9545A"/>
    <w:rsid w:val="00A955DD"/>
    <w:rsid w:val="00A95E99"/>
    <w:rsid w:val="00A95F59"/>
    <w:rsid w:val="00A96016"/>
    <w:rsid w:val="00A96349"/>
    <w:rsid w:val="00A969DF"/>
    <w:rsid w:val="00A96AF8"/>
    <w:rsid w:val="00A9724F"/>
    <w:rsid w:val="00A973B4"/>
    <w:rsid w:val="00A97F76"/>
    <w:rsid w:val="00AA0121"/>
    <w:rsid w:val="00AA04C3"/>
    <w:rsid w:val="00AA05B1"/>
    <w:rsid w:val="00AA08E7"/>
    <w:rsid w:val="00AA0D00"/>
    <w:rsid w:val="00AA105F"/>
    <w:rsid w:val="00AA115D"/>
    <w:rsid w:val="00AA1672"/>
    <w:rsid w:val="00AA2138"/>
    <w:rsid w:val="00AA23A6"/>
    <w:rsid w:val="00AA2569"/>
    <w:rsid w:val="00AA28FD"/>
    <w:rsid w:val="00AA305B"/>
    <w:rsid w:val="00AA4294"/>
    <w:rsid w:val="00AA44DF"/>
    <w:rsid w:val="00AA470E"/>
    <w:rsid w:val="00AA48ED"/>
    <w:rsid w:val="00AA49C2"/>
    <w:rsid w:val="00AA4F1F"/>
    <w:rsid w:val="00AA5250"/>
    <w:rsid w:val="00AA5340"/>
    <w:rsid w:val="00AA53B1"/>
    <w:rsid w:val="00AA55A6"/>
    <w:rsid w:val="00AA5A47"/>
    <w:rsid w:val="00AA5AED"/>
    <w:rsid w:val="00AA5CF9"/>
    <w:rsid w:val="00AA5F52"/>
    <w:rsid w:val="00AA5F74"/>
    <w:rsid w:val="00AA690B"/>
    <w:rsid w:val="00AA744D"/>
    <w:rsid w:val="00AA7F27"/>
    <w:rsid w:val="00AB034A"/>
    <w:rsid w:val="00AB06FC"/>
    <w:rsid w:val="00AB08F2"/>
    <w:rsid w:val="00AB0C9C"/>
    <w:rsid w:val="00AB1013"/>
    <w:rsid w:val="00AB17CA"/>
    <w:rsid w:val="00AB19FD"/>
    <w:rsid w:val="00AB1DAA"/>
    <w:rsid w:val="00AB1F8B"/>
    <w:rsid w:val="00AB224F"/>
    <w:rsid w:val="00AB2FA3"/>
    <w:rsid w:val="00AB3534"/>
    <w:rsid w:val="00AB3E95"/>
    <w:rsid w:val="00AB42CC"/>
    <w:rsid w:val="00AB439A"/>
    <w:rsid w:val="00AB44F7"/>
    <w:rsid w:val="00AB478D"/>
    <w:rsid w:val="00AB4C7B"/>
    <w:rsid w:val="00AB507A"/>
    <w:rsid w:val="00AB57B4"/>
    <w:rsid w:val="00AB5BAE"/>
    <w:rsid w:val="00AB5D6A"/>
    <w:rsid w:val="00AB5F01"/>
    <w:rsid w:val="00AB66B2"/>
    <w:rsid w:val="00AB6A4A"/>
    <w:rsid w:val="00AB6ED6"/>
    <w:rsid w:val="00AB6F91"/>
    <w:rsid w:val="00AB71F6"/>
    <w:rsid w:val="00AB77FD"/>
    <w:rsid w:val="00AB7DE6"/>
    <w:rsid w:val="00AC0216"/>
    <w:rsid w:val="00AC0386"/>
    <w:rsid w:val="00AC0618"/>
    <w:rsid w:val="00AC0993"/>
    <w:rsid w:val="00AC09C7"/>
    <w:rsid w:val="00AC0A9D"/>
    <w:rsid w:val="00AC0C56"/>
    <w:rsid w:val="00AC10E4"/>
    <w:rsid w:val="00AC146F"/>
    <w:rsid w:val="00AC1917"/>
    <w:rsid w:val="00AC1BEE"/>
    <w:rsid w:val="00AC1C26"/>
    <w:rsid w:val="00AC1D63"/>
    <w:rsid w:val="00AC2555"/>
    <w:rsid w:val="00AC2B19"/>
    <w:rsid w:val="00AC2BA2"/>
    <w:rsid w:val="00AC2DC8"/>
    <w:rsid w:val="00AC300F"/>
    <w:rsid w:val="00AC32F4"/>
    <w:rsid w:val="00AC3407"/>
    <w:rsid w:val="00AC35CA"/>
    <w:rsid w:val="00AC38A6"/>
    <w:rsid w:val="00AC38C1"/>
    <w:rsid w:val="00AC3BE5"/>
    <w:rsid w:val="00AC41F6"/>
    <w:rsid w:val="00AC47E5"/>
    <w:rsid w:val="00AC49C9"/>
    <w:rsid w:val="00AC4D5D"/>
    <w:rsid w:val="00AC5668"/>
    <w:rsid w:val="00AC571E"/>
    <w:rsid w:val="00AC591E"/>
    <w:rsid w:val="00AC5989"/>
    <w:rsid w:val="00AC5A46"/>
    <w:rsid w:val="00AC5B79"/>
    <w:rsid w:val="00AC5B9E"/>
    <w:rsid w:val="00AC5C0E"/>
    <w:rsid w:val="00AC617A"/>
    <w:rsid w:val="00AC6214"/>
    <w:rsid w:val="00AC6260"/>
    <w:rsid w:val="00AC63AB"/>
    <w:rsid w:val="00AC64CF"/>
    <w:rsid w:val="00AC6D60"/>
    <w:rsid w:val="00AC6E93"/>
    <w:rsid w:val="00AC75A9"/>
    <w:rsid w:val="00AC7C2F"/>
    <w:rsid w:val="00AD0169"/>
    <w:rsid w:val="00AD0273"/>
    <w:rsid w:val="00AD05F5"/>
    <w:rsid w:val="00AD0BAF"/>
    <w:rsid w:val="00AD0FDA"/>
    <w:rsid w:val="00AD15C6"/>
    <w:rsid w:val="00AD1941"/>
    <w:rsid w:val="00AD1CB4"/>
    <w:rsid w:val="00AD1CEF"/>
    <w:rsid w:val="00AD1DB4"/>
    <w:rsid w:val="00AD23A1"/>
    <w:rsid w:val="00AD2987"/>
    <w:rsid w:val="00AD2A1E"/>
    <w:rsid w:val="00AD2C5D"/>
    <w:rsid w:val="00AD2EB2"/>
    <w:rsid w:val="00AD3734"/>
    <w:rsid w:val="00AD39C2"/>
    <w:rsid w:val="00AD40D9"/>
    <w:rsid w:val="00AD42B9"/>
    <w:rsid w:val="00AD460F"/>
    <w:rsid w:val="00AD46D6"/>
    <w:rsid w:val="00AD48EB"/>
    <w:rsid w:val="00AD4B83"/>
    <w:rsid w:val="00AD507F"/>
    <w:rsid w:val="00AD55DE"/>
    <w:rsid w:val="00AD5936"/>
    <w:rsid w:val="00AD5DBB"/>
    <w:rsid w:val="00AD5F52"/>
    <w:rsid w:val="00AD6073"/>
    <w:rsid w:val="00AD671B"/>
    <w:rsid w:val="00AD6941"/>
    <w:rsid w:val="00AD7347"/>
    <w:rsid w:val="00AD73F7"/>
    <w:rsid w:val="00AD7B43"/>
    <w:rsid w:val="00AD7BA7"/>
    <w:rsid w:val="00AD7CB7"/>
    <w:rsid w:val="00AD7D1A"/>
    <w:rsid w:val="00AE0155"/>
    <w:rsid w:val="00AE02F4"/>
    <w:rsid w:val="00AE11D0"/>
    <w:rsid w:val="00AE151C"/>
    <w:rsid w:val="00AE1652"/>
    <w:rsid w:val="00AE1743"/>
    <w:rsid w:val="00AE19E6"/>
    <w:rsid w:val="00AE1A90"/>
    <w:rsid w:val="00AE1AE6"/>
    <w:rsid w:val="00AE1CA3"/>
    <w:rsid w:val="00AE1DDC"/>
    <w:rsid w:val="00AE1F1C"/>
    <w:rsid w:val="00AE2259"/>
    <w:rsid w:val="00AE2281"/>
    <w:rsid w:val="00AE3025"/>
    <w:rsid w:val="00AE3321"/>
    <w:rsid w:val="00AE3784"/>
    <w:rsid w:val="00AE3D3E"/>
    <w:rsid w:val="00AE3D49"/>
    <w:rsid w:val="00AE3E5C"/>
    <w:rsid w:val="00AE3EDE"/>
    <w:rsid w:val="00AE46FA"/>
    <w:rsid w:val="00AE4748"/>
    <w:rsid w:val="00AE4F50"/>
    <w:rsid w:val="00AE5171"/>
    <w:rsid w:val="00AE5B49"/>
    <w:rsid w:val="00AE5B75"/>
    <w:rsid w:val="00AE5BF9"/>
    <w:rsid w:val="00AE6E83"/>
    <w:rsid w:val="00AE7300"/>
    <w:rsid w:val="00AE7A9E"/>
    <w:rsid w:val="00AE7E49"/>
    <w:rsid w:val="00AF0509"/>
    <w:rsid w:val="00AF0B16"/>
    <w:rsid w:val="00AF0DEE"/>
    <w:rsid w:val="00AF0F6C"/>
    <w:rsid w:val="00AF1040"/>
    <w:rsid w:val="00AF1318"/>
    <w:rsid w:val="00AF1447"/>
    <w:rsid w:val="00AF14D1"/>
    <w:rsid w:val="00AF171A"/>
    <w:rsid w:val="00AF1AF7"/>
    <w:rsid w:val="00AF1DE4"/>
    <w:rsid w:val="00AF1EDF"/>
    <w:rsid w:val="00AF2501"/>
    <w:rsid w:val="00AF26C2"/>
    <w:rsid w:val="00AF28F6"/>
    <w:rsid w:val="00AF2F68"/>
    <w:rsid w:val="00AF33DA"/>
    <w:rsid w:val="00AF35A1"/>
    <w:rsid w:val="00AF3731"/>
    <w:rsid w:val="00AF3797"/>
    <w:rsid w:val="00AF37AA"/>
    <w:rsid w:val="00AF43FD"/>
    <w:rsid w:val="00AF47C1"/>
    <w:rsid w:val="00AF4D39"/>
    <w:rsid w:val="00AF4F44"/>
    <w:rsid w:val="00AF50FE"/>
    <w:rsid w:val="00AF533A"/>
    <w:rsid w:val="00AF5BCE"/>
    <w:rsid w:val="00AF5DF6"/>
    <w:rsid w:val="00AF5EDD"/>
    <w:rsid w:val="00AF64E5"/>
    <w:rsid w:val="00AF6608"/>
    <w:rsid w:val="00AF66B5"/>
    <w:rsid w:val="00AF674B"/>
    <w:rsid w:val="00AF67A2"/>
    <w:rsid w:val="00AF69A8"/>
    <w:rsid w:val="00AF6A49"/>
    <w:rsid w:val="00AF6AB7"/>
    <w:rsid w:val="00AF71F9"/>
    <w:rsid w:val="00AF72D4"/>
    <w:rsid w:val="00AF761E"/>
    <w:rsid w:val="00AF77FA"/>
    <w:rsid w:val="00B00046"/>
    <w:rsid w:val="00B000B0"/>
    <w:rsid w:val="00B00555"/>
    <w:rsid w:val="00B0065D"/>
    <w:rsid w:val="00B00820"/>
    <w:rsid w:val="00B00910"/>
    <w:rsid w:val="00B00CB1"/>
    <w:rsid w:val="00B00F61"/>
    <w:rsid w:val="00B01596"/>
    <w:rsid w:val="00B0231B"/>
    <w:rsid w:val="00B02515"/>
    <w:rsid w:val="00B034A3"/>
    <w:rsid w:val="00B03F98"/>
    <w:rsid w:val="00B043E3"/>
    <w:rsid w:val="00B04676"/>
    <w:rsid w:val="00B0479D"/>
    <w:rsid w:val="00B048DA"/>
    <w:rsid w:val="00B0515B"/>
    <w:rsid w:val="00B053AB"/>
    <w:rsid w:val="00B05B8B"/>
    <w:rsid w:val="00B05C25"/>
    <w:rsid w:val="00B06029"/>
    <w:rsid w:val="00B06453"/>
    <w:rsid w:val="00B064EF"/>
    <w:rsid w:val="00B06791"/>
    <w:rsid w:val="00B06D55"/>
    <w:rsid w:val="00B070BF"/>
    <w:rsid w:val="00B07FC6"/>
    <w:rsid w:val="00B10122"/>
    <w:rsid w:val="00B108D0"/>
    <w:rsid w:val="00B115C7"/>
    <w:rsid w:val="00B1183F"/>
    <w:rsid w:val="00B11BB9"/>
    <w:rsid w:val="00B127B7"/>
    <w:rsid w:val="00B12C2D"/>
    <w:rsid w:val="00B1317A"/>
    <w:rsid w:val="00B13984"/>
    <w:rsid w:val="00B1441D"/>
    <w:rsid w:val="00B1449B"/>
    <w:rsid w:val="00B14CE1"/>
    <w:rsid w:val="00B15123"/>
    <w:rsid w:val="00B160F0"/>
    <w:rsid w:val="00B161E0"/>
    <w:rsid w:val="00B16262"/>
    <w:rsid w:val="00B1666B"/>
    <w:rsid w:val="00B17648"/>
    <w:rsid w:val="00B17969"/>
    <w:rsid w:val="00B179FF"/>
    <w:rsid w:val="00B17BFB"/>
    <w:rsid w:val="00B17CAF"/>
    <w:rsid w:val="00B17FF5"/>
    <w:rsid w:val="00B206EA"/>
    <w:rsid w:val="00B20958"/>
    <w:rsid w:val="00B20E42"/>
    <w:rsid w:val="00B21512"/>
    <w:rsid w:val="00B2151E"/>
    <w:rsid w:val="00B21A47"/>
    <w:rsid w:val="00B21BCF"/>
    <w:rsid w:val="00B221E5"/>
    <w:rsid w:val="00B22329"/>
    <w:rsid w:val="00B22A63"/>
    <w:rsid w:val="00B22F30"/>
    <w:rsid w:val="00B22F7A"/>
    <w:rsid w:val="00B23080"/>
    <w:rsid w:val="00B23846"/>
    <w:rsid w:val="00B24324"/>
    <w:rsid w:val="00B24B8C"/>
    <w:rsid w:val="00B251F9"/>
    <w:rsid w:val="00B25260"/>
    <w:rsid w:val="00B252C4"/>
    <w:rsid w:val="00B25621"/>
    <w:rsid w:val="00B2590C"/>
    <w:rsid w:val="00B25EFB"/>
    <w:rsid w:val="00B25F76"/>
    <w:rsid w:val="00B25FC5"/>
    <w:rsid w:val="00B26DF2"/>
    <w:rsid w:val="00B26F79"/>
    <w:rsid w:val="00B272B4"/>
    <w:rsid w:val="00B276D0"/>
    <w:rsid w:val="00B2789A"/>
    <w:rsid w:val="00B31018"/>
    <w:rsid w:val="00B31299"/>
    <w:rsid w:val="00B313BF"/>
    <w:rsid w:val="00B314AF"/>
    <w:rsid w:val="00B315AA"/>
    <w:rsid w:val="00B316DF"/>
    <w:rsid w:val="00B3188D"/>
    <w:rsid w:val="00B31A62"/>
    <w:rsid w:val="00B31C64"/>
    <w:rsid w:val="00B31D1F"/>
    <w:rsid w:val="00B32228"/>
    <w:rsid w:val="00B32239"/>
    <w:rsid w:val="00B326C5"/>
    <w:rsid w:val="00B33466"/>
    <w:rsid w:val="00B3400B"/>
    <w:rsid w:val="00B3418A"/>
    <w:rsid w:val="00B346A4"/>
    <w:rsid w:val="00B34808"/>
    <w:rsid w:val="00B34869"/>
    <w:rsid w:val="00B34CF8"/>
    <w:rsid w:val="00B35044"/>
    <w:rsid w:val="00B35BB1"/>
    <w:rsid w:val="00B35FF2"/>
    <w:rsid w:val="00B360AD"/>
    <w:rsid w:val="00B3696F"/>
    <w:rsid w:val="00B37F0C"/>
    <w:rsid w:val="00B40187"/>
    <w:rsid w:val="00B4023F"/>
    <w:rsid w:val="00B40789"/>
    <w:rsid w:val="00B409BE"/>
    <w:rsid w:val="00B42348"/>
    <w:rsid w:val="00B42581"/>
    <w:rsid w:val="00B42C1A"/>
    <w:rsid w:val="00B42F2C"/>
    <w:rsid w:val="00B42F9F"/>
    <w:rsid w:val="00B4313E"/>
    <w:rsid w:val="00B43505"/>
    <w:rsid w:val="00B43619"/>
    <w:rsid w:val="00B439ED"/>
    <w:rsid w:val="00B43A0B"/>
    <w:rsid w:val="00B43BBE"/>
    <w:rsid w:val="00B442E5"/>
    <w:rsid w:val="00B4434A"/>
    <w:rsid w:val="00B4438C"/>
    <w:rsid w:val="00B44CBA"/>
    <w:rsid w:val="00B450D4"/>
    <w:rsid w:val="00B45252"/>
    <w:rsid w:val="00B4562F"/>
    <w:rsid w:val="00B45720"/>
    <w:rsid w:val="00B457BB"/>
    <w:rsid w:val="00B45837"/>
    <w:rsid w:val="00B45B0E"/>
    <w:rsid w:val="00B45C50"/>
    <w:rsid w:val="00B45CD0"/>
    <w:rsid w:val="00B465BF"/>
    <w:rsid w:val="00B466BF"/>
    <w:rsid w:val="00B46868"/>
    <w:rsid w:val="00B468DA"/>
    <w:rsid w:val="00B46ADB"/>
    <w:rsid w:val="00B46C43"/>
    <w:rsid w:val="00B46C8D"/>
    <w:rsid w:val="00B47021"/>
    <w:rsid w:val="00B47342"/>
    <w:rsid w:val="00B476FD"/>
    <w:rsid w:val="00B477B8"/>
    <w:rsid w:val="00B47D86"/>
    <w:rsid w:val="00B50F2D"/>
    <w:rsid w:val="00B50F53"/>
    <w:rsid w:val="00B51006"/>
    <w:rsid w:val="00B5125B"/>
    <w:rsid w:val="00B51414"/>
    <w:rsid w:val="00B51508"/>
    <w:rsid w:val="00B51869"/>
    <w:rsid w:val="00B51B6A"/>
    <w:rsid w:val="00B52783"/>
    <w:rsid w:val="00B52B2B"/>
    <w:rsid w:val="00B52F2A"/>
    <w:rsid w:val="00B531B6"/>
    <w:rsid w:val="00B5326F"/>
    <w:rsid w:val="00B53453"/>
    <w:rsid w:val="00B53886"/>
    <w:rsid w:val="00B53CA2"/>
    <w:rsid w:val="00B53FBA"/>
    <w:rsid w:val="00B53FD9"/>
    <w:rsid w:val="00B5429A"/>
    <w:rsid w:val="00B54450"/>
    <w:rsid w:val="00B54881"/>
    <w:rsid w:val="00B54F4B"/>
    <w:rsid w:val="00B550F8"/>
    <w:rsid w:val="00B55120"/>
    <w:rsid w:val="00B557AE"/>
    <w:rsid w:val="00B55E11"/>
    <w:rsid w:val="00B55F25"/>
    <w:rsid w:val="00B56192"/>
    <w:rsid w:val="00B56616"/>
    <w:rsid w:val="00B57602"/>
    <w:rsid w:val="00B60123"/>
    <w:rsid w:val="00B6023D"/>
    <w:rsid w:val="00B6053B"/>
    <w:rsid w:val="00B605F8"/>
    <w:rsid w:val="00B60B4A"/>
    <w:rsid w:val="00B61292"/>
    <w:rsid w:val="00B61EDE"/>
    <w:rsid w:val="00B61F8A"/>
    <w:rsid w:val="00B621F5"/>
    <w:rsid w:val="00B6233F"/>
    <w:rsid w:val="00B62A0D"/>
    <w:rsid w:val="00B62EEF"/>
    <w:rsid w:val="00B63269"/>
    <w:rsid w:val="00B632EA"/>
    <w:rsid w:val="00B6333C"/>
    <w:rsid w:val="00B63CA8"/>
    <w:rsid w:val="00B63D80"/>
    <w:rsid w:val="00B63E73"/>
    <w:rsid w:val="00B64273"/>
    <w:rsid w:val="00B64497"/>
    <w:rsid w:val="00B649C8"/>
    <w:rsid w:val="00B64C08"/>
    <w:rsid w:val="00B64C96"/>
    <w:rsid w:val="00B64EE6"/>
    <w:rsid w:val="00B65584"/>
    <w:rsid w:val="00B65A66"/>
    <w:rsid w:val="00B660BF"/>
    <w:rsid w:val="00B6680F"/>
    <w:rsid w:val="00B6701F"/>
    <w:rsid w:val="00B67714"/>
    <w:rsid w:val="00B67C20"/>
    <w:rsid w:val="00B67D61"/>
    <w:rsid w:val="00B67D86"/>
    <w:rsid w:val="00B70021"/>
    <w:rsid w:val="00B70093"/>
    <w:rsid w:val="00B702CB"/>
    <w:rsid w:val="00B70301"/>
    <w:rsid w:val="00B70719"/>
    <w:rsid w:val="00B70C2C"/>
    <w:rsid w:val="00B7105E"/>
    <w:rsid w:val="00B712B3"/>
    <w:rsid w:val="00B72EE8"/>
    <w:rsid w:val="00B73274"/>
    <w:rsid w:val="00B73486"/>
    <w:rsid w:val="00B73842"/>
    <w:rsid w:val="00B73AA1"/>
    <w:rsid w:val="00B73E7C"/>
    <w:rsid w:val="00B74890"/>
    <w:rsid w:val="00B750F6"/>
    <w:rsid w:val="00B755D5"/>
    <w:rsid w:val="00B758E0"/>
    <w:rsid w:val="00B76054"/>
    <w:rsid w:val="00B76426"/>
    <w:rsid w:val="00B7698C"/>
    <w:rsid w:val="00B76ADD"/>
    <w:rsid w:val="00B76DB2"/>
    <w:rsid w:val="00B772D9"/>
    <w:rsid w:val="00B778B4"/>
    <w:rsid w:val="00B80568"/>
    <w:rsid w:val="00B805F8"/>
    <w:rsid w:val="00B80BED"/>
    <w:rsid w:val="00B814CF"/>
    <w:rsid w:val="00B815FC"/>
    <w:rsid w:val="00B8173A"/>
    <w:rsid w:val="00B81B38"/>
    <w:rsid w:val="00B81BD0"/>
    <w:rsid w:val="00B81E14"/>
    <w:rsid w:val="00B8262B"/>
    <w:rsid w:val="00B82C45"/>
    <w:rsid w:val="00B833E0"/>
    <w:rsid w:val="00B834FE"/>
    <w:rsid w:val="00B837D5"/>
    <w:rsid w:val="00B83D5D"/>
    <w:rsid w:val="00B8404F"/>
    <w:rsid w:val="00B841EC"/>
    <w:rsid w:val="00B84352"/>
    <w:rsid w:val="00B84465"/>
    <w:rsid w:val="00B84DC8"/>
    <w:rsid w:val="00B84FCD"/>
    <w:rsid w:val="00B8502D"/>
    <w:rsid w:val="00B85214"/>
    <w:rsid w:val="00B85373"/>
    <w:rsid w:val="00B8540C"/>
    <w:rsid w:val="00B85747"/>
    <w:rsid w:val="00B8590E"/>
    <w:rsid w:val="00B85BCF"/>
    <w:rsid w:val="00B85DE1"/>
    <w:rsid w:val="00B85DEB"/>
    <w:rsid w:val="00B86052"/>
    <w:rsid w:val="00B861ED"/>
    <w:rsid w:val="00B8633C"/>
    <w:rsid w:val="00B86589"/>
    <w:rsid w:val="00B866E6"/>
    <w:rsid w:val="00B86A65"/>
    <w:rsid w:val="00B86A93"/>
    <w:rsid w:val="00B878F4"/>
    <w:rsid w:val="00B87953"/>
    <w:rsid w:val="00B87976"/>
    <w:rsid w:val="00B87B01"/>
    <w:rsid w:val="00B90338"/>
    <w:rsid w:val="00B90517"/>
    <w:rsid w:val="00B9084A"/>
    <w:rsid w:val="00B910C4"/>
    <w:rsid w:val="00B912F7"/>
    <w:rsid w:val="00B91894"/>
    <w:rsid w:val="00B91900"/>
    <w:rsid w:val="00B919D4"/>
    <w:rsid w:val="00B92535"/>
    <w:rsid w:val="00B92607"/>
    <w:rsid w:val="00B92F1F"/>
    <w:rsid w:val="00B9349E"/>
    <w:rsid w:val="00B934EF"/>
    <w:rsid w:val="00B93AB9"/>
    <w:rsid w:val="00B93E17"/>
    <w:rsid w:val="00B93F66"/>
    <w:rsid w:val="00B940B0"/>
    <w:rsid w:val="00B9430F"/>
    <w:rsid w:val="00B94372"/>
    <w:rsid w:val="00B949AC"/>
    <w:rsid w:val="00B949E1"/>
    <w:rsid w:val="00B94C5D"/>
    <w:rsid w:val="00B94F24"/>
    <w:rsid w:val="00B95962"/>
    <w:rsid w:val="00B96302"/>
    <w:rsid w:val="00B96B7A"/>
    <w:rsid w:val="00B97C8D"/>
    <w:rsid w:val="00B97D9E"/>
    <w:rsid w:val="00BA05CF"/>
    <w:rsid w:val="00BA0BA4"/>
    <w:rsid w:val="00BA0EC0"/>
    <w:rsid w:val="00BA0EDE"/>
    <w:rsid w:val="00BA1032"/>
    <w:rsid w:val="00BA1409"/>
    <w:rsid w:val="00BA1FC4"/>
    <w:rsid w:val="00BA208A"/>
    <w:rsid w:val="00BA23D2"/>
    <w:rsid w:val="00BA2B65"/>
    <w:rsid w:val="00BA2C68"/>
    <w:rsid w:val="00BA2D99"/>
    <w:rsid w:val="00BA2FD6"/>
    <w:rsid w:val="00BA35D6"/>
    <w:rsid w:val="00BA3911"/>
    <w:rsid w:val="00BA3D1E"/>
    <w:rsid w:val="00BA44FE"/>
    <w:rsid w:val="00BA4BBC"/>
    <w:rsid w:val="00BA4BF6"/>
    <w:rsid w:val="00BA4DEB"/>
    <w:rsid w:val="00BA5148"/>
    <w:rsid w:val="00BA51DA"/>
    <w:rsid w:val="00BA5269"/>
    <w:rsid w:val="00BA56AF"/>
    <w:rsid w:val="00BA5CC0"/>
    <w:rsid w:val="00BA6037"/>
    <w:rsid w:val="00BA61E2"/>
    <w:rsid w:val="00BA641B"/>
    <w:rsid w:val="00BA6425"/>
    <w:rsid w:val="00BA6BFB"/>
    <w:rsid w:val="00BA711E"/>
    <w:rsid w:val="00BA7325"/>
    <w:rsid w:val="00BB04A0"/>
    <w:rsid w:val="00BB0776"/>
    <w:rsid w:val="00BB0EAA"/>
    <w:rsid w:val="00BB1B52"/>
    <w:rsid w:val="00BB1F1C"/>
    <w:rsid w:val="00BB214F"/>
    <w:rsid w:val="00BB23D3"/>
    <w:rsid w:val="00BB2511"/>
    <w:rsid w:val="00BB2F06"/>
    <w:rsid w:val="00BB36F8"/>
    <w:rsid w:val="00BB3889"/>
    <w:rsid w:val="00BB3B46"/>
    <w:rsid w:val="00BB3BFC"/>
    <w:rsid w:val="00BB410E"/>
    <w:rsid w:val="00BB4A50"/>
    <w:rsid w:val="00BB4C9F"/>
    <w:rsid w:val="00BB51DF"/>
    <w:rsid w:val="00BB5240"/>
    <w:rsid w:val="00BB576E"/>
    <w:rsid w:val="00BB587E"/>
    <w:rsid w:val="00BB5B12"/>
    <w:rsid w:val="00BB5B28"/>
    <w:rsid w:val="00BB63A0"/>
    <w:rsid w:val="00BB6AA6"/>
    <w:rsid w:val="00BB6C8E"/>
    <w:rsid w:val="00BB743D"/>
    <w:rsid w:val="00BB7A70"/>
    <w:rsid w:val="00BC1021"/>
    <w:rsid w:val="00BC11AF"/>
    <w:rsid w:val="00BC15A3"/>
    <w:rsid w:val="00BC1728"/>
    <w:rsid w:val="00BC177D"/>
    <w:rsid w:val="00BC1A93"/>
    <w:rsid w:val="00BC1B38"/>
    <w:rsid w:val="00BC1B88"/>
    <w:rsid w:val="00BC1DE8"/>
    <w:rsid w:val="00BC1E66"/>
    <w:rsid w:val="00BC1F04"/>
    <w:rsid w:val="00BC2414"/>
    <w:rsid w:val="00BC253E"/>
    <w:rsid w:val="00BC29D8"/>
    <w:rsid w:val="00BC2E4F"/>
    <w:rsid w:val="00BC38FC"/>
    <w:rsid w:val="00BC3A13"/>
    <w:rsid w:val="00BC409E"/>
    <w:rsid w:val="00BC43C9"/>
    <w:rsid w:val="00BC459E"/>
    <w:rsid w:val="00BC4830"/>
    <w:rsid w:val="00BC4B1D"/>
    <w:rsid w:val="00BC4BBE"/>
    <w:rsid w:val="00BC5070"/>
    <w:rsid w:val="00BC5A02"/>
    <w:rsid w:val="00BC5B4C"/>
    <w:rsid w:val="00BC5E7A"/>
    <w:rsid w:val="00BC68B7"/>
    <w:rsid w:val="00BC6CC6"/>
    <w:rsid w:val="00BC6DD6"/>
    <w:rsid w:val="00BC70C8"/>
    <w:rsid w:val="00BC71A9"/>
    <w:rsid w:val="00BC73C6"/>
    <w:rsid w:val="00BC75B8"/>
    <w:rsid w:val="00BC762A"/>
    <w:rsid w:val="00BC77F2"/>
    <w:rsid w:val="00BC7963"/>
    <w:rsid w:val="00BD00AE"/>
    <w:rsid w:val="00BD0C90"/>
    <w:rsid w:val="00BD1318"/>
    <w:rsid w:val="00BD139E"/>
    <w:rsid w:val="00BD1A96"/>
    <w:rsid w:val="00BD1D5A"/>
    <w:rsid w:val="00BD1E27"/>
    <w:rsid w:val="00BD1E6A"/>
    <w:rsid w:val="00BD26DE"/>
    <w:rsid w:val="00BD2BD9"/>
    <w:rsid w:val="00BD2C47"/>
    <w:rsid w:val="00BD336A"/>
    <w:rsid w:val="00BD3469"/>
    <w:rsid w:val="00BD367D"/>
    <w:rsid w:val="00BD372B"/>
    <w:rsid w:val="00BD3B21"/>
    <w:rsid w:val="00BD3C03"/>
    <w:rsid w:val="00BD4693"/>
    <w:rsid w:val="00BD4A1A"/>
    <w:rsid w:val="00BD5181"/>
    <w:rsid w:val="00BD560E"/>
    <w:rsid w:val="00BD5AC9"/>
    <w:rsid w:val="00BD5BD0"/>
    <w:rsid w:val="00BD5D53"/>
    <w:rsid w:val="00BD5FD2"/>
    <w:rsid w:val="00BD612E"/>
    <w:rsid w:val="00BD69FF"/>
    <w:rsid w:val="00BD7149"/>
    <w:rsid w:val="00BD72CC"/>
    <w:rsid w:val="00BD730F"/>
    <w:rsid w:val="00BD76CE"/>
    <w:rsid w:val="00BD7915"/>
    <w:rsid w:val="00BE0BA0"/>
    <w:rsid w:val="00BE105F"/>
    <w:rsid w:val="00BE1175"/>
    <w:rsid w:val="00BE14D9"/>
    <w:rsid w:val="00BE1654"/>
    <w:rsid w:val="00BE192E"/>
    <w:rsid w:val="00BE1E3F"/>
    <w:rsid w:val="00BE1FE2"/>
    <w:rsid w:val="00BE23BD"/>
    <w:rsid w:val="00BE2607"/>
    <w:rsid w:val="00BE2894"/>
    <w:rsid w:val="00BE2A3D"/>
    <w:rsid w:val="00BE2DEA"/>
    <w:rsid w:val="00BE2E7D"/>
    <w:rsid w:val="00BE31E3"/>
    <w:rsid w:val="00BE3218"/>
    <w:rsid w:val="00BE348E"/>
    <w:rsid w:val="00BE3D56"/>
    <w:rsid w:val="00BE42F3"/>
    <w:rsid w:val="00BE457F"/>
    <w:rsid w:val="00BE5803"/>
    <w:rsid w:val="00BE5FA8"/>
    <w:rsid w:val="00BE6097"/>
    <w:rsid w:val="00BE6174"/>
    <w:rsid w:val="00BE618A"/>
    <w:rsid w:val="00BE62CC"/>
    <w:rsid w:val="00BE6521"/>
    <w:rsid w:val="00BE6960"/>
    <w:rsid w:val="00BE6E28"/>
    <w:rsid w:val="00BE74B1"/>
    <w:rsid w:val="00BE762E"/>
    <w:rsid w:val="00BE7787"/>
    <w:rsid w:val="00BE7B94"/>
    <w:rsid w:val="00BE7E85"/>
    <w:rsid w:val="00BF05D5"/>
    <w:rsid w:val="00BF0C5E"/>
    <w:rsid w:val="00BF1F32"/>
    <w:rsid w:val="00BF217B"/>
    <w:rsid w:val="00BF281D"/>
    <w:rsid w:val="00BF2DC8"/>
    <w:rsid w:val="00BF2F77"/>
    <w:rsid w:val="00BF2FB8"/>
    <w:rsid w:val="00BF312F"/>
    <w:rsid w:val="00BF316B"/>
    <w:rsid w:val="00BF3454"/>
    <w:rsid w:val="00BF348A"/>
    <w:rsid w:val="00BF3A58"/>
    <w:rsid w:val="00BF3F5E"/>
    <w:rsid w:val="00BF423E"/>
    <w:rsid w:val="00BF43F2"/>
    <w:rsid w:val="00BF44E3"/>
    <w:rsid w:val="00BF458D"/>
    <w:rsid w:val="00BF45D0"/>
    <w:rsid w:val="00BF470E"/>
    <w:rsid w:val="00BF4AF2"/>
    <w:rsid w:val="00BF4BFC"/>
    <w:rsid w:val="00BF4E17"/>
    <w:rsid w:val="00BF4EDF"/>
    <w:rsid w:val="00BF5537"/>
    <w:rsid w:val="00BF58C1"/>
    <w:rsid w:val="00BF5EF0"/>
    <w:rsid w:val="00BF6018"/>
    <w:rsid w:val="00BF6AD8"/>
    <w:rsid w:val="00BF75B4"/>
    <w:rsid w:val="00BF7F7A"/>
    <w:rsid w:val="00C0057F"/>
    <w:rsid w:val="00C00BD3"/>
    <w:rsid w:val="00C00FD1"/>
    <w:rsid w:val="00C01250"/>
    <w:rsid w:val="00C0133C"/>
    <w:rsid w:val="00C0144D"/>
    <w:rsid w:val="00C014F6"/>
    <w:rsid w:val="00C015CD"/>
    <w:rsid w:val="00C01687"/>
    <w:rsid w:val="00C020B3"/>
    <w:rsid w:val="00C0274A"/>
    <w:rsid w:val="00C02835"/>
    <w:rsid w:val="00C02C0A"/>
    <w:rsid w:val="00C02D46"/>
    <w:rsid w:val="00C02F17"/>
    <w:rsid w:val="00C03396"/>
    <w:rsid w:val="00C036C1"/>
    <w:rsid w:val="00C0413F"/>
    <w:rsid w:val="00C045CB"/>
    <w:rsid w:val="00C04A85"/>
    <w:rsid w:val="00C04B51"/>
    <w:rsid w:val="00C04DD7"/>
    <w:rsid w:val="00C05056"/>
    <w:rsid w:val="00C057CF"/>
    <w:rsid w:val="00C05C30"/>
    <w:rsid w:val="00C05D8E"/>
    <w:rsid w:val="00C06000"/>
    <w:rsid w:val="00C060C2"/>
    <w:rsid w:val="00C060E8"/>
    <w:rsid w:val="00C06541"/>
    <w:rsid w:val="00C0665F"/>
    <w:rsid w:val="00C0677A"/>
    <w:rsid w:val="00C067D6"/>
    <w:rsid w:val="00C06F66"/>
    <w:rsid w:val="00C0705A"/>
    <w:rsid w:val="00C072E7"/>
    <w:rsid w:val="00C07B4A"/>
    <w:rsid w:val="00C07BB4"/>
    <w:rsid w:val="00C10101"/>
    <w:rsid w:val="00C10226"/>
    <w:rsid w:val="00C10A97"/>
    <w:rsid w:val="00C10BE4"/>
    <w:rsid w:val="00C10D35"/>
    <w:rsid w:val="00C11909"/>
    <w:rsid w:val="00C128CC"/>
    <w:rsid w:val="00C12CFC"/>
    <w:rsid w:val="00C12E69"/>
    <w:rsid w:val="00C14420"/>
    <w:rsid w:val="00C146D1"/>
    <w:rsid w:val="00C14819"/>
    <w:rsid w:val="00C14AE2"/>
    <w:rsid w:val="00C14D8F"/>
    <w:rsid w:val="00C153BD"/>
    <w:rsid w:val="00C15629"/>
    <w:rsid w:val="00C15756"/>
    <w:rsid w:val="00C158E6"/>
    <w:rsid w:val="00C15B12"/>
    <w:rsid w:val="00C15D5C"/>
    <w:rsid w:val="00C165AE"/>
    <w:rsid w:val="00C16AE5"/>
    <w:rsid w:val="00C16B1E"/>
    <w:rsid w:val="00C16F2B"/>
    <w:rsid w:val="00C1754C"/>
    <w:rsid w:val="00C177F3"/>
    <w:rsid w:val="00C17962"/>
    <w:rsid w:val="00C17A25"/>
    <w:rsid w:val="00C17A58"/>
    <w:rsid w:val="00C17A6C"/>
    <w:rsid w:val="00C17BB7"/>
    <w:rsid w:val="00C20407"/>
    <w:rsid w:val="00C20D56"/>
    <w:rsid w:val="00C21E91"/>
    <w:rsid w:val="00C21EAB"/>
    <w:rsid w:val="00C2202C"/>
    <w:rsid w:val="00C22132"/>
    <w:rsid w:val="00C22235"/>
    <w:rsid w:val="00C22264"/>
    <w:rsid w:val="00C222DF"/>
    <w:rsid w:val="00C22417"/>
    <w:rsid w:val="00C22524"/>
    <w:rsid w:val="00C225B8"/>
    <w:rsid w:val="00C22847"/>
    <w:rsid w:val="00C228C7"/>
    <w:rsid w:val="00C22AC8"/>
    <w:rsid w:val="00C22D21"/>
    <w:rsid w:val="00C234D0"/>
    <w:rsid w:val="00C24458"/>
    <w:rsid w:val="00C24C5A"/>
    <w:rsid w:val="00C24D4F"/>
    <w:rsid w:val="00C250AE"/>
    <w:rsid w:val="00C254E1"/>
    <w:rsid w:val="00C25707"/>
    <w:rsid w:val="00C2599C"/>
    <w:rsid w:val="00C25B4E"/>
    <w:rsid w:val="00C25E11"/>
    <w:rsid w:val="00C2674F"/>
    <w:rsid w:val="00C26FFC"/>
    <w:rsid w:val="00C272AD"/>
    <w:rsid w:val="00C2748B"/>
    <w:rsid w:val="00C2781A"/>
    <w:rsid w:val="00C27C09"/>
    <w:rsid w:val="00C300C7"/>
    <w:rsid w:val="00C3023C"/>
    <w:rsid w:val="00C303B0"/>
    <w:rsid w:val="00C30B39"/>
    <w:rsid w:val="00C30BCF"/>
    <w:rsid w:val="00C30C85"/>
    <w:rsid w:val="00C315EA"/>
    <w:rsid w:val="00C3196E"/>
    <w:rsid w:val="00C31EA1"/>
    <w:rsid w:val="00C31EBB"/>
    <w:rsid w:val="00C32060"/>
    <w:rsid w:val="00C320A1"/>
    <w:rsid w:val="00C321C6"/>
    <w:rsid w:val="00C323CF"/>
    <w:rsid w:val="00C32462"/>
    <w:rsid w:val="00C326EB"/>
    <w:rsid w:val="00C32717"/>
    <w:rsid w:val="00C336E7"/>
    <w:rsid w:val="00C338F9"/>
    <w:rsid w:val="00C342A7"/>
    <w:rsid w:val="00C34F5D"/>
    <w:rsid w:val="00C34F6D"/>
    <w:rsid w:val="00C3590F"/>
    <w:rsid w:val="00C35CA9"/>
    <w:rsid w:val="00C35CDE"/>
    <w:rsid w:val="00C35FAB"/>
    <w:rsid w:val="00C36335"/>
    <w:rsid w:val="00C36B20"/>
    <w:rsid w:val="00C36C12"/>
    <w:rsid w:val="00C36E97"/>
    <w:rsid w:val="00C36F27"/>
    <w:rsid w:val="00C3705D"/>
    <w:rsid w:val="00C37849"/>
    <w:rsid w:val="00C3797A"/>
    <w:rsid w:val="00C37BCA"/>
    <w:rsid w:val="00C40287"/>
    <w:rsid w:val="00C4029D"/>
    <w:rsid w:val="00C40362"/>
    <w:rsid w:val="00C4066D"/>
    <w:rsid w:val="00C40B25"/>
    <w:rsid w:val="00C40BA5"/>
    <w:rsid w:val="00C40E56"/>
    <w:rsid w:val="00C416C3"/>
    <w:rsid w:val="00C417F7"/>
    <w:rsid w:val="00C421F9"/>
    <w:rsid w:val="00C42318"/>
    <w:rsid w:val="00C42433"/>
    <w:rsid w:val="00C43551"/>
    <w:rsid w:val="00C4369B"/>
    <w:rsid w:val="00C4374B"/>
    <w:rsid w:val="00C437F4"/>
    <w:rsid w:val="00C43B5E"/>
    <w:rsid w:val="00C44352"/>
    <w:rsid w:val="00C44546"/>
    <w:rsid w:val="00C45B0E"/>
    <w:rsid w:val="00C4607B"/>
    <w:rsid w:val="00C46AB9"/>
    <w:rsid w:val="00C46C40"/>
    <w:rsid w:val="00C46E65"/>
    <w:rsid w:val="00C4747B"/>
    <w:rsid w:val="00C474FE"/>
    <w:rsid w:val="00C478AB"/>
    <w:rsid w:val="00C47AA5"/>
    <w:rsid w:val="00C47CB6"/>
    <w:rsid w:val="00C507C9"/>
    <w:rsid w:val="00C50919"/>
    <w:rsid w:val="00C50A26"/>
    <w:rsid w:val="00C51049"/>
    <w:rsid w:val="00C510B5"/>
    <w:rsid w:val="00C51406"/>
    <w:rsid w:val="00C51B03"/>
    <w:rsid w:val="00C520AB"/>
    <w:rsid w:val="00C52311"/>
    <w:rsid w:val="00C5244E"/>
    <w:rsid w:val="00C524EC"/>
    <w:rsid w:val="00C528D0"/>
    <w:rsid w:val="00C52926"/>
    <w:rsid w:val="00C5328A"/>
    <w:rsid w:val="00C532FF"/>
    <w:rsid w:val="00C534ED"/>
    <w:rsid w:val="00C534FF"/>
    <w:rsid w:val="00C53531"/>
    <w:rsid w:val="00C536D7"/>
    <w:rsid w:val="00C53E1B"/>
    <w:rsid w:val="00C54327"/>
    <w:rsid w:val="00C544B4"/>
    <w:rsid w:val="00C546ED"/>
    <w:rsid w:val="00C55193"/>
    <w:rsid w:val="00C55510"/>
    <w:rsid w:val="00C55610"/>
    <w:rsid w:val="00C55781"/>
    <w:rsid w:val="00C55807"/>
    <w:rsid w:val="00C559A6"/>
    <w:rsid w:val="00C55D5B"/>
    <w:rsid w:val="00C5609B"/>
    <w:rsid w:val="00C561B0"/>
    <w:rsid w:val="00C56337"/>
    <w:rsid w:val="00C5690C"/>
    <w:rsid w:val="00C56949"/>
    <w:rsid w:val="00C57672"/>
    <w:rsid w:val="00C577CA"/>
    <w:rsid w:val="00C579DB"/>
    <w:rsid w:val="00C579F8"/>
    <w:rsid w:val="00C57BCD"/>
    <w:rsid w:val="00C60164"/>
    <w:rsid w:val="00C608F2"/>
    <w:rsid w:val="00C60A32"/>
    <w:rsid w:val="00C60CBD"/>
    <w:rsid w:val="00C61219"/>
    <w:rsid w:val="00C6132C"/>
    <w:rsid w:val="00C61417"/>
    <w:rsid w:val="00C61473"/>
    <w:rsid w:val="00C61524"/>
    <w:rsid w:val="00C61FFB"/>
    <w:rsid w:val="00C62221"/>
    <w:rsid w:val="00C626C6"/>
    <w:rsid w:val="00C628F8"/>
    <w:rsid w:val="00C6298B"/>
    <w:rsid w:val="00C62BEE"/>
    <w:rsid w:val="00C62E8D"/>
    <w:rsid w:val="00C62ED9"/>
    <w:rsid w:val="00C62FA4"/>
    <w:rsid w:val="00C63221"/>
    <w:rsid w:val="00C6328D"/>
    <w:rsid w:val="00C63D3F"/>
    <w:rsid w:val="00C643CF"/>
    <w:rsid w:val="00C64481"/>
    <w:rsid w:val="00C64A46"/>
    <w:rsid w:val="00C64E29"/>
    <w:rsid w:val="00C65176"/>
    <w:rsid w:val="00C6533D"/>
    <w:rsid w:val="00C65439"/>
    <w:rsid w:val="00C65655"/>
    <w:rsid w:val="00C65A4B"/>
    <w:rsid w:val="00C65CA2"/>
    <w:rsid w:val="00C65DEA"/>
    <w:rsid w:val="00C661C4"/>
    <w:rsid w:val="00C663FA"/>
    <w:rsid w:val="00C66FDD"/>
    <w:rsid w:val="00C671CB"/>
    <w:rsid w:val="00C6733F"/>
    <w:rsid w:val="00C674C1"/>
    <w:rsid w:val="00C70252"/>
    <w:rsid w:val="00C7027A"/>
    <w:rsid w:val="00C704A3"/>
    <w:rsid w:val="00C707C9"/>
    <w:rsid w:val="00C708ED"/>
    <w:rsid w:val="00C708EF"/>
    <w:rsid w:val="00C70909"/>
    <w:rsid w:val="00C71010"/>
    <w:rsid w:val="00C71072"/>
    <w:rsid w:val="00C71842"/>
    <w:rsid w:val="00C71F2A"/>
    <w:rsid w:val="00C7230E"/>
    <w:rsid w:val="00C7242C"/>
    <w:rsid w:val="00C726DA"/>
    <w:rsid w:val="00C72914"/>
    <w:rsid w:val="00C72A8C"/>
    <w:rsid w:val="00C72B68"/>
    <w:rsid w:val="00C72D43"/>
    <w:rsid w:val="00C72E16"/>
    <w:rsid w:val="00C7304E"/>
    <w:rsid w:val="00C7329E"/>
    <w:rsid w:val="00C732A6"/>
    <w:rsid w:val="00C73919"/>
    <w:rsid w:val="00C73994"/>
    <w:rsid w:val="00C73B71"/>
    <w:rsid w:val="00C74799"/>
    <w:rsid w:val="00C751EB"/>
    <w:rsid w:val="00C75297"/>
    <w:rsid w:val="00C753E0"/>
    <w:rsid w:val="00C753E9"/>
    <w:rsid w:val="00C753F6"/>
    <w:rsid w:val="00C75EFF"/>
    <w:rsid w:val="00C75F5C"/>
    <w:rsid w:val="00C760D4"/>
    <w:rsid w:val="00C763B4"/>
    <w:rsid w:val="00C76865"/>
    <w:rsid w:val="00C76C91"/>
    <w:rsid w:val="00C77170"/>
    <w:rsid w:val="00C77BC5"/>
    <w:rsid w:val="00C77F53"/>
    <w:rsid w:val="00C8072B"/>
    <w:rsid w:val="00C80B29"/>
    <w:rsid w:val="00C80C0C"/>
    <w:rsid w:val="00C80C40"/>
    <w:rsid w:val="00C80E1F"/>
    <w:rsid w:val="00C80F3F"/>
    <w:rsid w:val="00C80F98"/>
    <w:rsid w:val="00C81C76"/>
    <w:rsid w:val="00C82044"/>
    <w:rsid w:val="00C82063"/>
    <w:rsid w:val="00C8207D"/>
    <w:rsid w:val="00C82712"/>
    <w:rsid w:val="00C837C5"/>
    <w:rsid w:val="00C83A3A"/>
    <w:rsid w:val="00C84DF0"/>
    <w:rsid w:val="00C84F46"/>
    <w:rsid w:val="00C85B54"/>
    <w:rsid w:val="00C86098"/>
    <w:rsid w:val="00C860DD"/>
    <w:rsid w:val="00C862B1"/>
    <w:rsid w:val="00C865FF"/>
    <w:rsid w:val="00C86C25"/>
    <w:rsid w:val="00C87283"/>
    <w:rsid w:val="00C872E3"/>
    <w:rsid w:val="00C87763"/>
    <w:rsid w:val="00C87C61"/>
    <w:rsid w:val="00C90245"/>
    <w:rsid w:val="00C904CF"/>
    <w:rsid w:val="00C90C7B"/>
    <w:rsid w:val="00C90F09"/>
    <w:rsid w:val="00C90F32"/>
    <w:rsid w:val="00C916A9"/>
    <w:rsid w:val="00C91737"/>
    <w:rsid w:val="00C91814"/>
    <w:rsid w:val="00C91AD9"/>
    <w:rsid w:val="00C91BB9"/>
    <w:rsid w:val="00C92055"/>
    <w:rsid w:val="00C923D0"/>
    <w:rsid w:val="00C92506"/>
    <w:rsid w:val="00C92C27"/>
    <w:rsid w:val="00C932C3"/>
    <w:rsid w:val="00C933F4"/>
    <w:rsid w:val="00C93E64"/>
    <w:rsid w:val="00C93F1A"/>
    <w:rsid w:val="00C93FF0"/>
    <w:rsid w:val="00C941E7"/>
    <w:rsid w:val="00C948DA"/>
    <w:rsid w:val="00C94939"/>
    <w:rsid w:val="00C94DDB"/>
    <w:rsid w:val="00C9520D"/>
    <w:rsid w:val="00C9563A"/>
    <w:rsid w:val="00C959BE"/>
    <w:rsid w:val="00C9615E"/>
    <w:rsid w:val="00C96177"/>
    <w:rsid w:val="00C96667"/>
    <w:rsid w:val="00C96688"/>
    <w:rsid w:val="00C96E3B"/>
    <w:rsid w:val="00C96FE9"/>
    <w:rsid w:val="00C97294"/>
    <w:rsid w:val="00C97B5D"/>
    <w:rsid w:val="00CA0359"/>
    <w:rsid w:val="00CA06FC"/>
    <w:rsid w:val="00CA0C3A"/>
    <w:rsid w:val="00CA1341"/>
    <w:rsid w:val="00CA1536"/>
    <w:rsid w:val="00CA1751"/>
    <w:rsid w:val="00CA17BF"/>
    <w:rsid w:val="00CA19DD"/>
    <w:rsid w:val="00CA1C96"/>
    <w:rsid w:val="00CA1CE5"/>
    <w:rsid w:val="00CA2166"/>
    <w:rsid w:val="00CA2403"/>
    <w:rsid w:val="00CA272A"/>
    <w:rsid w:val="00CA2964"/>
    <w:rsid w:val="00CA2B89"/>
    <w:rsid w:val="00CA2BF3"/>
    <w:rsid w:val="00CA349A"/>
    <w:rsid w:val="00CA4CB6"/>
    <w:rsid w:val="00CA4DB7"/>
    <w:rsid w:val="00CA4DB9"/>
    <w:rsid w:val="00CA4DD7"/>
    <w:rsid w:val="00CA50B9"/>
    <w:rsid w:val="00CA51F2"/>
    <w:rsid w:val="00CA565F"/>
    <w:rsid w:val="00CA5752"/>
    <w:rsid w:val="00CA57E3"/>
    <w:rsid w:val="00CA6016"/>
    <w:rsid w:val="00CA608D"/>
    <w:rsid w:val="00CA6107"/>
    <w:rsid w:val="00CA676E"/>
    <w:rsid w:val="00CA6977"/>
    <w:rsid w:val="00CA6E79"/>
    <w:rsid w:val="00CA72D4"/>
    <w:rsid w:val="00CA76D2"/>
    <w:rsid w:val="00CA7740"/>
    <w:rsid w:val="00CA7C14"/>
    <w:rsid w:val="00CA7F08"/>
    <w:rsid w:val="00CA7F92"/>
    <w:rsid w:val="00CB02F5"/>
    <w:rsid w:val="00CB04E8"/>
    <w:rsid w:val="00CB0874"/>
    <w:rsid w:val="00CB18A3"/>
    <w:rsid w:val="00CB1A3C"/>
    <w:rsid w:val="00CB1B31"/>
    <w:rsid w:val="00CB2CF8"/>
    <w:rsid w:val="00CB31BD"/>
    <w:rsid w:val="00CB31E0"/>
    <w:rsid w:val="00CB3301"/>
    <w:rsid w:val="00CB373F"/>
    <w:rsid w:val="00CB4817"/>
    <w:rsid w:val="00CB4E52"/>
    <w:rsid w:val="00CB5120"/>
    <w:rsid w:val="00CB5344"/>
    <w:rsid w:val="00CB61AE"/>
    <w:rsid w:val="00CB6221"/>
    <w:rsid w:val="00CB651C"/>
    <w:rsid w:val="00CB662E"/>
    <w:rsid w:val="00CB666A"/>
    <w:rsid w:val="00CB66BC"/>
    <w:rsid w:val="00CB6C22"/>
    <w:rsid w:val="00CB6CAB"/>
    <w:rsid w:val="00CB6FAE"/>
    <w:rsid w:val="00CB6FC6"/>
    <w:rsid w:val="00CB7019"/>
    <w:rsid w:val="00CB78DE"/>
    <w:rsid w:val="00CB7A97"/>
    <w:rsid w:val="00CC0557"/>
    <w:rsid w:val="00CC0ABE"/>
    <w:rsid w:val="00CC1056"/>
    <w:rsid w:val="00CC1342"/>
    <w:rsid w:val="00CC1460"/>
    <w:rsid w:val="00CC1694"/>
    <w:rsid w:val="00CC1F0B"/>
    <w:rsid w:val="00CC25EC"/>
    <w:rsid w:val="00CC266E"/>
    <w:rsid w:val="00CC2B41"/>
    <w:rsid w:val="00CC2E99"/>
    <w:rsid w:val="00CC390C"/>
    <w:rsid w:val="00CC3CE4"/>
    <w:rsid w:val="00CC3D47"/>
    <w:rsid w:val="00CC3EAA"/>
    <w:rsid w:val="00CC3F21"/>
    <w:rsid w:val="00CC4680"/>
    <w:rsid w:val="00CC4A2B"/>
    <w:rsid w:val="00CC5C53"/>
    <w:rsid w:val="00CC64F1"/>
    <w:rsid w:val="00CC6C74"/>
    <w:rsid w:val="00CC6D4C"/>
    <w:rsid w:val="00CC7086"/>
    <w:rsid w:val="00CC7508"/>
    <w:rsid w:val="00CC781B"/>
    <w:rsid w:val="00CD00A2"/>
    <w:rsid w:val="00CD0A68"/>
    <w:rsid w:val="00CD0CAB"/>
    <w:rsid w:val="00CD1077"/>
    <w:rsid w:val="00CD1352"/>
    <w:rsid w:val="00CD13D0"/>
    <w:rsid w:val="00CD170D"/>
    <w:rsid w:val="00CD1927"/>
    <w:rsid w:val="00CD1B82"/>
    <w:rsid w:val="00CD1EDA"/>
    <w:rsid w:val="00CD1F61"/>
    <w:rsid w:val="00CD2192"/>
    <w:rsid w:val="00CD2354"/>
    <w:rsid w:val="00CD2466"/>
    <w:rsid w:val="00CD2811"/>
    <w:rsid w:val="00CD2959"/>
    <w:rsid w:val="00CD2B62"/>
    <w:rsid w:val="00CD2BDA"/>
    <w:rsid w:val="00CD36DC"/>
    <w:rsid w:val="00CD3898"/>
    <w:rsid w:val="00CD3A7D"/>
    <w:rsid w:val="00CD435B"/>
    <w:rsid w:val="00CD4613"/>
    <w:rsid w:val="00CD4826"/>
    <w:rsid w:val="00CD586B"/>
    <w:rsid w:val="00CD5929"/>
    <w:rsid w:val="00CD5C20"/>
    <w:rsid w:val="00CD5CF5"/>
    <w:rsid w:val="00CD5DF2"/>
    <w:rsid w:val="00CD6C1D"/>
    <w:rsid w:val="00CD6D73"/>
    <w:rsid w:val="00CD7098"/>
    <w:rsid w:val="00CD7795"/>
    <w:rsid w:val="00CD7E2E"/>
    <w:rsid w:val="00CE02C5"/>
    <w:rsid w:val="00CE040D"/>
    <w:rsid w:val="00CE0422"/>
    <w:rsid w:val="00CE077A"/>
    <w:rsid w:val="00CE07D5"/>
    <w:rsid w:val="00CE083C"/>
    <w:rsid w:val="00CE15F6"/>
    <w:rsid w:val="00CE166B"/>
    <w:rsid w:val="00CE1B54"/>
    <w:rsid w:val="00CE1F32"/>
    <w:rsid w:val="00CE21CD"/>
    <w:rsid w:val="00CE2837"/>
    <w:rsid w:val="00CE290A"/>
    <w:rsid w:val="00CE2A3C"/>
    <w:rsid w:val="00CE3003"/>
    <w:rsid w:val="00CE3100"/>
    <w:rsid w:val="00CE33AC"/>
    <w:rsid w:val="00CE3643"/>
    <w:rsid w:val="00CE397D"/>
    <w:rsid w:val="00CE3988"/>
    <w:rsid w:val="00CE3B1D"/>
    <w:rsid w:val="00CE4D0D"/>
    <w:rsid w:val="00CE5053"/>
    <w:rsid w:val="00CE5B16"/>
    <w:rsid w:val="00CE64D2"/>
    <w:rsid w:val="00CE6852"/>
    <w:rsid w:val="00CE69D1"/>
    <w:rsid w:val="00CE6B2A"/>
    <w:rsid w:val="00CE724F"/>
    <w:rsid w:val="00CE7348"/>
    <w:rsid w:val="00CE743F"/>
    <w:rsid w:val="00CE7912"/>
    <w:rsid w:val="00CE7BC5"/>
    <w:rsid w:val="00CE7CD9"/>
    <w:rsid w:val="00CF07B2"/>
    <w:rsid w:val="00CF11BB"/>
    <w:rsid w:val="00CF11ED"/>
    <w:rsid w:val="00CF18BC"/>
    <w:rsid w:val="00CF21CE"/>
    <w:rsid w:val="00CF278C"/>
    <w:rsid w:val="00CF284F"/>
    <w:rsid w:val="00CF2A93"/>
    <w:rsid w:val="00CF2C49"/>
    <w:rsid w:val="00CF35AB"/>
    <w:rsid w:val="00CF3A38"/>
    <w:rsid w:val="00CF3E74"/>
    <w:rsid w:val="00CF3EE3"/>
    <w:rsid w:val="00CF40D4"/>
    <w:rsid w:val="00CF4351"/>
    <w:rsid w:val="00CF4356"/>
    <w:rsid w:val="00CF4471"/>
    <w:rsid w:val="00CF4A17"/>
    <w:rsid w:val="00CF4E7F"/>
    <w:rsid w:val="00CF502E"/>
    <w:rsid w:val="00CF5A7A"/>
    <w:rsid w:val="00CF62D5"/>
    <w:rsid w:val="00CF63A8"/>
    <w:rsid w:val="00CF64E1"/>
    <w:rsid w:val="00CF6AC4"/>
    <w:rsid w:val="00CF7289"/>
    <w:rsid w:val="00CF73B9"/>
    <w:rsid w:val="00CF74AB"/>
    <w:rsid w:val="00CF752F"/>
    <w:rsid w:val="00CF76FB"/>
    <w:rsid w:val="00CF7C88"/>
    <w:rsid w:val="00CF7E79"/>
    <w:rsid w:val="00D001AD"/>
    <w:rsid w:val="00D00DBE"/>
    <w:rsid w:val="00D011E3"/>
    <w:rsid w:val="00D01926"/>
    <w:rsid w:val="00D01A88"/>
    <w:rsid w:val="00D01B28"/>
    <w:rsid w:val="00D020C9"/>
    <w:rsid w:val="00D0212B"/>
    <w:rsid w:val="00D02974"/>
    <w:rsid w:val="00D037B9"/>
    <w:rsid w:val="00D0468C"/>
    <w:rsid w:val="00D04799"/>
    <w:rsid w:val="00D04A35"/>
    <w:rsid w:val="00D04BFD"/>
    <w:rsid w:val="00D05137"/>
    <w:rsid w:val="00D0579E"/>
    <w:rsid w:val="00D06038"/>
    <w:rsid w:val="00D06113"/>
    <w:rsid w:val="00D064F7"/>
    <w:rsid w:val="00D06A6A"/>
    <w:rsid w:val="00D06FA7"/>
    <w:rsid w:val="00D072F9"/>
    <w:rsid w:val="00D07550"/>
    <w:rsid w:val="00D07697"/>
    <w:rsid w:val="00D0789C"/>
    <w:rsid w:val="00D07A26"/>
    <w:rsid w:val="00D07AE2"/>
    <w:rsid w:val="00D07F21"/>
    <w:rsid w:val="00D1016B"/>
    <w:rsid w:val="00D1072A"/>
    <w:rsid w:val="00D108A4"/>
    <w:rsid w:val="00D10C85"/>
    <w:rsid w:val="00D10C99"/>
    <w:rsid w:val="00D1204C"/>
    <w:rsid w:val="00D12663"/>
    <w:rsid w:val="00D12B59"/>
    <w:rsid w:val="00D12D44"/>
    <w:rsid w:val="00D12FF8"/>
    <w:rsid w:val="00D13432"/>
    <w:rsid w:val="00D13638"/>
    <w:rsid w:val="00D13AAE"/>
    <w:rsid w:val="00D13DCA"/>
    <w:rsid w:val="00D14230"/>
    <w:rsid w:val="00D142C8"/>
    <w:rsid w:val="00D143E5"/>
    <w:rsid w:val="00D147BF"/>
    <w:rsid w:val="00D14AE2"/>
    <w:rsid w:val="00D14C74"/>
    <w:rsid w:val="00D14E5D"/>
    <w:rsid w:val="00D15024"/>
    <w:rsid w:val="00D15212"/>
    <w:rsid w:val="00D15E87"/>
    <w:rsid w:val="00D15F64"/>
    <w:rsid w:val="00D15FD2"/>
    <w:rsid w:val="00D165B3"/>
    <w:rsid w:val="00D166C9"/>
    <w:rsid w:val="00D16CD6"/>
    <w:rsid w:val="00D1711E"/>
    <w:rsid w:val="00D17374"/>
    <w:rsid w:val="00D1796D"/>
    <w:rsid w:val="00D17A00"/>
    <w:rsid w:val="00D17F7D"/>
    <w:rsid w:val="00D202A6"/>
    <w:rsid w:val="00D204AB"/>
    <w:rsid w:val="00D20A30"/>
    <w:rsid w:val="00D20C5C"/>
    <w:rsid w:val="00D20D2F"/>
    <w:rsid w:val="00D20F81"/>
    <w:rsid w:val="00D215DE"/>
    <w:rsid w:val="00D217EB"/>
    <w:rsid w:val="00D21C66"/>
    <w:rsid w:val="00D21FC0"/>
    <w:rsid w:val="00D22140"/>
    <w:rsid w:val="00D2249D"/>
    <w:rsid w:val="00D225FB"/>
    <w:rsid w:val="00D2265D"/>
    <w:rsid w:val="00D22C86"/>
    <w:rsid w:val="00D22CD2"/>
    <w:rsid w:val="00D22CE1"/>
    <w:rsid w:val="00D22D27"/>
    <w:rsid w:val="00D23328"/>
    <w:rsid w:val="00D23AD2"/>
    <w:rsid w:val="00D23BBF"/>
    <w:rsid w:val="00D23C63"/>
    <w:rsid w:val="00D23CAE"/>
    <w:rsid w:val="00D23F0F"/>
    <w:rsid w:val="00D2484F"/>
    <w:rsid w:val="00D24952"/>
    <w:rsid w:val="00D2497C"/>
    <w:rsid w:val="00D24F55"/>
    <w:rsid w:val="00D250C3"/>
    <w:rsid w:val="00D25710"/>
    <w:rsid w:val="00D25764"/>
    <w:rsid w:val="00D260C2"/>
    <w:rsid w:val="00D26297"/>
    <w:rsid w:val="00D2659A"/>
    <w:rsid w:val="00D26835"/>
    <w:rsid w:val="00D26A5E"/>
    <w:rsid w:val="00D26C10"/>
    <w:rsid w:val="00D26DBE"/>
    <w:rsid w:val="00D27AD8"/>
    <w:rsid w:val="00D30353"/>
    <w:rsid w:val="00D31159"/>
    <w:rsid w:val="00D31424"/>
    <w:rsid w:val="00D317FC"/>
    <w:rsid w:val="00D31850"/>
    <w:rsid w:val="00D319AF"/>
    <w:rsid w:val="00D31F0C"/>
    <w:rsid w:val="00D325C7"/>
    <w:rsid w:val="00D3271C"/>
    <w:rsid w:val="00D32874"/>
    <w:rsid w:val="00D32A90"/>
    <w:rsid w:val="00D3301B"/>
    <w:rsid w:val="00D3323A"/>
    <w:rsid w:val="00D333C7"/>
    <w:rsid w:val="00D35321"/>
    <w:rsid w:val="00D357CF"/>
    <w:rsid w:val="00D36254"/>
    <w:rsid w:val="00D36409"/>
    <w:rsid w:val="00D36525"/>
    <w:rsid w:val="00D365B8"/>
    <w:rsid w:val="00D3671F"/>
    <w:rsid w:val="00D36BDB"/>
    <w:rsid w:val="00D36F2C"/>
    <w:rsid w:val="00D37019"/>
    <w:rsid w:val="00D371FC"/>
    <w:rsid w:val="00D37537"/>
    <w:rsid w:val="00D37B1D"/>
    <w:rsid w:val="00D37B1F"/>
    <w:rsid w:val="00D37D77"/>
    <w:rsid w:val="00D37E9A"/>
    <w:rsid w:val="00D404A2"/>
    <w:rsid w:val="00D40661"/>
    <w:rsid w:val="00D40886"/>
    <w:rsid w:val="00D40BA2"/>
    <w:rsid w:val="00D40E13"/>
    <w:rsid w:val="00D412B4"/>
    <w:rsid w:val="00D41494"/>
    <w:rsid w:val="00D421B1"/>
    <w:rsid w:val="00D42217"/>
    <w:rsid w:val="00D42244"/>
    <w:rsid w:val="00D42899"/>
    <w:rsid w:val="00D42B5D"/>
    <w:rsid w:val="00D42CEB"/>
    <w:rsid w:val="00D42D57"/>
    <w:rsid w:val="00D4333A"/>
    <w:rsid w:val="00D4338E"/>
    <w:rsid w:val="00D43794"/>
    <w:rsid w:val="00D438F5"/>
    <w:rsid w:val="00D43E45"/>
    <w:rsid w:val="00D445EA"/>
    <w:rsid w:val="00D44791"/>
    <w:rsid w:val="00D45390"/>
    <w:rsid w:val="00D45A22"/>
    <w:rsid w:val="00D46437"/>
    <w:rsid w:val="00D46500"/>
    <w:rsid w:val="00D4669B"/>
    <w:rsid w:val="00D46DEB"/>
    <w:rsid w:val="00D47968"/>
    <w:rsid w:val="00D50036"/>
    <w:rsid w:val="00D504E3"/>
    <w:rsid w:val="00D50520"/>
    <w:rsid w:val="00D5132A"/>
    <w:rsid w:val="00D519A5"/>
    <w:rsid w:val="00D51CA1"/>
    <w:rsid w:val="00D525DE"/>
    <w:rsid w:val="00D5272B"/>
    <w:rsid w:val="00D52CE5"/>
    <w:rsid w:val="00D5303B"/>
    <w:rsid w:val="00D530AD"/>
    <w:rsid w:val="00D5352A"/>
    <w:rsid w:val="00D53584"/>
    <w:rsid w:val="00D53728"/>
    <w:rsid w:val="00D53EA8"/>
    <w:rsid w:val="00D5405D"/>
    <w:rsid w:val="00D545A2"/>
    <w:rsid w:val="00D55224"/>
    <w:rsid w:val="00D5546B"/>
    <w:rsid w:val="00D56536"/>
    <w:rsid w:val="00D565B6"/>
    <w:rsid w:val="00D56687"/>
    <w:rsid w:val="00D567C4"/>
    <w:rsid w:val="00D567F2"/>
    <w:rsid w:val="00D569AB"/>
    <w:rsid w:val="00D578D8"/>
    <w:rsid w:val="00D57E7A"/>
    <w:rsid w:val="00D57E9B"/>
    <w:rsid w:val="00D6009F"/>
    <w:rsid w:val="00D60464"/>
    <w:rsid w:val="00D60A1A"/>
    <w:rsid w:val="00D60BBE"/>
    <w:rsid w:val="00D60D24"/>
    <w:rsid w:val="00D60F89"/>
    <w:rsid w:val="00D6101D"/>
    <w:rsid w:val="00D614B4"/>
    <w:rsid w:val="00D617C8"/>
    <w:rsid w:val="00D617D3"/>
    <w:rsid w:val="00D62943"/>
    <w:rsid w:val="00D63803"/>
    <w:rsid w:val="00D63BB9"/>
    <w:rsid w:val="00D63F7A"/>
    <w:rsid w:val="00D64254"/>
    <w:rsid w:val="00D64663"/>
    <w:rsid w:val="00D64B0C"/>
    <w:rsid w:val="00D64C27"/>
    <w:rsid w:val="00D64F08"/>
    <w:rsid w:val="00D655E1"/>
    <w:rsid w:val="00D6572B"/>
    <w:rsid w:val="00D65C61"/>
    <w:rsid w:val="00D662D9"/>
    <w:rsid w:val="00D666DD"/>
    <w:rsid w:val="00D66A36"/>
    <w:rsid w:val="00D66BD4"/>
    <w:rsid w:val="00D66BE9"/>
    <w:rsid w:val="00D66DDF"/>
    <w:rsid w:val="00D67003"/>
    <w:rsid w:val="00D6786B"/>
    <w:rsid w:val="00D67A2C"/>
    <w:rsid w:val="00D67D47"/>
    <w:rsid w:val="00D700DF"/>
    <w:rsid w:val="00D704CF"/>
    <w:rsid w:val="00D70612"/>
    <w:rsid w:val="00D7068A"/>
    <w:rsid w:val="00D70835"/>
    <w:rsid w:val="00D70FE4"/>
    <w:rsid w:val="00D716B0"/>
    <w:rsid w:val="00D7185C"/>
    <w:rsid w:val="00D71D0A"/>
    <w:rsid w:val="00D722A2"/>
    <w:rsid w:val="00D725D3"/>
    <w:rsid w:val="00D72805"/>
    <w:rsid w:val="00D73060"/>
    <w:rsid w:val="00D730EF"/>
    <w:rsid w:val="00D733AE"/>
    <w:rsid w:val="00D7349E"/>
    <w:rsid w:val="00D73670"/>
    <w:rsid w:val="00D73678"/>
    <w:rsid w:val="00D737B8"/>
    <w:rsid w:val="00D737ED"/>
    <w:rsid w:val="00D73C63"/>
    <w:rsid w:val="00D7439A"/>
    <w:rsid w:val="00D74662"/>
    <w:rsid w:val="00D746E5"/>
    <w:rsid w:val="00D7480C"/>
    <w:rsid w:val="00D74E55"/>
    <w:rsid w:val="00D74F55"/>
    <w:rsid w:val="00D75077"/>
    <w:rsid w:val="00D75275"/>
    <w:rsid w:val="00D75331"/>
    <w:rsid w:val="00D76447"/>
    <w:rsid w:val="00D77618"/>
    <w:rsid w:val="00D7775C"/>
    <w:rsid w:val="00D801FD"/>
    <w:rsid w:val="00D8026E"/>
    <w:rsid w:val="00D80565"/>
    <w:rsid w:val="00D81591"/>
    <w:rsid w:val="00D819A7"/>
    <w:rsid w:val="00D81BD3"/>
    <w:rsid w:val="00D81BEF"/>
    <w:rsid w:val="00D81E58"/>
    <w:rsid w:val="00D82476"/>
    <w:rsid w:val="00D82E0A"/>
    <w:rsid w:val="00D83C14"/>
    <w:rsid w:val="00D84014"/>
    <w:rsid w:val="00D84844"/>
    <w:rsid w:val="00D84E56"/>
    <w:rsid w:val="00D84E79"/>
    <w:rsid w:val="00D859A9"/>
    <w:rsid w:val="00D85A4E"/>
    <w:rsid w:val="00D85B3C"/>
    <w:rsid w:val="00D85B9D"/>
    <w:rsid w:val="00D862C3"/>
    <w:rsid w:val="00D863CA"/>
    <w:rsid w:val="00D8651E"/>
    <w:rsid w:val="00D86B83"/>
    <w:rsid w:val="00D86EA9"/>
    <w:rsid w:val="00D86EF1"/>
    <w:rsid w:val="00D87D51"/>
    <w:rsid w:val="00D87EEA"/>
    <w:rsid w:val="00D87F47"/>
    <w:rsid w:val="00D90128"/>
    <w:rsid w:val="00D90D31"/>
    <w:rsid w:val="00D910ED"/>
    <w:rsid w:val="00D91130"/>
    <w:rsid w:val="00D9196F"/>
    <w:rsid w:val="00D91B68"/>
    <w:rsid w:val="00D91B7D"/>
    <w:rsid w:val="00D91BE9"/>
    <w:rsid w:val="00D92043"/>
    <w:rsid w:val="00D922E6"/>
    <w:rsid w:val="00D92384"/>
    <w:rsid w:val="00D926A4"/>
    <w:rsid w:val="00D927FF"/>
    <w:rsid w:val="00D92836"/>
    <w:rsid w:val="00D92D16"/>
    <w:rsid w:val="00D92EBC"/>
    <w:rsid w:val="00D92FBE"/>
    <w:rsid w:val="00D93515"/>
    <w:rsid w:val="00D94027"/>
    <w:rsid w:val="00D947A8"/>
    <w:rsid w:val="00D94BB5"/>
    <w:rsid w:val="00D94FBE"/>
    <w:rsid w:val="00D951F2"/>
    <w:rsid w:val="00D95547"/>
    <w:rsid w:val="00D95A00"/>
    <w:rsid w:val="00D95EC6"/>
    <w:rsid w:val="00D961B8"/>
    <w:rsid w:val="00D9681D"/>
    <w:rsid w:val="00D96E60"/>
    <w:rsid w:val="00D96F58"/>
    <w:rsid w:val="00D97334"/>
    <w:rsid w:val="00D9737F"/>
    <w:rsid w:val="00D9743C"/>
    <w:rsid w:val="00D97C0B"/>
    <w:rsid w:val="00D97E79"/>
    <w:rsid w:val="00DA09C7"/>
    <w:rsid w:val="00DA0A78"/>
    <w:rsid w:val="00DA17B1"/>
    <w:rsid w:val="00DA1FB0"/>
    <w:rsid w:val="00DA27BF"/>
    <w:rsid w:val="00DA297A"/>
    <w:rsid w:val="00DA3311"/>
    <w:rsid w:val="00DA3379"/>
    <w:rsid w:val="00DA33F7"/>
    <w:rsid w:val="00DA3479"/>
    <w:rsid w:val="00DA360C"/>
    <w:rsid w:val="00DA3FC5"/>
    <w:rsid w:val="00DA405D"/>
    <w:rsid w:val="00DA4120"/>
    <w:rsid w:val="00DA43D2"/>
    <w:rsid w:val="00DA4528"/>
    <w:rsid w:val="00DA4E74"/>
    <w:rsid w:val="00DA5412"/>
    <w:rsid w:val="00DA542A"/>
    <w:rsid w:val="00DA57B7"/>
    <w:rsid w:val="00DA5965"/>
    <w:rsid w:val="00DA5B9C"/>
    <w:rsid w:val="00DA5FD6"/>
    <w:rsid w:val="00DA68A1"/>
    <w:rsid w:val="00DA69FF"/>
    <w:rsid w:val="00DA7147"/>
    <w:rsid w:val="00DA72BA"/>
    <w:rsid w:val="00DB041F"/>
    <w:rsid w:val="00DB0755"/>
    <w:rsid w:val="00DB0A2C"/>
    <w:rsid w:val="00DB0AAB"/>
    <w:rsid w:val="00DB1604"/>
    <w:rsid w:val="00DB184F"/>
    <w:rsid w:val="00DB1914"/>
    <w:rsid w:val="00DB2205"/>
    <w:rsid w:val="00DB2555"/>
    <w:rsid w:val="00DB2983"/>
    <w:rsid w:val="00DB29CB"/>
    <w:rsid w:val="00DB2AB6"/>
    <w:rsid w:val="00DB3237"/>
    <w:rsid w:val="00DB359D"/>
    <w:rsid w:val="00DB38B3"/>
    <w:rsid w:val="00DB3BFF"/>
    <w:rsid w:val="00DB3E73"/>
    <w:rsid w:val="00DB3FBB"/>
    <w:rsid w:val="00DB4199"/>
    <w:rsid w:val="00DB4276"/>
    <w:rsid w:val="00DB434F"/>
    <w:rsid w:val="00DB5094"/>
    <w:rsid w:val="00DB5725"/>
    <w:rsid w:val="00DB57DF"/>
    <w:rsid w:val="00DB5CB1"/>
    <w:rsid w:val="00DB5D7E"/>
    <w:rsid w:val="00DB5DBF"/>
    <w:rsid w:val="00DB6022"/>
    <w:rsid w:val="00DB6235"/>
    <w:rsid w:val="00DB6551"/>
    <w:rsid w:val="00DB6936"/>
    <w:rsid w:val="00DB6E1F"/>
    <w:rsid w:val="00DB74A2"/>
    <w:rsid w:val="00DB779A"/>
    <w:rsid w:val="00DB77E2"/>
    <w:rsid w:val="00DB7854"/>
    <w:rsid w:val="00DB7AE7"/>
    <w:rsid w:val="00DB7BD1"/>
    <w:rsid w:val="00DB7D97"/>
    <w:rsid w:val="00DC0116"/>
    <w:rsid w:val="00DC0374"/>
    <w:rsid w:val="00DC0645"/>
    <w:rsid w:val="00DC0697"/>
    <w:rsid w:val="00DC0944"/>
    <w:rsid w:val="00DC0B7B"/>
    <w:rsid w:val="00DC0F77"/>
    <w:rsid w:val="00DC12B0"/>
    <w:rsid w:val="00DC1E35"/>
    <w:rsid w:val="00DC1FB9"/>
    <w:rsid w:val="00DC25D2"/>
    <w:rsid w:val="00DC2737"/>
    <w:rsid w:val="00DC2985"/>
    <w:rsid w:val="00DC2BF5"/>
    <w:rsid w:val="00DC2CA8"/>
    <w:rsid w:val="00DC31D3"/>
    <w:rsid w:val="00DC342E"/>
    <w:rsid w:val="00DC41B2"/>
    <w:rsid w:val="00DC41C4"/>
    <w:rsid w:val="00DC4EAB"/>
    <w:rsid w:val="00DC4F7B"/>
    <w:rsid w:val="00DC4FDC"/>
    <w:rsid w:val="00DC5038"/>
    <w:rsid w:val="00DC5146"/>
    <w:rsid w:val="00DC51C5"/>
    <w:rsid w:val="00DC52AE"/>
    <w:rsid w:val="00DC597B"/>
    <w:rsid w:val="00DC5D99"/>
    <w:rsid w:val="00DC63CB"/>
    <w:rsid w:val="00DC647A"/>
    <w:rsid w:val="00DC652C"/>
    <w:rsid w:val="00DC697B"/>
    <w:rsid w:val="00DC6990"/>
    <w:rsid w:val="00DC6A9B"/>
    <w:rsid w:val="00DC6FA6"/>
    <w:rsid w:val="00DC7142"/>
    <w:rsid w:val="00DC7286"/>
    <w:rsid w:val="00DC7B6F"/>
    <w:rsid w:val="00DC7DB3"/>
    <w:rsid w:val="00DC7DBB"/>
    <w:rsid w:val="00DD055C"/>
    <w:rsid w:val="00DD09E4"/>
    <w:rsid w:val="00DD0CC8"/>
    <w:rsid w:val="00DD0E11"/>
    <w:rsid w:val="00DD0F9D"/>
    <w:rsid w:val="00DD113A"/>
    <w:rsid w:val="00DD17D4"/>
    <w:rsid w:val="00DD1CE5"/>
    <w:rsid w:val="00DD204B"/>
    <w:rsid w:val="00DD24E9"/>
    <w:rsid w:val="00DD27BF"/>
    <w:rsid w:val="00DD2B50"/>
    <w:rsid w:val="00DD3A4E"/>
    <w:rsid w:val="00DD3F04"/>
    <w:rsid w:val="00DD46FE"/>
    <w:rsid w:val="00DD4762"/>
    <w:rsid w:val="00DD4808"/>
    <w:rsid w:val="00DD4FD3"/>
    <w:rsid w:val="00DD53E4"/>
    <w:rsid w:val="00DD5683"/>
    <w:rsid w:val="00DD56E0"/>
    <w:rsid w:val="00DD5967"/>
    <w:rsid w:val="00DD59D4"/>
    <w:rsid w:val="00DD5B22"/>
    <w:rsid w:val="00DD62CB"/>
    <w:rsid w:val="00DD63EC"/>
    <w:rsid w:val="00DD64EF"/>
    <w:rsid w:val="00DD6852"/>
    <w:rsid w:val="00DD72F0"/>
    <w:rsid w:val="00DD797E"/>
    <w:rsid w:val="00DD7D7A"/>
    <w:rsid w:val="00DE0383"/>
    <w:rsid w:val="00DE06EA"/>
    <w:rsid w:val="00DE0A50"/>
    <w:rsid w:val="00DE0B6E"/>
    <w:rsid w:val="00DE0D57"/>
    <w:rsid w:val="00DE0DDE"/>
    <w:rsid w:val="00DE109F"/>
    <w:rsid w:val="00DE18FB"/>
    <w:rsid w:val="00DE1A2F"/>
    <w:rsid w:val="00DE1A8F"/>
    <w:rsid w:val="00DE1B9F"/>
    <w:rsid w:val="00DE20C9"/>
    <w:rsid w:val="00DE2A6A"/>
    <w:rsid w:val="00DE2CE4"/>
    <w:rsid w:val="00DE2F72"/>
    <w:rsid w:val="00DE3390"/>
    <w:rsid w:val="00DE33A9"/>
    <w:rsid w:val="00DE3675"/>
    <w:rsid w:val="00DE3890"/>
    <w:rsid w:val="00DE38F0"/>
    <w:rsid w:val="00DE3B48"/>
    <w:rsid w:val="00DE4136"/>
    <w:rsid w:val="00DE43DD"/>
    <w:rsid w:val="00DE45B8"/>
    <w:rsid w:val="00DE466A"/>
    <w:rsid w:val="00DE48F3"/>
    <w:rsid w:val="00DE4B97"/>
    <w:rsid w:val="00DE5ECD"/>
    <w:rsid w:val="00DE6016"/>
    <w:rsid w:val="00DE623C"/>
    <w:rsid w:val="00DE6656"/>
    <w:rsid w:val="00DE6C33"/>
    <w:rsid w:val="00DE7026"/>
    <w:rsid w:val="00DE708A"/>
    <w:rsid w:val="00DE711E"/>
    <w:rsid w:val="00DE712B"/>
    <w:rsid w:val="00DE7470"/>
    <w:rsid w:val="00DE74C5"/>
    <w:rsid w:val="00DE7592"/>
    <w:rsid w:val="00DE7CDC"/>
    <w:rsid w:val="00DF030C"/>
    <w:rsid w:val="00DF0758"/>
    <w:rsid w:val="00DF0984"/>
    <w:rsid w:val="00DF0E42"/>
    <w:rsid w:val="00DF0F65"/>
    <w:rsid w:val="00DF0F7E"/>
    <w:rsid w:val="00DF1053"/>
    <w:rsid w:val="00DF1AD4"/>
    <w:rsid w:val="00DF1EAE"/>
    <w:rsid w:val="00DF27B7"/>
    <w:rsid w:val="00DF2940"/>
    <w:rsid w:val="00DF305B"/>
    <w:rsid w:val="00DF30F5"/>
    <w:rsid w:val="00DF4243"/>
    <w:rsid w:val="00DF4C09"/>
    <w:rsid w:val="00DF4FD3"/>
    <w:rsid w:val="00DF5DF6"/>
    <w:rsid w:val="00DF5EB6"/>
    <w:rsid w:val="00DF62FB"/>
    <w:rsid w:val="00DF65A5"/>
    <w:rsid w:val="00DF69AB"/>
    <w:rsid w:val="00DF69ED"/>
    <w:rsid w:val="00DF6C3C"/>
    <w:rsid w:val="00DF7058"/>
    <w:rsid w:val="00DF709D"/>
    <w:rsid w:val="00DF76E7"/>
    <w:rsid w:val="00E00099"/>
    <w:rsid w:val="00E00870"/>
    <w:rsid w:val="00E012DF"/>
    <w:rsid w:val="00E01484"/>
    <w:rsid w:val="00E01AB0"/>
    <w:rsid w:val="00E01D01"/>
    <w:rsid w:val="00E01F8A"/>
    <w:rsid w:val="00E02172"/>
    <w:rsid w:val="00E02796"/>
    <w:rsid w:val="00E0358F"/>
    <w:rsid w:val="00E03E69"/>
    <w:rsid w:val="00E04300"/>
    <w:rsid w:val="00E04E2D"/>
    <w:rsid w:val="00E05252"/>
    <w:rsid w:val="00E05A47"/>
    <w:rsid w:val="00E05ADD"/>
    <w:rsid w:val="00E062D3"/>
    <w:rsid w:val="00E064DF"/>
    <w:rsid w:val="00E06550"/>
    <w:rsid w:val="00E068AA"/>
    <w:rsid w:val="00E069E5"/>
    <w:rsid w:val="00E06B7A"/>
    <w:rsid w:val="00E06BCA"/>
    <w:rsid w:val="00E07189"/>
    <w:rsid w:val="00E072A0"/>
    <w:rsid w:val="00E0765C"/>
    <w:rsid w:val="00E07A63"/>
    <w:rsid w:val="00E07C78"/>
    <w:rsid w:val="00E1024C"/>
    <w:rsid w:val="00E1041C"/>
    <w:rsid w:val="00E1083F"/>
    <w:rsid w:val="00E10B90"/>
    <w:rsid w:val="00E10D0B"/>
    <w:rsid w:val="00E11461"/>
    <w:rsid w:val="00E114F1"/>
    <w:rsid w:val="00E11834"/>
    <w:rsid w:val="00E1188A"/>
    <w:rsid w:val="00E11914"/>
    <w:rsid w:val="00E119C6"/>
    <w:rsid w:val="00E11D2F"/>
    <w:rsid w:val="00E121A3"/>
    <w:rsid w:val="00E12B26"/>
    <w:rsid w:val="00E13921"/>
    <w:rsid w:val="00E13CAF"/>
    <w:rsid w:val="00E140D2"/>
    <w:rsid w:val="00E14191"/>
    <w:rsid w:val="00E14647"/>
    <w:rsid w:val="00E14B60"/>
    <w:rsid w:val="00E15957"/>
    <w:rsid w:val="00E15C37"/>
    <w:rsid w:val="00E15E4A"/>
    <w:rsid w:val="00E16B5A"/>
    <w:rsid w:val="00E16F24"/>
    <w:rsid w:val="00E1717F"/>
    <w:rsid w:val="00E17280"/>
    <w:rsid w:val="00E1729B"/>
    <w:rsid w:val="00E17C08"/>
    <w:rsid w:val="00E17EFD"/>
    <w:rsid w:val="00E2032C"/>
    <w:rsid w:val="00E20510"/>
    <w:rsid w:val="00E20901"/>
    <w:rsid w:val="00E20B7A"/>
    <w:rsid w:val="00E20B86"/>
    <w:rsid w:val="00E20C8B"/>
    <w:rsid w:val="00E20F1A"/>
    <w:rsid w:val="00E21138"/>
    <w:rsid w:val="00E21366"/>
    <w:rsid w:val="00E223BC"/>
    <w:rsid w:val="00E223E0"/>
    <w:rsid w:val="00E22440"/>
    <w:rsid w:val="00E22471"/>
    <w:rsid w:val="00E236BA"/>
    <w:rsid w:val="00E237A9"/>
    <w:rsid w:val="00E23D6C"/>
    <w:rsid w:val="00E245C4"/>
    <w:rsid w:val="00E2467B"/>
    <w:rsid w:val="00E24A06"/>
    <w:rsid w:val="00E24A63"/>
    <w:rsid w:val="00E24CF0"/>
    <w:rsid w:val="00E25100"/>
    <w:rsid w:val="00E25123"/>
    <w:rsid w:val="00E2570F"/>
    <w:rsid w:val="00E2642C"/>
    <w:rsid w:val="00E26535"/>
    <w:rsid w:val="00E26B7A"/>
    <w:rsid w:val="00E26E04"/>
    <w:rsid w:val="00E271D1"/>
    <w:rsid w:val="00E276A2"/>
    <w:rsid w:val="00E276C5"/>
    <w:rsid w:val="00E278EE"/>
    <w:rsid w:val="00E27B4A"/>
    <w:rsid w:val="00E302C6"/>
    <w:rsid w:val="00E30346"/>
    <w:rsid w:val="00E305DE"/>
    <w:rsid w:val="00E30737"/>
    <w:rsid w:val="00E30940"/>
    <w:rsid w:val="00E31036"/>
    <w:rsid w:val="00E3116D"/>
    <w:rsid w:val="00E31184"/>
    <w:rsid w:val="00E315C5"/>
    <w:rsid w:val="00E3186B"/>
    <w:rsid w:val="00E319EE"/>
    <w:rsid w:val="00E31FF9"/>
    <w:rsid w:val="00E32563"/>
    <w:rsid w:val="00E325B2"/>
    <w:rsid w:val="00E32636"/>
    <w:rsid w:val="00E326D7"/>
    <w:rsid w:val="00E32962"/>
    <w:rsid w:val="00E32C53"/>
    <w:rsid w:val="00E32EFD"/>
    <w:rsid w:val="00E332E7"/>
    <w:rsid w:val="00E3342D"/>
    <w:rsid w:val="00E33C06"/>
    <w:rsid w:val="00E33D2A"/>
    <w:rsid w:val="00E33DBB"/>
    <w:rsid w:val="00E34175"/>
    <w:rsid w:val="00E3417D"/>
    <w:rsid w:val="00E347A9"/>
    <w:rsid w:val="00E34B89"/>
    <w:rsid w:val="00E34FB3"/>
    <w:rsid w:val="00E351D1"/>
    <w:rsid w:val="00E351EA"/>
    <w:rsid w:val="00E3544F"/>
    <w:rsid w:val="00E359C3"/>
    <w:rsid w:val="00E35AEE"/>
    <w:rsid w:val="00E36259"/>
    <w:rsid w:val="00E3638B"/>
    <w:rsid w:val="00E36462"/>
    <w:rsid w:val="00E36789"/>
    <w:rsid w:val="00E36888"/>
    <w:rsid w:val="00E36DD7"/>
    <w:rsid w:val="00E379C3"/>
    <w:rsid w:val="00E37C06"/>
    <w:rsid w:val="00E37D00"/>
    <w:rsid w:val="00E40168"/>
    <w:rsid w:val="00E405FA"/>
    <w:rsid w:val="00E40ACF"/>
    <w:rsid w:val="00E40D5B"/>
    <w:rsid w:val="00E41079"/>
    <w:rsid w:val="00E41117"/>
    <w:rsid w:val="00E41265"/>
    <w:rsid w:val="00E41BFC"/>
    <w:rsid w:val="00E425EC"/>
    <w:rsid w:val="00E4277A"/>
    <w:rsid w:val="00E42A1D"/>
    <w:rsid w:val="00E42E74"/>
    <w:rsid w:val="00E434BB"/>
    <w:rsid w:val="00E437D5"/>
    <w:rsid w:val="00E43AC0"/>
    <w:rsid w:val="00E43D32"/>
    <w:rsid w:val="00E43EAF"/>
    <w:rsid w:val="00E440EE"/>
    <w:rsid w:val="00E4412D"/>
    <w:rsid w:val="00E4473D"/>
    <w:rsid w:val="00E44799"/>
    <w:rsid w:val="00E447FE"/>
    <w:rsid w:val="00E45016"/>
    <w:rsid w:val="00E453F8"/>
    <w:rsid w:val="00E454E0"/>
    <w:rsid w:val="00E45B34"/>
    <w:rsid w:val="00E45BB2"/>
    <w:rsid w:val="00E45FA5"/>
    <w:rsid w:val="00E46345"/>
    <w:rsid w:val="00E464A8"/>
    <w:rsid w:val="00E46B9D"/>
    <w:rsid w:val="00E4706B"/>
    <w:rsid w:val="00E47138"/>
    <w:rsid w:val="00E47257"/>
    <w:rsid w:val="00E47304"/>
    <w:rsid w:val="00E47574"/>
    <w:rsid w:val="00E47D49"/>
    <w:rsid w:val="00E47EF7"/>
    <w:rsid w:val="00E47FF3"/>
    <w:rsid w:val="00E502DE"/>
    <w:rsid w:val="00E5061B"/>
    <w:rsid w:val="00E5070D"/>
    <w:rsid w:val="00E50B94"/>
    <w:rsid w:val="00E50E77"/>
    <w:rsid w:val="00E51585"/>
    <w:rsid w:val="00E51DBD"/>
    <w:rsid w:val="00E52000"/>
    <w:rsid w:val="00E521E1"/>
    <w:rsid w:val="00E52336"/>
    <w:rsid w:val="00E52752"/>
    <w:rsid w:val="00E52DED"/>
    <w:rsid w:val="00E5304B"/>
    <w:rsid w:val="00E531BA"/>
    <w:rsid w:val="00E53242"/>
    <w:rsid w:val="00E534CC"/>
    <w:rsid w:val="00E538B1"/>
    <w:rsid w:val="00E53E2B"/>
    <w:rsid w:val="00E54075"/>
    <w:rsid w:val="00E540FA"/>
    <w:rsid w:val="00E5419B"/>
    <w:rsid w:val="00E550FC"/>
    <w:rsid w:val="00E55352"/>
    <w:rsid w:val="00E555B2"/>
    <w:rsid w:val="00E56787"/>
    <w:rsid w:val="00E56D8E"/>
    <w:rsid w:val="00E56FA5"/>
    <w:rsid w:val="00E572C7"/>
    <w:rsid w:val="00E57349"/>
    <w:rsid w:val="00E57E3C"/>
    <w:rsid w:val="00E6029E"/>
    <w:rsid w:val="00E60B95"/>
    <w:rsid w:val="00E60BFF"/>
    <w:rsid w:val="00E612A3"/>
    <w:rsid w:val="00E61B62"/>
    <w:rsid w:val="00E61BC0"/>
    <w:rsid w:val="00E61D09"/>
    <w:rsid w:val="00E6207E"/>
    <w:rsid w:val="00E622A0"/>
    <w:rsid w:val="00E6235A"/>
    <w:rsid w:val="00E62D4C"/>
    <w:rsid w:val="00E62DB8"/>
    <w:rsid w:val="00E63584"/>
    <w:rsid w:val="00E636B8"/>
    <w:rsid w:val="00E63D12"/>
    <w:rsid w:val="00E64071"/>
    <w:rsid w:val="00E64753"/>
    <w:rsid w:val="00E648BA"/>
    <w:rsid w:val="00E64BDC"/>
    <w:rsid w:val="00E65294"/>
    <w:rsid w:val="00E65506"/>
    <w:rsid w:val="00E655AB"/>
    <w:rsid w:val="00E6571E"/>
    <w:rsid w:val="00E65B67"/>
    <w:rsid w:val="00E65C5A"/>
    <w:rsid w:val="00E6607A"/>
    <w:rsid w:val="00E66117"/>
    <w:rsid w:val="00E662AE"/>
    <w:rsid w:val="00E664B5"/>
    <w:rsid w:val="00E666DB"/>
    <w:rsid w:val="00E666DF"/>
    <w:rsid w:val="00E6699F"/>
    <w:rsid w:val="00E66B01"/>
    <w:rsid w:val="00E66C1A"/>
    <w:rsid w:val="00E66C72"/>
    <w:rsid w:val="00E670DC"/>
    <w:rsid w:val="00E67918"/>
    <w:rsid w:val="00E67BB2"/>
    <w:rsid w:val="00E67C41"/>
    <w:rsid w:val="00E67CE3"/>
    <w:rsid w:val="00E67DD5"/>
    <w:rsid w:val="00E7001E"/>
    <w:rsid w:val="00E700B6"/>
    <w:rsid w:val="00E70503"/>
    <w:rsid w:val="00E705C5"/>
    <w:rsid w:val="00E709BD"/>
    <w:rsid w:val="00E70A20"/>
    <w:rsid w:val="00E70B44"/>
    <w:rsid w:val="00E70EAD"/>
    <w:rsid w:val="00E70F50"/>
    <w:rsid w:val="00E70F64"/>
    <w:rsid w:val="00E71130"/>
    <w:rsid w:val="00E71537"/>
    <w:rsid w:val="00E71579"/>
    <w:rsid w:val="00E71A98"/>
    <w:rsid w:val="00E71BA8"/>
    <w:rsid w:val="00E7216A"/>
    <w:rsid w:val="00E7248E"/>
    <w:rsid w:val="00E724A1"/>
    <w:rsid w:val="00E729EC"/>
    <w:rsid w:val="00E72A00"/>
    <w:rsid w:val="00E72FB6"/>
    <w:rsid w:val="00E734AD"/>
    <w:rsid w:val="00E7438F"/>
    <w:rsid w:val="00E7441D"/>
    <w:rsid w:val="00E745F6"/>
    <w:rsid w:val="00E74690"/>
    <w:rsid w:val="00E74745"/>
    <w:rsid w:val="00E74B9A"/>
    <w:rsid w:val="00E74BA1"/>
    <w:rsid w:val="00E74BC5"/>
    <w:rsid w:val="00E7502D"/>
    <w:rsid w:val="00E75195"/>
    <w:rsid w:val="00E751FA"/>
    <w:rsid w:val="00E75488"/>
    <w:rsid w:val="00E75495"/>
    <w:rsid w:val="00E760AF"/>
    <w:rsid w:val="00E7636D"/>
    <w:rsid w:val="00E767DE"/>
    <w:rsid w:val="00E7703B"/>
    <w:rsid w:val="00E77751"/>
    <w:rsid w:val="00E7793F"/>
    <w:rsid w:val="00E77DD8"/>
    <w:rsid w:val="00E80469"/>
    <w:rsid w:val="00E806CA"/>
    <w:rsid w:val="00E8090B"/>
    <w:rsid w:val="00E80C36"/>
    <w:rsid w:val="00E80D6C"/>
    <w:rsid w:val="00E80F7A"/>
    <w:rsid w:val="00E812A8"/>
    <w:rsid w:val="00E815B9"/>
    <w:rsid w:val="00E823C2"/>
    <w:rsid w:val="00E8264E"/>
    <w:rsid w:val="00E82782"/>
    <w:rsid w:val="00E82A69"/>
    <w:rsid w:val="00E83151"/>
    <w:rsid w:val="00E83280"/>
    <w:rsid w:val="00E83593"/>
    <w:rsid w:val="00E8381E"/>
    <w:rsid w:val="00E83BF3"/>
    <w:rsid w:val="00E83C6F"/>
    <w:rsid w:val="00E840B3"/>
    <w:rsid w:val="00E840CB"/>
    <w:rsid w:val="00E84962"/>
    <w:rsid w:val="00E84A44"/>
    <w:rsid w:val="00E84BB8"/>
    <w:rsid w:val="00E84EF2"/>
    <w:rsid w:val="00E8516D"/>
    <w:rsid w:val="00E8566E"/>
    <w:rsid w:val="00E85690"/>
    <w:rsid w:val="00E856E9"/>
    <w:rsid w:val="00E8576D"/>
    <w:rsid w:val="00E85AFC"/>
    <w:rsid w:val="00E85CC8"/>
    <w:rsid w:val="00E85CF8"/>
    <w:rsid w:val="00E85E23"/>
    <w:rsid w:val="00E85F75"/>
    <w:rsid w:val="00E864B2"/>
    <w:rsid w:val="00E868B8"/>
    <w:rsid w:val="00E869DB"/>
    <w:rsid w:val="00E86E42"/>
    <w:rsid w:val="00E871E0"/>
    <w:rsid w:val="00E87300"/>
    <w:rsid w:val="00E877C0"/>
    <w:rsid w:val="00E9021C"/>
    <w:rsid w:val="00E90236"/>
    <w:rsid w:val="00E90856"/>
    <w:rsid w:val="00E90B23"/>
    <w:rsid w:val="00E90BED"/>
    <w:rsid w:val="00E90D43"/>
    <w:rsid w:val="00E90D7B"/>
    <w:rsid w:val="00E91578"/>
    <w:rsid w:val="00E91667"/>
    <w:rsid w:val="00E91D0A"/>
    <w:rsid w:val="00E91D4E"/>
    <w:rsid w:val="00E91F0A"/>
    <w:rsid w:val="00E92BEA"/>
    <w:rsid w:val="00E93597"/>
    <w:rsid w:val="00E93B5B"/>
    <w:rsid w:val="00E9415F"/>
    <w:rsid w:val="00E947A1"/>
    <w:rsid w:val="00E9487A"/>
    <w:rsid w:val="00E9493E"/>
    <w:rsid w:val="00E95444"/>
    <w:rsid w:val="00E9557F"/>
    <w:rsid w:val="00E95B56"/>
    <w:rsid w:val="00E95CE0"/>
    <w:rsid w:val="00E95D74"/>
    <w:rsid w:val="00E9649C"/>
    <w:rsid w:val="00E968DB"/>
    <w:rsid w:val="00E96B7E"/>
    <w:rsid w:val="00E96EDB"/>
    <w:rsid w:val="00E9707B"/>
    <w:rsid w:val="00E97935"/>
    <w:rsid w:val="00EA00CA"/>
    <w:rsid w:val="00EA0A88"/>
    <w:rsid w:val="00EA1704"/>
    <w:rsid w:val="00EA18A7"/>
    <w:rsid w:val="00EA1936"/>
    <w:rsid w:val="00EA2F3C"/>
    <w:rsid w:val="00EA3245"/>
    <w:rsid w:val="00EA3281"/>
    <w:rsid w:val="00EA3315"/>
    <w:rsid w:val="00EA3396"/>
    <w:rsid w:val="00EA365C"/>
    <w:rsid w:val="00EA3693"/>
    <w:rsid w:val="00EA40F0"/>
    <w:rsid w:val="00EA43B0"/>
    <w:rsid w:val="00EA44D1"/>
    <w:rsid w:val="00EA4721"/>
    <w:rsid w:val="00EA4DD8"/>
    <w:rsid w:val="00EA5354"/>
    <w:rsid w:val="00EA63A1"/>
    <w:rsid w:val="00EA6496"/>
    <w:rsid w:val="00EA652B"/>
    <w:rsid w:val="00EA6F9C"/>
    <w:rsid w:val="00EA700C"/>
    <w:rsid w:val="00EA72C1"/>
    <w:rsid w:val="00EA7563"/>
    <w:rsid w:val="00EA7806"/>
    <w:rsid w:val="00EA79DC"/>
    <w:rsid w:val="00EA7A7A"/>
    <w:rsid w:val="00EA7F3E"/>
    <w:rsid w:val="00EB00F6"/>
    <w:rsid w:val="00EB0F41"/>
    <w:rsid w:val="00EB1A66"/>
    <w:rsid w:val="00EB2200"/>
    <w:rsid w:val="00EB30DC"/>
    <w:rsid w:val="00EB31CD"/>
    <w:rsid w:val="00EB348D"/>
    <w:rsid w:val="00EB3691"/>
    <w:rsid w:val="00EB4BF8"/>
    <w:rsid w:val="00EB50A9"/>
    <w:rsid w:val="00EB50D7"/>
    <w:rsid w:val="00EB56E2"/>
    <w:rsid w:val="00EB5777"/>
    <w:rsid w:val="00EB58AB"/>
    <w:rsid w:val="00EB593D"/>
    <w:rsid w:val="00EB5972"/>
    <w:rsid w:val="00EB5F33"/>
    <w:rsid w:val="00EB61A5"/>
    <w:rsid w:val="00EB6269"/>
    <w:rsid w:val="00EB64E1"/>
    <w:rsid w:val="00EB68E7"/>
    <w:rsid w:val="00EB6CCB"/>
    <w:rsid w:val="00EB6DC3"/>
    <w:rsid w:val="00EB6E82"/>
    <w:rsid w:val="00EB6FA7"/>
    <w:rsid w:val="00EB72BD"/>
    <w:rsid w:val="00EB732F"/>
    <w:rsid w:val="00EB7964"/>
    <w:rsid w:val="00EB7CFB"/>
    <w:rsid w:val="00EB7F71"/>
    <w:rsid w:val="00EC02C2"/>
    <w:rsid w:val="00EC057E"/>
    <w:rsid w:val="00EC0752"/>
    <w:rsid w:val="00EC078C"/>
    <w:rsid w:val="00EC0BB3"/>
    <w:rsid w:val="00EC11C5"/>
    <w:rsid w:val="00EC11C7"/>
    <w:rsid w:val="00EC162F"/>
    <w:rsid w:val="00EC1B29"/>
    <w:rsid w:val="00EC1D29"/>
    <w:rsid w:val="00EC23D6"/>
    <w:rsid w:val="00EC251D"/>
    <w:rsid w:val="00EC2BD3"/>
    <w:rsid w:val="00EC38C9"/>
    <w:rsid w:val="00EC3A97"/>
    <w:rsid w:val="00EC3D92"/>
    <w:rsid w:val="00EC4496"/>
    <w:rsid w:val="00EC467C"/>
    <w:rsid w:val="00EC4869"/>
    <w:rsid w:val="00EC4B67"/>
    <w:rsid w:val="00EC4DCD"/>
    <w:rsid w:val="00EC5182"/>
    <w:rsid w:val="00EC553B"/>
    <w:rsid w:val="00EC55A5"/>
    <w:rsid w:val="00EC5F2E"/>
    <w:rsid w:val="00EC6835"/>
    <w:rsid w:val="00EC68BB"/>
    <w:rsid w:val="00EC712D"/>
    <w:rsid w:val="00EC7514"/>
    <w:rsid w:val="00ED018B"/>
    <w:rsid w:val="00ED01DE"/>
    <w:rsid w:val="00ED02D1"/>
    <w:rsid w:val="00ED06A2"/>
    <w:rsid w:val="00ED0CA2"/>
    <w:rsid w:val="00ED1111"/>
    <w:rsid w:val="00ED1648"/>
    <w:rsid w:val="00ED1B96"/>
    <w:rsid w:val="00ED2368"/>
    <w:rsid w:val="00ED23CC"/>
    <w:rsid w:val="00ED260A"/>
    <w:rsid w:val="00ED2A44"/>
    <w:rsid w:val="00ED2AB8"/>
    <w:rsid w:val="00ED382B"/>
    <w:rsid w:val="00ED3882"/>
    <w:rsid w:val="00ED39DC"/>
    <w:rsid w:val="00ED3BA9"/>
    <w:rsid w:val="00ED41CC"/>
    <w:rsid w:val="00ED41F5"/>
    <w:rsid w:val="00ED44B5"/>
    <w:rsid w:val="00ED4F92"/>
    <w:rsid w:val="00ED5AC2"/>
    <w:rsid w:val="00ED5B59"/>
    <w:rsid w:val="00ED5CC0"/>
    <w:rsid w:val="00ED5CF1"/>
    <w:rsid w:val="00ED5DCB"/>
    <w:rsid w:val="00ED5DD6"/>
    <w:rsid w:val="00ED5FE4"/>
    <w:rsid w:val="00ED6261"/>
    <w:rsid w:val="00ED66DC"/>
    <w:rsid w:val="00ED6C0E"/>
    <w:rsid w:val="00ED6D6D"/>
    <w:rsid w:val="00ED744E"/>
    <w:rsid w:val="00ED7699"/>
    <w:rsid w:val="00ED7713"/>
    <w:rsid w:val="00ED78BB"/>
    <w:rsid w:val="00ED7E34"/>
    <w:rsid w:val="00EE048C"/>
    <w:rsid w:val="00EE106C"/>
    <w:rsid w:val="00EE2967"/>
    <w:rsid w:val="00EE29BF"/>
    <w:rsid w:val="00EE2B1C"/>
    <w:rsid w:val="00EE2CCB"/>
    <w:rsid w:val="00EE2D5C"/>
    <w:rsid w:val="00EE2D68"/>
    <w:rsid w:val="00EE2DCA"/>
    <w:rsid w:val="00EE2E36"/>
    <w:rsid w:val="00EE318D"/>
    <w:rsid w:val="00EE31CE"/>
    <w:rsid w:val="00EE3271"/>
    <w:rsid w:val="00EE346D"/>
    <w:rsid w:val="00EE39EF"/>
    <w:rsid w:val="00EE3C3D"/>
    <w:rsid w:val="00EE3E1E"/>
    <w:rsid w:val="00EE423A"/>
    <w:rsid w:val="00EE4508"/>
    <w:rsid w:val="00EE4531"/>
    <w:rsid w:val="00EE4D2E"/>
    <w:rsid w:val="00EE4F12"/>
    <w:rsid w:val="00EE540E"/>
    <w:rsid w:val="00EE551A"/>
    <w:rsid w:val="00EE552B"/>
    <w:rsid w:val="00EE5A3B"/>
    <w:rsid w:val="00EE6914"/>
    <w:rsid w:val="00EE69D3"/>
    <w:rsid w:val="00EE7620"/>
    <w:rsid w:val="00EE7A31"/>
    <w:rsid w:val="00EF0D05"/>
    <w:rsid w:val="00EF1204"/>
    <w:rsid w:val="00EF18F4"/>
    <w:rsid w:val="00EF1A43"/>
    <w:rsid w:val="00EF1C81"/>
    <w:rsid w:val="00EF2077"/>
    <w:rsid w:val="00EF255C"/>
    <w:rsid w:val="00EF284A"/>
    <w:rsid w:val="00EF2E32"/>
    <w:rsid w:val="00EF3326"/>
    <w:rsid w:val="00EF33FE"/>
    <w:rsid w:val="00EF36F7"/>
    <w:rsid w:val="00EF39AE"/>
    <w:rsid w:val="00EF40FE"/>
    <w:rsid w:val="00EF4167"/>
    <w:rsid w:val="00EF448C"/>
    <w:rsid w:val="00EF5026"/>
    <w:rsid w:val="00EF5959"/>
    <w:rsid w:val="00EF5EBE"/>
    <w:rsid w:val="00EF6155"/>
    <w:rsid w:val="00EF623A"/>
    <w:rsid w:val="00EF7404"/>
    <w:rsid w:val="00EF7CC8"/>
    <w:rsid w:val="00F006F8"/>
    <w:rsid w:val="00F00A98"/>
    <w:rsid w:val="00F00FE1"/>
    <w:rsid w:val="00F01F9F"/>
    <w:rsid w:val="00F02594"/>
    <w:rsid w:val="00F0262D"/>
    <w:rsid w:val="00F02AD7"/>
    <w:rsid w:val="00F02DFC"/>
    <w:rsid w:val="00F03131"/>
    <w:rsid w:val="00F034C5"/>
    <w:rsid w:val="00F0385D"/>
    <w:rsid w:val="00F03CC1"/>
    <w:rsid w:val="00F04054"/>
    <w:rsid w:val="00F0465E"/>
    <w:rsid w:val="00F04722"/>
    <w:rsid w:val="00F04A95"/>
    <w:rsid w:val="00F04D1A"/>
    <w:rsid w:val="00F04E86"/>
    <w:rsid w:val="00F04EAB"/>
    <w:rsid w:val="00F0523B"/>
    <w:rsid w:val="00F0536C"/>
    <w:rsid w:val="00F05371"/>
    <w:rsid w:val="00F05406"/>
    <w:rsid w:val="00F05B28"/>
    <w:rsid w:val="00F0600F"/>
    <w:rsid w:val="00F0604E"/>
    <w:rsid w:val="00F061E5"/>
    <w:rsid w:val="00F0653D"/>
    <w:rsid w:val="00F06650"/>
    <w:rsid w:val="00F06C29"/>
    <w:rsid w:val="00F06DFA"/>
    <w:rsid w:val="00F06E70"/>
    <w:rsid w:val="00F071FF"/>
    <w:rsid w:val="00F07356"/>
    <w:rsid w:val="00F074FD"/>
    <w:rsid w:val="00F07DB8"/>
    <w:rsid w:val="00F07E49"/>
    <w:rsid w:val="00F07F3B"/>
    <w:rsid w:val="00F10A4D"/>
    <w:rsid w:val="00F10CB8"/>
    <w:rsid w:val="00F1100E"/>
    <w:rsid w:val="00F114A3"/>
    <w:rsid w:val="00F1186A"/>
    <w:rsid w:val="00F11F89"/>
    <w:rsid w:val="00F122C7"/>
    <w:rsid w:val="00F12638"/>
    <w:rsid w:val="00F12886"/>
    <w:rsid w:val="00F128FD"/>
    <w:rsid w:val="00F1290A"/>
    <w:rsid w:val="00F12A7B"/>
    <w:rsid w:val="00F1318F"/>
    <w:rsid w:val="00F1330F"/>
    <w:rsid w:val="00F13318"/>
    <w:rsid w:val="00F1342E"/>
    <w:rsid w:val="00F13B7A"/>
    <w:rsid w:val="00F141C5"/>
    <w:rsid w:val="00F14E9C"/>
    <w:rsid w:val="00F15008"/>
    <w:rsid w:val="00F15885"/>
    <w:rsid w:val="00F15A92"/>
    <w:rsid w:val="00F15AAE"/>
    <w:rsid w:val="00F16258"/>
    <w:rsid w:val="00F165C7"/>
    <w:rsid w:val="00F1673A"/>
    <w:rsid w:val="00F169EC"/>
    <w:rsid w:val="00F16A86"/>
    <w:rsid w:val="00F16BA7"/>
    <w:rsid w:val="00F1706E"/>
    <w:rsid w:val="00F17147"/>
    <w:rsid w:val="00F17747"/>
    <w:rsid w:val="00F201D5"/>
    <w:rsid w:val="00F20242"/>
    <w:rsid w:val="00F20267"/>
    <w:rsid w:val="00F20681"/>
    <w:rsid w:val="00F207B3"/>
    <w:rsid w:val="00F20834"/>
    <w:rsid w:val="00F20D05"/>
    <w:rsid w:val="00F212B1"/>
    <w:rsid w:val="00F21329"/>
    <w:rsid w:val="00F21336"/>
    <w:rsid w:val="00F219B4"/>
    <w:rsid w:val="00F219C7"/>
    <w:rsid w:val="00F219F8"/>
    <w:rsid w:val="00F221A3"/>
    <w:rsid w:val="00F22342"/>
    <w:rsid w:val="00F225A1"/>
    <w:rsid w:val="00F228B2"/>
    <w:rsid w:val="00F229FB"/>
    <w:rsid w:val="00F22C29"/>
    <w:rsid w:val="00F232E6"/>
    <w:rsid w:val="00F2376E"/>
    <w:rsid w:val="00F23AD9"/>
    <w:rsid w:val="00F24A06"/>
    <w:rsid w:val="00F24A3B"/>
    <w:rsid w:val="00F24A9F"/>
    <w:rsid w:val="00F24ED2"/>
    <w:rsid w:val="00F2509C"/>
    <w:rsid w:val="00F251D0"/>
    <w:rsid w:val="00F25244"/>
    <w:rsid w:val="00F26029"/>
    <w:rsid w:val="00F26493"/>
    <w:rsid w:val="00F26713"/>
    <w:rsid w:val="00F2681E"/>
    <w:rsid w:val="00F26855"/>
    <w:rsid w:val="00F26D5D"/>
    <w:rsid w:val="00F270CB"/>
    <w:rsid w:val="00F27158"/>
    <w:rsid w:val="00F2736C"/>
    <w:rsid w:val="00F27622"/>
    <w:rsid w:val="00F27F03"/>
    <w:rsid w:val="00F3089C"/>
    <w:rsid w:val="00F309B6"/>
    <w:rsid w:val="00F31273"/>
    <w:rsid w:val="00F317D1"/>
    <w:rsid w:val="00F31914"/>
    <w:rsid w:val="00F3212A"/>
    <w:rsid w:val="00F32226"/>
    <w:rsid w:val="00F32C61"/>
    <w:rsid w:val="00F33138"/>
    <w:rsid w:val="00F335E9"/>
    <w:rsid w:val="00F33772"/>
    <w:rsid w:val="00F337D2"/>
    <w:rsid w:val="00F33CE0"/>
    <w:rsid w:val="00F33DD8"/>
    <w:rsid w:val="00F33FFA"/>
    <w:rsid w:val="00F342B4"/>
    <w:rsid w:val="00F34637"/>
    <w:rsid w:val="00F34C06"/>
    <w:rsid w:val="00F34FFE"/>
    <w:rsid w:val="00F3523F"/>
    <w:rsid w:val="00F3528E"/>
    <w:rsid w:val="00F3536E"/>
    <w:rsid w:val="00F35717"/>
    <w:rsid w:val="00F36218"/>
    <w:rsid w:val="00F362C3"/>
    <w:rsid w:val="00F362F3"/>
    <w:rsid w:val="00F3668C"/>
    <w:rsid w:val="00F366D8"/>
    <w:rsid w:val="00F36810"/>
    <w:rsid w:val="00F36930"/>
    <w:rsid w:val="00F36A13"/>
    <w:rsid w:val="00F36B29"/>
    <w:rsid w:val="00F373DE"/>
    <w:rsid w:val="00F37583"/>
    <w:rsid w:val="00F376DF"/>
    <w:rsid w:val="00F37DAA"/>
    <w:rsid w:val="00F4055E"/>
    <w:rsid w:val="00F41811"/>
    <w:rsid w:val="00F41ABD"/>
    <w:rsid w:val="00F41BD7"/>
    <w:rsid w:val="00F41BDE"/>
    <w:rsid w:val="00F41FAC"/>
    <w:rsid w:val="00F420D5"/>
    <w:rsid w:val="00F428FA"/>
    <w:rsid w:val="00F42DE6"/>
    <w:rsid w:val="00F42DFD"/>
    <w:rsid w:val="00F4321F"/>
    <w:rsid w:val="00F43286"/>
    <w:rsid w:val="00F43610"/>
    <w:rsid w:val="00F436A9"/>
    <w:rsid w:val="00F43ABB"/>
    <w:rsid w:val="00F43AF3"/>
    <w:rsid w:val="00F43BA6"/>
    <w:rsid w:val="00F43DF5"/>
    <w:rsid w:val="00F440CE"/>
    <w:rsid w:val="00F44452"/>
    <w:rsid w:val="00F44D7A"/>
    <w:rsid w:val="00F44F6A"/>
    <w:rsid w:val="00F45011"/>
    <w:rsid w:val="00F459FC"/>
    <w:rsid w:val="00F45C09"/>
    <w:rsid w:val="00F46A41"/>
    <w:rsid w:val="00F46A8C"/>
    <w:rsid w:val="00F46DDB"/>
    <w:rsid w:val="00F46E44"/>
    <w:rsid w:val="00F470C1"/>
    <w:rsid w:val="00F470D9"/>
    <w:rsid w:val="00F47AA4"/>
    <w:rsid w:val="00F47C47"/>
    <w:rsid w:val="00F507AE"/>
    <w:rsid w:val="00F50A8D"/>
    <w:rsid w:val="00F51DF5"/>
    <w:rsid w:val="00F52034"/>
    <w:rsid w:val="00F522C3"/>
    <w:rsid w:val="00F52746"/>
    <w:rsid w:val="00F52B5B"/>
    <w:rsid w:val="00F52DBA"/>
    <w:rsid w:val="00F5316E"/>
    <w:rsid w:val="00F535BD"/>
    <w:rsid w:val="00F536B8"/>
    <w:rsid w:val="00F53978"/>
    <w:rsid w:val="00F53DB4"/>
    <w:rsid w:val="00F5424E"/>
    <w:rsid w:val="00F54F2B"/>
    <w:rsid w:val="00F54F49"/>
    <w:rsid w:val="00F55189"/>
    <w:rsid w:val="00F55329"/>
    <w:rsid w:val="00F55929"/>
    <w:rsid w:val="00F55B5E"/>
    <w:rsid w:val="00F55DEA"/>
    <w:rsid w:val="00F55FD4"/>
    <w:rsid w:val="00F56400"/>
    <w:rsid w:val="00F56608"/>
    <w:rsid w:val="00F568B8"/>
    <w:rsid w:val="00F5694C"/>
    <w:rsid w:val="00F56DFD"/>
    <w:rsid w:val="00F56F80"/>
    <w:rsid w:val="00F570C2"/>
    <w:rsid w:val="00F5736F"/>
    <w:rsid w:val="00F574A5"/>
    <w:rsid w:val="00F57FD1"/>
    <w:rsid w:val="00F60247"/>
    <w:rsid w:val="00F6035A"/>
    <w:rsid w:val="00F6036D"/>
    <w:rsid w:val="00F606C4"/>
    <w:rsid w:val="00F607AD"/>
    <w:rsid w:val="00F6084E"/>
    <w:rsid w:val="00F60916"/>
    <w:rsid w:val="00F60B4C"/>
    <w:rsid w:val="00F6126D"/>
    <w:rsid w:val="00F612E6"/>
    <w:rsid w:val="00F61A44"/>
    <w:rsid w:val="00F61C65"/>
    <w:rsid w:val="00F620E5"/>
    <w:rsid w:val="00F62226"/>
    <w:rsid w:val="00F627A3"/>
    <w:rsid w:val="00F62E2A"/>
    <w:rsid w:val="00F63197"/>
    <w:rsid w:val="00F63F4B"/>
    <w:rsid w:val="00F643DE"/>
    <w:rsid w:val="00F6521E"/>
    <w:rsid w:val="00F6555C"/>
    <w:rsid w:val="00F65926"/>
    <w:rsid w:val="00F65BD1"/>
    <w:rsid w:val="00F66242"/>
    <w:rsid w:val="00F66428"/>
    <w:rsid w:val="00F6695A"/>
    <w:rsid w:val="00F66BC7"/>
    <w:rsid w:val="00F6718F"/>
    <w:rsid w:val="00F6780F"/>
    <w:rsid w:val="00F67946"/>
    <w:rsid w:val="00F67A44"/>
    <w:rsid w:val="00F70066"/>
    <w:rsid w:val="00F700E5"/>
    <w:rsid w:val="00F70388"/>
    <w:rsid w:val="00F70C69"/>
    <w:rsid w:val="00F7180B"/>
    <w:rsid w:val="00F71E0A"/>
    <w:rsid w:val="00F71E7B"/>
    <w:rsid w:val="00F720ED"/>
    <w:rsid w:val="00F7280C"/>
    <w:rsid w:val="00F72824"/>
    <w:rsid w:val="00F72867"/>
    <w:rsid w:val="00F7289D"/>
    <w:rsid w:val="00F72C02"/>
    <w:rsid w:val="00F72C8F"/>
    <w:rsid w:val="00F72FB7"/>
    <w:rsid w:val="00F73D90"/>
    <w:rsid w:val="00F743E8"/>
    <w:rsid w:val="00F7441B"/>
    <w:rsid w:val="00F74818"/>
    <w:rsid w:val="00F748AD"/>
    <w:rsid w:val="00F753F8"/>
    <w:rsid w:val="00F75651"/>
    <w:rsid w:val="00F75916"/>
    <w:rsid w:val="00F75992"/>
    <w:rsid w:val="00F75B30"/>
    <w:rsid w:val="00F767BA"/>
    <w:rsid w:val="00F768F8"/>
    <w:rsid w:val="00F76ACD"/>
    <w:rsid w:val="00F76BB2"/>
    <w:rsid w:val="00F76C2B"/>
    <w:rsid w:val="00F76FB5"/>
    <w:rsid w:val="00F77428"/>
    <w:rsid w:val="00F77573"/>
    <w:rsid w:val="00F77620"/>
    <w:rsid w:val="00F77862"/>
    <w:rsid w:val="00F77A1B"/>
    <w:rsid w:val="00F805A5"/>
    <w:rsid w:val="00F806C9"/>
    <w:rsid w:val="00F80F1F"/>
    <w:rsid w:val="00F812D0"/>
    <w:rsid w:val="00F8172D"/>
    <w:rsid w:val="00F81733"/>
    <w:rsid w:val="00F817D4"/>
    <w:rsid w:val="00F817F8"/>
    <w:rsid w:val="00F8196D"/>
    <w:rsid w:val="00F820F8"/>
    <w:rsid w:val="00F823D8"/>
    <w:rsid w:val="00F82BE6"/>
    <w:rsid w:val="00F82EEF"/>
    <w:rsid w:val="00F83127"/>
    <w:rsid w:val="00F8341F"/>
    <w:rsid w:val="00F83A1F"/>
    <w:rsid w:val="00F83C19"/>
    <w:rsid w:val="00F83ED7"/>
    <w:rsid w:val="00F845A4"/>
    <w:rsid w:val="00F84F05"/>
    <w:rsid w:val="00F858EE"/>
    <w:rsid w:val="00F85D1F"/>
    <w:rsid w:val="00F85E42"/>
    <w:rsid w:val="00F85FAA"/>
    <w:rsid w:val="00F86164"/>
    <w:rsid w:val="00F868D4"/>
    <w:rsid w:val="00F86BB3"/>
    <w:rsid w:val="00F86E77"/>
    <w:rsid w:val="00F86F43"/>
    <w:rsid w:val="00F86FA3"/>
    <w:rsid w:val="00F87042"/>
    <w:rsid w:val="00F871A8"/>
    <w:rsid w:val="00F875A5"/>
    <w:rsid w:val="00F87C24"/>
    <w:rsid w:val="00F9043F"/>
    <w:rsid w:val="00F904C3"/>
    <w:rsid w:val="00F905AF"/>
    <w:rsid w:val="00F90A40"/>
    <w:rsid w:val="00F90D0A"/>
    <w:rsid w:val="00F90DA9"/>
    <w:rsid w:val="00F91050"/>
    <w:rsid w:val="00F9162E"/>
    <w:rsid w:val="00F91C0B"/>
    <w:rsid w:val="00F92188"/>
    <w:rsid w:val="00F9274B"/>
    <w:rsid w:val="00F928EC"/>
    <w:rsid w:val="00F929D6"/>
    <w:rsid w:val="00F937E4"/>
    <w:rsid w:val="00F93CE3"/>
    <w:rsid w:val="00F940BF"/>
    <w:rsid w:val="00F94AA3"/>
    <w:rsid w:val="00F94B5A"/>
    <w:rsid w:val="00F94CFB"/>
    <w:rsid w:val="00F94ED8"/>
    <w:rsid w:val="00F95498"/>
    <w:rsid w:val="00F95529"/>
    <w:rsid w:val="00F95B0F"/>
    <w:rsid w:val="00F95D70"/>
    <w:rsid w:val="00F95DE7"/>
    <w:rsid w:val="00F95EB3"/>
    <w:rsid w:val="00F96308"/>
    <w:rsid w:val="00F9653D"/>
    <w:rsid w:val="00F966B9"/>
    <w:rsid w:val="00F968BE"/>
    <w:rsid w:val="00F96A58"/>
    <w:rsid w:val="00F96F23"/>
    <w:rsid w:val="00F97976"/>
    <w:rsid w:val="00F97CB5"/>
    <w:rsid w:val="00F97EA3"/>
    <w:rsid w:val="00FA010C"/>
    <w:rsid w:val="00FA0395"/>
    <w:rsid w:val="00FA0896"/>
    <w:rsid w:val="00FA0BB4"/>
    <w:rsid w:val="00FA0F42"/>
    <w:rsid w:val="00FA118E"/>
    <w:rsid w:val="00FA1290"/>
    <w:rsid w:val="00FA237C"/>
    <w:rsid w:val="00FA24BE"/>
    <w:rsid w:val="00FA295A"/>
    <w:rsid w:val="00FA2CBB"/>
    <w:rsid w:val="00FA2E67"/>
    <w:rsid w:val="00FA32EF"/>
    <w:rsid w:val="00FA3324"/>
    <w:rsid w:val="00FA33F2"/>
    <w:rsid w:val="00FA4131"/>
    <w:rsid w:val="00FA41F2"/>
    <w:rsid w:val="00FA4316"/>
    <w:rsid w:val="00FA43EE"/>
    <w:rsid w:val="00FA46B4"/>
    <w:rsid w:val="00FA478B"/>
    <w:rsid w:val="00FA49E9"/>
    <w:rsid w:val="00FA4A44"/>
    <w:rsid w:val="00FA4A61"/>
    <w:rsid w:val="00FA517C"/>
    <w:rsid w:val="00FA51F8"/>
    <w:rsid w:val="00FA582C"/>
    <w:rsid w:val="00FA5C61"/>
    <w:rsid w:val="00FA62C3"/>
    <w:rsid w:val="00FA6A08"/>
    <w:rsid w:val="00FA6CD4"/>
    <w:rsid w:val="00FA6DCC"/>
    <w:rsid w:val="00FA741D"/>
    <w:rsid w:val="00FA7B76"/>
    <w:rsid w:val="00FA7E79"/>
    <w:rsid w:val="00FB019F"/>
    <w:rsid w:val="00FB1005"/>
    <w:rsid w:val="00FB1175"/>
    <w:rsid w:val="00FB123F"/>
    <w:rsid w:val="00FB1B79"/>
    <w:rsid w:val="00FB21EE"/>
    <w:rsid w:val="00FB25FD"/>
    <w:rsid w:val="00FB2F3B"/>
    <w:rsid w:val="00FB3120"/>
    <w:rsid w:val="00FB3A3C"/>
    <w:rsid w:val="00FB3A3E"/>
    <w:rsid w:val="00FB4322"/>
    <w:rsid w:val="00FB50E4"/>
    <w:rsid w:val="00FB55ED"/>
    <w:rsid w:val="00FB5B3D"/>
    <w:rsid w:val="00FB5D96"/>
    <w:rsid w:val="00FB62A2"/>
    <w:rsid w:val="00FB696D"/>
    <w:rsid w:val="00FB6AB5"/>
    <w:rsid w:val="00FB6F07"/>
    <w:rsid w:val="00FB73EE"/>
    <w:rsid w:val="00FB7954"/>
    <w:rsid w:val="00FB7A90"/>
    <w:rsid w:val="00FC0161"/>
    <w:rsid w:val="00FC01DE"/>
    <w:rsid w:val="00FC01E5"/>
    <w:rsid w:val="00FC051B"/>
    <w:rsid w:val="00FC0B3B"/>
    <w:rsid w:val="00FC0DBF"/>
    <w:rsid w:val="00FC1370"/>
    <w:rsid w:val="00FC1537"/>
    <w:rsid w:val="00FC19A0"/>
    <w:rsid w:val="00FC205E"/>
    <w:rsid w:val="00FC2268"/>
    <w:rsid w:val="00FC2501"/>
    <w:rsid w:val="00FC272F"/>
    <w:rsid w:val="00FC2788"/>
    <w:rsid w:val="00FC27F5"/>
    <w:rsid w:val="00FC34E0"/>
    <w:rsid w:val="00FC3E84"/>
    <w:rsid w:val="00FC492C"/>
    <w:rsid w:val="00FC4E30"/>
    <w:rsid w:val="00FC4E94"/>
    <w:rsid w:val="00FC53D4"/>
    <w:rsid w:val="00FC5424"/>
    <w:rsid w:val="00FC5B3F"/>
    <w:rsid w:val="00FC5D5E"/>
    <w:rsid w:val="00FC61BD"/>
    <w:rsid w:val="00FC6501"/>
    <w:rsid w:val="00FC66D5"/>
    <w:rsid w:val="00FC67C4"/>
    <w:rsid w:val="00FC68A7"/>
    <w:rsid w:val="00FC701E"/>
    <w:rsid w:val="00FC7245"/>
    <w:rsid w:val="00FC73AB"/>
    <w:rsid w:val="00FC744D"/>
    <w:rsid w:val="00FC7498"/>
    <w:rsid w:val="00FC767A"/>
    <w:rsid w:val="00FC7BA3"/>
    <w:rsid w:val="00FC7C2D"/>
    <w:rsid w:val="00FC7CAE"/>
    <w:rsid w:val="00FC7D2C"/>
    <w:rsid w:val="00FC7EE3"/>
    <w:rsid w:val="00FD0163"/>
    <w:rsid w:val="00FD028D"/>
    <w:rsid w:val="00FD0502"/>
    <w:rsid w:val="00FD05A5"/>
    <w:rsid w:val="00FD0630"/>
    <w:rsid w:val="00FD082F"/>
    <w:rsid w:val="00FD0D37"/>
    <w:rsid w:val="00FD1031"/>
    <w:rsid w:val="00FD12EA"/>
    <w:rsid w:val="00FD1479"/>
    <w:rsid w:val="00FD16A4"/>
    <w:rsid w:val="00FD1B7A"/>
    <w:rsid w:val="00FD1FD5"/>
    <w:rsid w:val="00FD237B"/>
    <w:rsid w:val="00FD26ED"/>
    <w:rsid w:val="00FD287C"/>
    <w:rsid w:val="00FD2C31"/>
    <w:rsid w:val="00FD34BA"/>
    <w:rsid w:val="00FD3AD4"/>
    <w:rsid w:val="00FD3C1E"/>
    <w:rsid w:val="00FD3D04"/>
    <w:rsid w:val="00FD3F5D"/>
    <w:rsid w:val="00FD3FBA"/>
    <w:rsid w:val="00FD4102"/>
    <w:rsid w:val="00FD484D"/>
    <w:rsid w:val="00FD49F3"/>
    <w:rsid w:val="00FD52D8"/>
    <w:rsid w:val="00FD55A8"/>
    <w:rsid w:val="00FD5637"/>
    <w:rsid w:val="00FD57A5"/>
    <w:rsid w:val="00FD5B3B"/>
    <w:rsid w:val="00FD63D2"/>
    <w:rsid w:val="00FD6871"/>
    <w:rsid w:val="00FD6966"/>
    <w:rsid w:val="00FD6C24"/>
    <w:rsid w:val="00FD6C93"/>
    <w:rsid w:val="00FD76FF"/>
    <w:rsid w:val="00FD784D"/>
    <w:rsid w:val="00FD78C5"/>
    <w:rsid w:val="00FD7982"/>
    <w:rsid w:val="00FD7A3B"/>
    <w:rsid w:val="00FD7FB1"/>
    <w:rsid w:val="00FE0C4F"/>
    <w:rsid w:val="00FE1072"/>
    <w:rsid w:val="00FE123E"/>
    <w:rsid w:val="00FE2138"/>
    <w:rsid w:val="00FE29B2"/>
    <w:rsid w:val="00FE29B9"/>
    <w:rsid w:val="00FE29C5"/>
    <w:rsid w:val="00FE2CC4"/>
    <w:rsid w:val="00FE2E05"/>
    <w:rsid w:val="00FE2E4A"/>
    <w:rsid w:val="00FE2E5D"/>
    <w:rsid w:val="00FE311D"/>
    <w:rsid w:val="00FE31D3"/>
    <w:rsid w:val="00FE36ED"/>
    <w:rsid w:val="00FE3A32"/>
    <w:rsid w:val="00FE3EF7"/>
    <w:rsid w:val="00FE4372"/>
    <w:rsid w:val="00FE43FC"/>
    <w:rsid w:val="00FE4887"/>
    <w:rsid w:val="00FE49ED"/>
    <w:rsid w:val="00FE549B"/>
    <w:rsid w:val="00FE5B53"/>
    <w:rsid w:val="00FE5CA1"/>
    <w:rsid w:val="00FE5DCA"/>
    <w:rsid w:val="00FE6232"/>
    <w:rsid w:val="00FE666C"/>
    <w:rsid w:val="00FE67A7"/>
    <w:rsid w:val="00FE6ED1"/>
    <w:rsid w:val="00FE707A"/>
    <w:rsid w:val="00FE747F"/>
    <w:rsid w:val="00FF088D"/>
    <w:rsid w:val="00FF0B4A"/>
    <w:rsid w:val="00FF1190"/>
    <w:rsid w:val="00FF148A"/>
    <w:rsid w:val="00FF1A41"/>
    <w:rsid w:val="00FF1C19"/>
    <w:rsid w:val="00FF1EEF"/>
    <w:rsid w:val="00FF1FC4"/>
    <w:rsid w:val="00FF2212"/>
    <w:rsid w:val="00FF2286"/>
    <w:rsid w:val="00FF2D27"/>
    <w:rsid w:val="00FF2FF9"/>
    <w:rsid w:val="00FF3157"/>
    <w:rsid w:val="00FF3259"/>
    <w:rsid w:val="00FF33A9"/>
    <w:rsid w:val="00FF33AE"/>
    <w:rsid w:val="00FF3660"/>
    <w:rsid w:val="00FF3752"/>
    <w:rsid w:val="00FF39DD"/>
    <w:rsid w:val="00FF4282"/>
    <w:rsid w:val="00FF465B"/>
    <w:rsid w:val="00FF505E"/>
    <w:rsid w:val="00FF5173"/>
    <w:rsid w:val="00FF5483"/>
    <w:rsid w:val="00FF5524"/>
    <w:rsid w:val="00FF568B"/>
    <w:rsid w:val="00FF5734"/>
    <w:rsid w:val="00FF5BD1"/>
    <w:rsid w:val="00FF5E0E"/>
    <w:rsid w:val="00FF623C"/>
    <w:rsid w:val="00FF6494"/>
    <w:rsid w:val="00FF6564"/>
    <w:rsid w:val="00FF66DF"/>
    <w:rsid w:val="00FF68D5"/>
    <w:rsid w:val="00FF6C6C"/>
    <w:rsid w:val="00FF6C86"/>
    <w:rsid w:val="00FF6E23"/>
    <w:rsid w:val="00FF7934"/>
    <w:rsid w:val="00FF7E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4776"/>
  <w14:defaultImageDpi w14:val="32767"/>
  <w15:chartTrackingRefBased/>
  <w15:docId w15:val="{F63FDC6F-29A3-DB4E-A8CB-5C460948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skerville" w:eastAsiaTheme="minorHAnsi" w:hAnsi="Baskerville" w:cs="SBL BibLit"/>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body"/>
    <w:qFormat/>
    <w:rsid w:val="00476F57"/>
    <w:pPr>
      <w:spacing w:line="480" w:lineRule="auto"/>
      <w:ind w:firstLine="720"/>
    </w:pPr>
    <w:rPr>
      <w:rFonts w:ascii="Brill Roman" w:eastAsia="Times New Roman" w:hAnsi="Brill Roman"/>
      <w:lang w:bidi="he-IL"/>
    </w:rPr>
  </w:style>
  <w:style w:type="paragraph" w:styleId="Heading1">
    <w:name w:val="heading 1"/>
    <w:aliases w:val="figure title"/>
    <w:basedOn w:val="Normal"/>
    <w:next w:val="Normal"/>
    <w:link w:val="Heading1Char"/>
    <w:uiPriority w:val="9"/>
    <w:qFormat/>
    <w:rsid w:val="00EF2077"/>
    <w:pPr>
      <w:keepNext/>
      <w:keepLines/>
      <w:spacing w:after="120" w:line="240" w:lineRule="auto"/>
      <w:ind w:firstLine="0"/>
      <w:jc w:val="center"/>
      <w:outlineLvl w:val="0"/>
    </w:pPr>
    <w:rPr>
      <w:rFonts w:eastAsiaTheme="majorEastAsia" w:cstheme="majorBidi"/>
      <w:b/>
      <w:sz w:val="20"/>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276"/>
    <w:pPr>
      <w:tabs>
        <w:tab w:val="center" w:pos="4680"/>
        <w:tab w:val="right" w:pos="9360"/>
      </w:tabs>
    </w:pPr>
    <w:rPr>
      <w:rFonts w:ascii="Baskerville" w:eastAsiaTheme="minorHAnsi" w:hAnsi="Baskerville"/>
      <w:lang w:bidi="ar-SA"/>
    </w:rPr>
  </w:style>
  <w:style w:type="character" w:customStyle="1" w:styleId="HeaderChar">
    <w:name w:val="Header Char"/>
    <w:basedOn w:val="DefaultParagraphFont"/>
    <w:link w:val="Header"/>
    <w:uiPriority w:val="99"/>
    <w:rsid w:val="00DB4276"/>
  </w:style>
  <w:style w:type="paragraph" w:styleId="Footer">
    <w:name w:val="footer"/>
    <w:basedOn w:val="Normal"/>
    <w:link w:val="FooterChar"/>
    <w:uiPriority w:val="99"/>
    <w:unhideWhenUsed/>
    <w:rsid w:val="00DB4276"/>
    <w:pPr>
      <w:tabs>
        <w:tab w:val="center" w:pos="4680"/>
        <w:tab w:val="right" w:pos="9360"/>
      </w:tabs>
    </w:pPr>
    <w:rPr>
      <w:rFonts w:ascii="Baskerville" w:eastAsiaTheme="minorHAnsi" w:hAnsi="Baskerville"/>
      <w:lang w:bidi="ar-SA"/>
    </w:rPr>
  </w:style>
  <w:style w:type="character" w:customStyle="1" w:styleId="FooterChar">
    <w:name w:val="Footer Char"/>
    <w:basedOn w:val="DefaultParagraphFont"/>
    <w:link w:val="Footer"/>
    <w:uiPriority w:val="99"/>
    <w:rsid w:val="00DB4276"/>
  </w:style>
  <w:style w:type="character" w:styleId="PageNumber">
    <w:name w:val="page number"/>
    <w:basedOn w:val="DefaultParagraphFont"/>
    <w:uiPriority w:val="99"/>
    <w:unhideWhenUsed/>
    <w:rsid w:val="00790974"/>
    <w:rPr>
      <w:rFonts w:ascii="Brill Roman" w:hAnsi="Brill Roman"/>
    </w:rPr>
  </w:style>
  <w:style w:type="character" w:customStyle="1" w:styleId="Heading1Char">
    <w:name w:val="Heading 1 Char"/>
    <w:aliases w:val="figure title Char"/>
    <w:basedOn w:val="DefaultParagraphFont"/>
    <w:link w:val="Heading1"/>
    <w:uiPriority w:val="9"/>
    <w:rsid w:val="00EF2077"/>
    <w:rPr>
      <w:rFonts w:ascii="Brill Roman" w:eastAsiaTheme="majorEastAsia" w:hAnsi="Brill Roman" w:cstheme="majorBidi"/>
      <w:b/>
      <w:sz w:val="20"/>
      <w:szCs w:val="32"/>
    </w:rPr>
  </w:style>
  <w:style w:type="paragraph" w:styleId="ListParagraph">
    <w:name w:val="List Paragraph"/>
    <w:basedOn w:val="Normal"/>
    <w:uiPriority w:val="34"/>
    <w:qFormat/>
    <w:rsid w:val="00C04B51"/>
    <w:pPr>
      <w:ind w:left="720"/>
      <w:contextualSpacing/>
    </w:pPr>
    <w:rPr>
      <w:rFonts w:eastAsiaTheme="minorHAnsi"/>
      <w:lang w:bidi="ar-SA"/>
    </w:rPr>
  </w:style>
  <w:style w:type="paragraph" w:styleId="FootnoteText">
    <w:name w:val="footnote text"/>
    <w:link w:val="FootnoteTextChar"/>
    <w:uiPriority w:val="99"/>
    <w:unhideWhenUsed/>
    <w:rsid w:val="000F343F"/>
    <w:pPr>
      <w:spacing w:after="120"/>
      <w:ind w:firstLine="720"/>
    </w:pPr>
    <w:rPr>
      <w:rFonts w:ascii="Brill Roman" w:hAnsi="Brill Roman"/>
      <w:sz w:val="20"/>
      <w:szCs w:val="20"/>
    </w:rPr>
  </w:style>
  <w:style w:type="character" w:customStyle="1" w:styleId="FootnoteTextChar">
    <w:name w:val="Footnote Text Char"/>
    <w:basedOn w:val="DefaultParagraphFont"/>
    <w:link w:val="FootnoteText"/>
    <w:uiPriority w:val="99"/>
    <w:rsid w:val="000F343F"/>
    <w:rPr>
      <w:rFonts w:ascii="Brill Roman" w:hAnsi="Brill Roman"/>
      <w:sz w:val="20"/>
      <w:szCs w:val="20"/>
    </w:rPr>
  </w:style>
  <w:style w:type="character" w:styleId="FootnoteReference">
    <w:name w:val="footnote reference"/>
    <w:basedOn w:val="DefaultParagraphFont"/>
    <w:uiPriority w:val="99"/>
    <w:unhideWhenUsed/>
    <w:rsid w:val="00790974"/>
    <w:rPr>
      <w:rFonts w:ascii="Brill Roman" w:hAnsi="Brill Roman"/>
      <w:vertAlign w:val="superscript"/>
    </w:rPr>
  </w:style>
  <w:style w:type="paragraph" w:styleId="Bibliography">
    <w:name w:val="Bibliography"/>
    <w:basedOn w:val="Normal"/>
    <w:next w:val="Normal"/>
    <w:uiPriority w:val="37"/>
    <w:unhideWhenUsed/>
    <w:rsid w:val="004E432F"/>
    <w:pPr>
      <w:spacing w:after="240"/>
      <w:ind w:left="720" w:hanging="720"/>
    </w:pPr>
    <w:rPr>
      <w:rFonts w:ascii="Baskerville" w:eastAsiaTheme="minorHAnsi" w:hAnsi="Baskerville"/>
      <w:lang w:bidi="ar-SA"/>
    </w:rPr>
  </w:style>
  <w:style w:type="paragraph" w:styleId="NormalWeb">
    <w:name w:val="Normal (Web)"/>
    <w:basedOn w:val="Normal"/>
    <w:uiPriority w:val="99"/>
    <w:semiHidden/>
    <w:unhideWhenUsed/>
    <w:rsid w:val="00466726"/>
  </w:style>
  <w:style w:type="table" w:styleId="TableGrid">
    <w:name w:val="Table Grid"/>
    <w:basedOn w:val="TableNormal"/>
    <w:uiPriority w:val="39"/>
    <w:rsid w:val="009C3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37583"/>
    <w:rPr>
      <w:vertAlign w:val="superscript"/>
    </w:rPr>
  </w:style>
  <w:style w:type="paragraph" w:styleId="HTMLPreformatted">
    <w:name w:val="HTML Preformatted"/>
    <w:basedOn w:val="Normal"/>
    <w:link w:val="HTMLPreformattedChar"/>
    <w:uiPriority w:val="99"/>
    <w:semiHidden/>
    <w:unhideWhenUsed/>
    <w:rsid w:val="00F05371"/>
    <w:rPr>
      <w:rFonts w:ascii="Consolas" w:eastAsiaTheme="minorHAnsi" w:hAnsi="Consolas" w:cs="Consolas"/>
      <w:sz w:val="20"/>
      <w:szCs w:val="20"/>
      <w:lang w:bidi="ar-SA"/>
    </w:rPr>
  </w:style>
  <w:style w:type="character" w:customStyle="1" w:styleId="HTMLPreformattedChar">
    <w:name w:val="HTML Preformatted Char"/>
    <w:basedOn w:val="DefaultParagraphFont"/>
    <w:link w:val="HTMLPreformatted"/>
    <w:uiPriority w:val="99"/>
    <w:semiHidden/>
    <w:rsid w:val="00F05371"/>
    <w:rPr>
      <w:rFonts w:ascii="Consolas" w:hAnsi="Consolas" w:cs="Consolas"/>
      <w:sz w:val="20"/>
      <w:szCs w:val="20"/>
    </w:rPr>
  </w:style>
  <w:style w:type="paragraph" w:styleId="Caption">
    <w:name w:val="caption"/>
    <w:basedOn w:val="Normal"/>
    <w:next w:val="Normal"/>
    <w:uiPriority w:val="35"/>
    <w:unhideWhenUsed/>
    <w:qFormat/>
    <w:rsid w:val="00F05B28"/>
    <w:pPr>
      <w:keepNext/>
      <w:spacing w:after="120"/>
      <w:jc w:val="center"/>
    </w:pPr>
    <w:rPr>
      <w:b/>
      <w:iCs/>
      <w:szCs w:val="18"/>
      <w:lang w:eastAsia="da-DK" w:bidi="ar-SA"/>
    </w:rPr>
  </w:style>
  <w:style w:type="character" w:styleId="Hyperlink">
    <w:name w:val="Hyperlink"/>
    <w:basedOn w:val="DefaultParagraphFont"/>
    <w:uiPriority w:val="99"/>
    <w:unhideWhenUsed/>
    <w:rsid w:val="00646D6A"/>
    <w:rPr>
      <w:color w:val="0563C1" w:themeColor="hyperlink"/>
      <w:u w:val="single"/>
    </w:rPr>
  </w:style>
  <w:style w:type="character" w:styleId="UnresolvedMention">
    <w:name w:val="Unresolved Mention"/>
    <w:basedOn w:val="DefaultParagraphFont"/>
    <w:uiPriority w:val="99"/>
    <w:rsid w:val="00646D6A"/>
    <w:rPr>
      <w:color w:val="605E5C"/>
      <w:shd w:val="clear" w:color="auto" w:fill="E1DFDD"/>
    </w:rPr>
  </w:style>
  <w:style w:type="paragraph" w:styleId="NoSpacing">
    <w:name w:val="No Spacing"/>
    <w:aliases w:val="footnotes"/>
    <w:uiPriority w:val="1"/>
    <w:qFormat/>
    <w:rsid w:val="00476F57"/>
    <w:pPr>
      <w:spacing w:after="120"/>
      <w:ind w:firstLine="720"/>
    </w:pPr>
    <w:rPr>
      <w:rFonts w:ascii="Brill Roman" w:eastAsia="Times New Roman" w:hAnsi="Brill Roman"/>
      <w:sz w:val="20"/>
      <w:lang w:bidi="he-IL"/>
    </w:rPr>
  </w:style>
  <w:style w:type="paragraph" w:styleId="Title">
    <w:name w:val="Title"/>
    <w:aliases w:val="gloss"/>
    <w:next w:val="Normal"/>
    <w:link w:val="TitleChar"/>
    <w:uiPriority w:val="10"/>
    <w:qFormat/>
    <w:rsid w:val="00E06B7A"/>
    <w:pPr>
      <w:spacing w:line="480" w:lineRule="auto"/>
      <w:ind w:firstLine="720"/>
      <w:contextualSpacing/>
    </w:pPr>
    <w:rPr>
      <w:rFonts w:ascii="Brill Roman" w:eastAsiaTheme="majorEastAsia" w:hAnsi="Brill Roman" w:cstheme="majorBidi"/>
      <w:smallCaps/>
      <w:spacing w:val="-10"/>
      <w:kern w:val="28"/>
      <w:szCs w:val="56"/>
      <w:lang w:bidi="he-IL"/>
    </w:rPr>
  </w:style>
  <w:style w:type="character" w:customStyle="1" w:styleId="TitleChar">
    <w:name w:val="Title Char"/>
    <w:aliases w:val="gloss Char"/>
    <w:basedOn w:val="DefaultParagraphFont"/>
    <w:link w:val="Title"/>
    <w:uiPriority w:val="10"/>
    <w:rsid w:val="00E06B7A"/>
    <w:rPr>
      <w:rFonts w:ascii="Brill Roman" w:eastAsiaTheme="majorEastAsia" w:hAnsi="Brill Roman" w:cstheme="majorBidi"/>
      <w:smallCaps/>
      <w:spacing w:val="-10"/>
      <w:kern w:val="28"/>
      <w:szCs w:val="56"/>
      <w:lang w:bidi="he-IL"/>
    </w:rPr>
  </w:style>
  <w:style w:type="paragraph" w:styleId="Subtitle">
    <w:name w:val="Subtitle"/>
    <w:aliases w:val="no style"/>
    <w:next w:val="Normal"/>
    <w:link w:val="SubtitleChar"/>
    <w:uiPriority w:val="11"/>
    <w:qFormat/>
    <w:rsid w:val="00772410"/>
    <w:pPr>
      <w:numPr>
        <w:ilvl w:val="1"/>
      </w:numPr>
    </w:pPr>
    <w:rPr>
      <w:rFonts w:ascii="Brill Roman" w:eastAsiaTheme="minorEastAsia" w:hAnsi="Brill Roman" w:cstheme="minorBidi"/>
      <w:spacing w:val="15"/>
      <w:szCs w:val="22"/>
      <w:lang w:bidi="he-IL"/>
    </w:rPr>
  </w:style>
  <w:style w:type="character" w:customStyle="1" w:styleId="SubtitleChar">
    <w:name w:val="Subtitle Char"/>
    <w:aliases w:val="no style Char"/>
    <w:basedOn w:val="DefaultParagraphFont"/>
    <w:link w:val="Subtitle"/>
    <w:uiPriority w:val="11"/>
    <w:rsid w:val="00772410"/>
    <w:rPr>
      <w:rFonts w:ascii="Brill Roman" w:eastAsiaTheme="minorEastAsia" w:hAnsi="Brill Roman" w:cstheme="minorBidi"/>
      <w:spacing w:val="15"/>
      <w:szCs w:val="22"/>
      <w:lang w:bidi="he-IL"/>
    </w:rPr>
  </w:style>
  <w:style w:type="character" w:styleId="SubtleEmphasis">
    <w:name w:val="Subtle Emphasis"/>
    <w:basedOn w:val="DefaultParagraphFont"/>
    <w:uiPriority w:val="19"/>
    <w:qFormat/>
    <w:rsid w:val="00772410"/>
    <w:rPr>
      <w:i/>
      <w:iCs/>
      <w:color w:val="404040" w:themeColor="text1" w:themeTint="BF"/>
    </w:rPr>
  </w:style>
  <w:style w:type="paragraph" w:styleId="PlainText">
    <w:name w:val="Plain Text"/>
    <w:basedOn w:val="Normal"/>
    <w:link w:val="PlainTextChar"/>
    <w:uiPriority w:val="99"/>
    <w:unhideWhenUsed/>
    <w:rsid w:val="00AC6260"/>
    <w:pPr>
      <w:spacing w:line="240" w:lineRule="auto"/>
      <w:ind w:firstLine="0"/>
    </w:pPr>
    <w:rPr>
      <w:rFonts w:ascii="Consolas" w:eastAsiaTheme="minorHAnsi" w:hAnsi="Consolas" w:cs="Consolas"/>
      <w:sz w:val="21"/>
      <w:szCs w:val="21"/>
      <w:lang w:bidi="ar-SA"/>
    </w:rPr>
  </w:style>
  <w:style w:type="character" w:customStyle="1" w:styleId="PlainTextChar">
    <w:name w:val="Plain Text Char"/>
    <w:basedOn w:val="DefaultParagraphFont"/>
    <w:link w:val="PlainText"/>
    <w:uiPriority w:val="99"/>
    <w:rsid w:val="00AC6260"/>
    <w:rPr>
      <w:rFonts w:ascii="Consolas" w:hAnsi="Consolas" w:cs="Consolas"/>
      <w:sz w:val="21"/>
      <w:szCs w:val="21"/>
    </w:rPr>
  </w:style>
  <w:style w:type="paragraph" w:styleId="BalloonText">
    <w:name w:val="Balloon Text"/>
    <w:basedOn w:val="Normal"/>
    <w:link w:val="BalloonTextChar"/>
    <w:uiPriority w:val="99"/>
    <w:semiHidden/>
    <w:unhideWhenUsed/>
    <w:rsid w:val="002F56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670"/>
    <w:rPr>
      <w:rFonts w:ascii="Times New Roman" w:eastAsia="Times New Roman" w:hAnsi="Times New Roman" w:cs="Times New Roman"/>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689">
      <w:bodyDiv w:val="1"/>
      <w:marLeft w:val="0"/>
      <w:marRight w:val="0"/>
      <w:marTop w:val="0"/>
      <w:marBottom w:val="0"/>
      <w:divBdr>
        <w:top w:val="none" w:sz="0" w:space="0" w:color="auto"/>
        <w:left w:val="none" w:sz="0" w:space="0" w:color="auto"/>
        <w:bottom w:val="none" w:sz="0" w:space="0" w:color="auto"/>
        <w:right w:val="none" w:sz="0" w:space="0" w:color="auto"/>
      </w:divBdr>
    </w:div>
    <w:div w:id="33508790">
      <w:bodyDiv w:val="1"/>
      <w:marLeft w:val="0"/>
      <w:marRight w:val="0"/>
      <w:marTop w:val="0"/>
      <w:marBottom w:val="0"/>
      <w:divBdr>
        <w:top w:val="none" w:sz="0" w:space="0" w:color="auto"/>
        <w:left w:val="none" w:sz="0" w:space="0" w:color="auto"/>
        <w:bottom w:val="none" w:sz="0" w:space="0" w:color="auto"/>
        <w:right w:val="none" w:sz="0" w:space="0" w:color="auto"/>
      </w:divBdr>
      <w:divsChild>
        <w:div w:id="205291506">
          <w:marLeft w:val="0"/>
          <w:marRight w:val="0"/>
          <w:marTop w:val="0"/>
          <w:marBottom w:val="0"/>
          <w:divBdr>
            <w:top w:val="none" w:sz="0" w:space="0" w:color="auto"/>
            <w:left w:val="none" w:sz="0" w:space="0" w:color="auto"/>
            <w:bottom w:val="none" w:sz="0" w:space="0" w:color="auto"/>
            <w:right w:val="none" w:sz="0" w:space="0" w:color="auto"/>
          </w:divBdr>
          <w:divsChild>
            <w:div w:id="656808235">
              <w:marLeft w:val="0"/>
              <w:marRight w:val="0"/>
              <w:marTop w:val="0"/>
              <w:marBottom w:val="0"/>
              <w:divBdr>
                <w:top w:val="none" w:sz="0" w:space="0" w:color="auto"/>
                <w:left w:val="none" w:sz="0" w:space="0" w:color="auto"/>
                <w:bottom w:val="none" w:sz="0" w:space="0" w:color="auto"/>
                <w:right w:val="none" w:sz="0" w:space="0" w:color="auto"/>
              </w:divBdr>
              <w:divsChild>
                <w:div w:id="10402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8889">
      <w:bodyDiv w:val="1"/>
      <w:marLeft w:val="0"/>
      <w:marRight w:val="0"/>
      <w:marTop w:val="0"/>
      <w:marBottom w:val="0"/>
      <w:divBdr>
        <w:top w:val="none" w:sz="0" w:space="0" w:color="auto"/>
        <w:left w:val="none" w:sz="0" w:space="0" w:color="auto"/>
        <w:bottom w:val="none" w:sz="0" w:space="0" w:color="auto"/>
        <w:right w:val="none" w:sz="0" w:space="0" w:color="auto"/>
      </w:divBdr>
    </w:div>
    <w:div w:id="115832293">
      <w:bodyDiv w:val="1"/>
      <w:marLeft w:val="0"/>
      <w:marRight w:val="0"/>
      <w:marTop w:val="0"/>
      <w:marBottom w:val="0"/>
      <w:divBdr>
        <w:top w:val="none" w:sz="0" w:space="0" w:color="auto"/>
        <w:left w:val="none" w:sz="0" w:space="0" w:color="auto"/>
        <w:bottom w:val="none" w:sz="0" w:space="0" w:color="auto"/>
        <w:right w:val="none" w:sz="0" w:space="0" w:color="auto"/>
      </w:divBdr>
    </w:div>
    <w:div w:id="283657518">
      <w:bodyDiv w:val="1"/>
      <w:marLeft w:val="0"/>
      <w:marRight w:val="0"/>
      <w:marTop w:val="0"/>
      <w:marBottom w:val="0"/>
      <w:divBdr>
        <w:top w:val="none" w:sz="0" w:space="0" w:color="auto"/>
        <w:left w:val="none" w:sz="0" w:space="0" w:color="auto"/>
        <w:bottom w:val="none" w:sz="0" w:space="0" w:color="auto"/>
        <w:right w:val="none" w:sz="0" w:space="0" w:color="auto"/>
      </w:divBdr>
    </w:div>
    <w:div w:id="336884039">
      <w:bodyDiv w:val="1"/>
      <w:marLeft w:val="0"/>
      <w:marRight w:val="0"/>
      <w:marTop w:val="0"/>
      <w:marBottom w:val="0"/>
      <w:divBdr>
        <w:top w:val="none" w:sz="0" w:space="0" w:color="auto"/>
        <w:left w:val="none" w:sz="0" w:space="0" w:color="auto"/>
        <w:bottom w:val="none" w:sz="0" w:space="0" w:color="auto"/>
        <w:right w:val="none" w:sz="0" w:space="0" w:color="auto"/>
      </w:divBdr>
    </w:div>
    <w:div w:id="427967188">
      <w:bodyDiv w:val="1"/>
      <w:marLeft w:val="0"/>
      <w:marRight w:val="0"/>
      <w:marTop w:val="0"/>
      <w:marBottom w:val="0"/>
      <w:divBdr>
        <w:top w:val="none" w:sz="0" w:space="0" w:color="auto"/>
        <w:left w:val="none" w:sz="0" w:space="0" w:color="auto"/>
        <w:bottom w:val="none" w:sz="0" w:space="0" w:color="auto"/>
        <w:right w:val="none" w:sz="0" w:space="0" w:color="auto"/>
      </w:divBdr>
    </w:div>
    <w:div w:id="445732747">
      <w:bodyDiv w:val="1"/>
      <w:marLeft w:val="0"/>
      <w:marRight w:val="0"/>
      <w:marTop w:val="0"/>
      <w:marBottom w:val="0"/>
      <w:divBdr>
        <w:top w:val="none" w:sz="0" w:space="0" w:color="auto"/>
        <w:left w:val="none" w:sz="0" w:space="0" w:color="auto"/>
        <w:bottom w:val="none" w:sz="0" w:space="0" w:color="auto"/>
        <w:right w:val="none" w:sz="0" w:space="0" w:color="auto"/>
      </w:divBdr>
      <w:divsChild>
        <w:div w:id="629091045">
          <w:marLeft w:val="0"/>
          <w:marRight w:val="0"/>
          <w:marTop w:val="0"/>
          <w:marBottom w:val="0"/>
          <w:divBdr>
            <w:top w:val="none" w:sz="0" w:space="0" w:color="auto"/>
            <w:left w:val="none" w:sz="0" w:space="0" w:color="auto"/>
            <w:bottom w:val="none" w:sz="0" w:space="0" w:color="auto"/>
            <w:right w:val="none" w:sz="0" w:space="0" w:color="auto"/>
          </w:divBdr>
          <w:divsChild>
            <w:div w:id="1862741837">
              <w:marLeft w:val="0"/>
              <w:marRight w:val="0"/>
              <w:marTop w:val="0"/>
              <w:marBottom w:val="0"/>
              <w:divBdr>
                <w:top w:val="none" w:sz="0" w:space="0" w:color="auto"/>
                <w:left w:val="none" w:sz="0" w:space="0" w:color="auto"/>
                <w:bottom w:val="none" w:sz="0" w:space="0" w:color="auto"/>
                <w:right w:val="none" w:sz="0" w:space="0" w:color="auto"/>
              </w:divBdr>
              <w:divsChild>
                <w:div w:id="14966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4937">
      <w:bodyDiv w:val="1"/>
      <w:marLeft w:val="0"/>
      <w:marRight w:val="0"/>
      <w:marTop w:val="0"/>
      <w:marBottom w:val="0"/>
      <w:divBdr>
        <w:top w:val="none" w:sz="0" w:space="0" w:color="auto"/>
        <w:left w:val="none" w:sz="0" w:space="0" w:color="auto"/>
        <w:bottom w:val="none" w:sz="0" w:space="0" w:color="auto"/>
        <w:right w:val="none" w:sz="0" w:space="0" w:color="auto"/>
      </w:divBdr>
    </w:div>
    <w:div w:id="612443143">
      <w:bodyDiv w:val="1"/>
      <w:marLeft w:val="0"/>
      <w:marRight w:val="0"/>
      <w:marTop w:val="0"/>
      <w:marBottom w:val="0"/>
      <w:divBdr>
        <w:top w:val="none" w:sz="0" w:space="0" w:color="auto"/>
        <w:left w:val="none" w:sz="0" w:space="0" w:color="auto"/>
        <w:bottom w:val="none" w:sz="0" w:space="0" w:color="auto"/>
        <w:right w:val="none" w:sz="0" w:space="0" w:color="auto"/>
      </w:divBdr>
    </w:div>
    <w:div w:id="631251531">
      <w:bodyDiv w:val="1"/>
      <w:marLeft w:val="0"/>
      <w:marRight w:val="0"/>
      <w:marTop w:val="0"/>
      <w:marBottom w:val="0"/>
      <w:divBdr>
        <w:top w:val="none" w:sz="0" w:space="0" w:color="auto"/>
        <w:left w:val="none" w:sz="0" w:space="0" w:color="auto"/>
        <w:bottom w:val="none" w:sz="0" w:space="0" w:color="auto"/>
        <w:right w:val="none" w:sz="0" w:space="0" w:color="auto"/>
      </w:divBdr>
    </w:div>
    <w:div w:id="678580400">
      <w:bodyDiv w:val="1"/>
      <w:marLeft w:val="0"/>
      <w:marRight w:val="0"/>
      <w:marTop w:val="0"/>
      <w:marBottom w:val="0"/>
      <w:divBdr>
        <w:top w:val="none" w:sz="0" w:space="0" w:color="auto"/>
        <w:left w:val="none" w:sz="0" w:space="0" w:color="auto"/>
        <w:bottom w:val="none" w:sz="0" w:space="0" w:color="auto"/>
        <w:right w:val="none" w:sz="0" w:space="0" w:color="auto"/>
      </w:divBdr>
    </w:div>
    <w:div w:id="715084544">
      <w:bodyDiv w:val="1"/>
      <w:marLeft w:val="0"/>
      <w:marRight w:val="0"/>
      <w:marTop w:val="0"/>
      <w:marBottom w:val="0"/>
      <w:divBdr>
        <w:top w:val="none" w:sz="0" w:space="0" w:color="auto"/>
        <w:left w:val="none" w:sz="0" w:space="0" w:color="auto"/>
        <w:bottom w:val="none" w:sz="0" w:space="0" w:color="auto"/>
        <w:right w:val="none" w:sz="0" w:space="0" w:color="auto"/>
      </w:divBdr>
    </w:div>
    <w:div w:id="968048473">
      <w:bodyDiv w:val="1"/>
      <w:marLeft w:val="0"/>
      <w:marRight w:val="0"/>
      <w:marTop w:val="0"/>
      <w:marBottom w:val="0"/>
      <w:divBdr>
        <w:top w:val="none" w:sz="0" w:space="0" w:color="auto"/>
        <w:left w:val="none" w:sz="0" w:space="0" w:color="auto"/>
        <w:bottom w:val="none" w:sz="0" w:space="0" w:color="auto"/>
        <w:right w:val="none" w:sz="0" w:space="0" w:color="auto"/>
      </w:divBdr>
    </w:div>
    <w:div w:id="975916591">
      <w:bodyDiv w:val="1"/>
      <w:marLeft w:val="0"/>
      <w:marRight w:val="0"/>
      <w:marTop w:val="0"/>
      <w:marBottom w:val="0"/>
      <w:divBdr>
        <w:top w:val="none" w:sz="0" w:space="0" w:color="auto"/>
        <w:left w:val="none" w:sz="0" w:space="0" w:color="auto"/>
        <w:bottom w:val="none" w:sz="0" w:space="0" w:color="auto"/>
        <w:right w:val="none" w:sz="0" w:space="0" w:color="auto"/>
      </w:divBdr>
    </w:div>
    <w:div w:id="1030182773">
      <w:bodyDiv w:val="1"/>
      <w:marLeft w:val="0"/>
      <w:marRight w:val="0"/>
      <w:marTop w:val="0"/>
      <w:marBottom w:val="0"/>
      <w:divBdr>
        <w:top w:val="none" w:sz="0" w:space="0" w:color="auto"/>
        <w:left w:val="none" w:sz="0" w:space="0" w:color="auto"/>
        <w:bottom w:val="none" w:sz="0" w:space="0" w:color="auto"/>
        <w:right w:val="none" w:sz="0" w:space="0" w:color="auto"/>
      </w:divBdr>
    </w:div>
    <w:div w:id="1122117312">
      <w:bodyDiv w:val="1"/>
      <w:marLeft w:val="0"/>
      <w:marRight w:val="0"/>
      <w:marTop w:val="0"/>
      <w:marBottom w:val="0"/>
      <w:divBdr>
        <w:top w:val="none" w:sz="0" w:space="0" w:color="auto"/>
        <w:left w:val="none" w:sz="0" w:space="0" w:color="auto"/>
        <w:bottom w:val="none" w:sz="0" w:space="0" w:color="auto"/>
        <w:right w:val="none" w:sz="0" w:space="0" w:color="auto"/>
      </w:divBdr>
    </w:div>
    <w:div w:id="1122841525">
      <w:bodyDiv w:val="1"/>
      <w:marLeft w:val="0"/>
      <w:marRight w:val="0"/>
      <w:marTop w:val="0"/>
      <w:marBottom w:val="0"/>
      <w:divBdr>
        <w:top w:val="none" w:sz="0" w:space="0" w:color="auto"/>
        <w:left w:val="none" w:sz="0" w:space="0" w:color="auto"/>
        <w:bottom w:val="none" w:sz="0" w:space="0" w:color="auto"/>
        <w:right w:val="none" w:sz="0" w:space="0" w:color="auto"/>
      </w:divBdr>
    </w:div>
    <w:div w:id="1133861574">
      <w:bodyDiv w:val="1"/>
      <w:marLeft w:val="0"/>
      <w:marRight w:val="0"/>
      <w:marTop w:val="0"/>
      <w:marBottom w:val="0"/>
      <w:divBdr>
        <w:top w:val="none" w:sz="0" w:space="0" w:color="auto"/>
        <w:left w:val="none" w:sz="0" w:space="0" w:color="auto"/>
        <w:bottom w:val="none" w:sz="0" w:space="0" w:color="auto"/>
        <w:right w:val="none" w:sz="0" w:space="0" w:color="auto"/>
      </w:divBdr>
    </w:div>
    <w:div w:id="1163200955">
      <w:bodyDiv w:val="1"/>
      <w:marLeft w:val="0"/>
      <w:marRight w:val="0"/>
      <w:marTop w:val="0"/>
      <w:marBottom w:val="0"/>
      <w:divBdr>
        <w:top w:val="none" w:sz="0" w:space="0" w:color="auto"/>
        <w:left w:val="none" w:sz="0" w:space="0" w:color="auto"/>
        <w:bottom w:val="none" w:sz="0" w:space="0" w:color="auto"/>
        <w:right w:val="none" w:sz="0" w:space="0" w:color="auto"/>
      </w:divBdr>
    </w:div>
    <w:div w:id="1164667501">
      <w:bodyDiv w:val="1"/>
      <w:marLeft w:val="0"/>
      <w:marRight w:val="0"/>
      <w:marTop w:val="0"/>
      <w:marBottom w:val="0"/>
      <w:divBdr>
        <w:top w:val="none" w:sz="0" w:space="0" w:color="auto"/>
        <w:left w:val="none" w:sz="0" w:space="0" w:color="auto"/>
        <w:bottom w:val="none" w:sz="0" w:space="0" w:color="auto"/>
        <w:right w:val="none" w:sz="0" w:space="0" w:color="auto"/>
      </w:divBdr>
      <w:divsChild>
        <w:div w:id="1921519739">
          <w:marLeft w:val="0"/>
          <w:marRight w:val="0"/>
          <w:marTop w:val="0"/>
          <w:marBottom w:val="0"/>
          <w:divBdr>
            <w:top w:val="none" w:sz="0" w:space="0" w:color="auto"/>
            <w:left w:val="none" w:sz="0" w:space="0" w:color="auto"/>
            <w:bottom w:val="none" w:sz="0" w:space="0" w:color="auto"/>
            <w:right w:val="none" w:sz="0" w:space="0" w:color="auto"/>
          </w:divBdr>
          <w:divsChild>
            <w:div w:id="1973824254">
              <w:marLeft w:val="0"/>
              <w:marRight w:val="0"/>
              <w:marTop w:val="0"/>
              <w:marBottom w:val="0"/>
              <w:divBdr>
                <w:top w:val="none" w:sz="0" w:space="0" w:color="auto"/>
                <w:left w:val="none" w:sz="0" w:space="0" w:color="auto"/>
                <w:bottom w:val="none" w:sz="0" w:space="0" w:color="auto"/>
                <w:right w:val="none" w:sz="0" w:space="0" w:color="auto"/>
              </w:divBdr>
              <w:divsChild>
                <w:div w:id="10157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8042">
      <w:bodyDiv w:val="1"/>
      <w:marLeft w:val="0"/>
      <w:marRight w:val="0"/>
      <w:marTop w:val="0"/>
      <w:marBottom w:val="0"/>
      <w:divBdr>
        <w:top w:val="none" w:sz="0" w:space="0" w:color="auto"/>
        <w:left w:val="none" w:sz="0" w:space="0" w:color="auto"/>
        <w:bottom w:val="none" w:sz="0" w:space="0" w:color="auto"/>
        <w:right w:val="none" w:sz="0" w:space="0" w:color="auto"/>
      </w:divBdr>
    </w:div>
    <w:div w:id="1193151585">
      <w:bodyDiv w:val="1"/>
      <w:marLeft w:val="0"/>
      <w:marRight w:val="0"/>
      <w:marTop w:val="0"/>
      <w:marBottom w:val="0"/>
      <w:divBdr>
        <w:top w:val="none" w:sz="0" w:space="0" w:color="auto"/>
        <w:left w:val="none" w:sz="0" w:space="0" w:color="auto"/>
        <w:bottom w:val="none" w:sz="0" w:space="0" w:color="auto"/>
        <w:right w:val="none" w:sz="0" w:space="0" w:color="auto"/>
      </w:divBdr>
    </w:div>
    <w:div w:id="1261181456">
      <w:bodyDiv w:val="1"/>
      <w:marLeft w:val="0"/>
      <w:marRight w:val="0"/>
      <w:marTop w:val="0"/>
      <w:marBottom w:val="0"/>
      <w:divBdr>
        <w:top w:val="none" w:sz="0" w:space="0" w:color="auto"/>
        <w:left w:val="none" w:sz="0" w:space="0" w:color="auto"/>
        <w:bottom w:val="none" w:sz="0" w:space="0" w:color="auto"/>
        <w:right w:val="none" w:sz="0" w:space="0" w:color="auto"/>
      </w:divBdr>
    </w:div>
    <w:div w:id="1272779783">
      <w:bodyDiv w:val="1"/>
      <w:marLeft w:val="0"/>
      <w:marRight w:val="0"/>
      <w:marTop w:val="0"/>
      <w:marBottom w:val="0"/>
      <w:divBdr>
        <w:top w:val="none" w:sz="0" w:space="0" w:color="auto"/>
        <w:left w:val="none" w:sz="0" w:space="0" w:color="auto"/>
        <w:bottom w:val="none" w:sz="0" w:space="0" w:color="auto"/>
        <w:right w:val="none" w:sz="0" w:space="0" w:color="auto"/>
      </w:divBdr>
    </w:div>
    <w:div w:id="1352367881">
      <w:bodyDiv w:val="1"/>
      <w:marLeft w:val="0"/>
      <w:marRight w:val="0"/>
      <w:marTop w:val="0"/>
      <w:marBottom w:val="0"/>
      <w:divBdr>
        <w:top w:val="none" w:sz="0" w:space="0" w:color="auto"/>
        <w:left w:val="none" w:sz="0" w:space="0" w:color="auto"/>
        <w:bottom w:val="none" w:sz="0" w:space="0" w:color="auto"/>
        <w:right w:val="none" w:sz="0" w:space="0" w:color="auto"/>
      </w:divBdr>
    </w:div>
    <w:div w:id="1353845026">
      <w:bodyDiv w:val="1"/>
      <w:marLeft w:val="0"/>
      <w:marRight w:val="0"/>
      <w:marTop w:val="0"/>
      <w:marBottom w:val="0"/>
      <w:divBdr>
        <w:top w:val="none" w:sz="0" w:space="0" w:color="auto"/>
        <w:left w:val="none" w:sz="0" w:space="0" w:color="auto"/>
        <w:bottom w:val="none" w:sz="0" w:space="0" w:color="auto"/>
        <w:right w:val="none" w:sz="0" w:space="0" w:color="auto"/>
      </w:divBdr>
    </w:div>
    <w:div w:id="1375546454">
      <w:bodyDiv w:val="1"/>
      <w:marLeft w:val="0"/>
      <w:marRight w:val="0"/>
      <w:marTop w:val="0"/>
      <w:marBottom w:val="0"/>
      <w:divBdr>
        <w:top w:val="none" w:sz="0" w:space="0" w:color="auto"/>
        <w:left w:val="none" w:sz="0" w:space="0" w:color="auto"/>
        <w:bottom w:val="none" w:sz="0" w:space="0" w:color="auto"/>
        <w:right w:val="none" w:sz="0" w:space="0" w:color="auto"/>
      </w:divBdr>
      <w:divsChild>
        <w:div w:id="1791583288">
          <w:marLeft w:val="0"/>
          <w:marRight w:val="0"/>
          <w:marTop w:val="0"/>
          <w:marBottom w:val="0"/>
          <w:divBdr>
            <w:top w:val="none" w:sz="0" w:space="0" w:color="auto"/>
            <w:left w:val="none" w:sz="0" w:space="0" w:color="auto"/>
            <w:bottom w:val="none" w:sz="0" w:space="0" w:color="auto"/>
            <w:right w:val="none" w:sz="0" w:space="0" w:color="auto"/>
          </w:divBdr>
          <w:divsChild>
            <w:div w:id="1961838046">
              <w:marLeft w:val="0"/>
              <w:marRight w:val="0"/>
              <w:marTop w:val="0"/>
              <w:marBottom w:val="0"/>
              <w:divBdr>
                <w:top w:val="none" w:sz="0" w:space="0" w:color="auto"/>
                <w:left w:val="none" w:sz="0" w:space="0" w:color="auto"/>
                <w:bottom w:val="none" w:sz="0" w:space="0" w:color="auto"/>
                <w:right w:val="none" w:sz="0" w:space="0" w:color="auto"/>
              </w:divBdr>
              <w:divsChild>
                <w:div w:id="13883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3843">
      <w:bodyDiv w:val="1"/>
      <w:marLeft w:val="0"/>
      <w:marRight w:val="0"/>
      <w:marTop w:val="0"/>
      <w:marBottom w:val="0"/>
      <w:divBdr>
        <w:top w:val="none" w:sz="0" w:space="0" w:color="auto"/>
        <w:left w:val="none" w:sz="0" w:space="0" w:color="auto"/>
        <w:bottom w:val="none" w:sz="0" w:space="0" w:color="auto"/>
        <w:right w:val="none" w:sz="0" w:space="0" w:color="auto"/>
      </w:divBdr>
    </w:div>
    <w:div w:id="1566138014">
      <w:bodyDiv w:val="1"/>
      <w:marLeft w:val="0"/>
      <w:marRight w:val="0"/>
      <w:marTop w:val="0"/>
      <w:marBottom w:val="0"/>
      <w:divBdr>
        <w:top w:val="none" w:sz="0" w:space="0" w:color="auto"/>
        <w:left w:val="none" w:sz="0" w:space="0" w:color="auto"/>
        <w:bottom w:val="none" w:sz="0" w:space="0" w:color="auto"/>
        <w:right w:val="none" w:sz="0" w:space="0" w:color="auto"/>
      </w:divBdr>
    </w:div>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631738712">
      <w:bodyDiv w:val="1"/>
      <w:marLeft w:val="0"/>
      <w:marRight w:val="0"/>
      <w:marTop w:val="0"/>
      <w:marBottom w:val="0"/>
      <w:divBdr>
        <w:top w:val="none" w:sz="0" w:space="0" w:color="auto"/>
        <w:left w:val="none" w:sz="0" w:space="0" w:color="auto"/>
        <w:bottom w:val="none" w:sz="0" w:space="0" w:color="auto"/>
        <w:right w:val="none" w:sz="0" w:space="0" w:color="auto"/>
      </w:divBdr>
    </w:div>
    <w:div w:id="1716465450">
      <w:bodyDiv w:val="1"/>
      <w:marLeft w:val="0"/>
      <w:marRight w:val="0"/>
      <w:marTop w:val="0"/>
      <w:marBottom w:val="0"/>
      <w:divBdr>
        <w:top w:val="none" w:sz="0" w:space="0" w:color="auto"/>
        <w:left w:val="none" w:sz="0" w:space="0" w:color="auto"/>
        <w:bottom w:val="none" w:sz="0" w:space="0" w:color="auto"/>
        <w:right w:val="none" w:sz="0" w:space="0" w:color="auto"/>
      </w:divBdr>
    </w:div>
    <w:div w:id="1814905380">
      <w:bodyDiv w:val="1"/>
      <w:marLeft w:val="0"/>
      <w:marRight w:val="0"/>
      <w:marTop w:val="0"/>
      <w:marBottom w:val="0"/>
      <w:divBdr>
        <w:top w:val="none" w:sz="0" w:space="0" w:color="auto"/>
        <w:left w:val="none" w:sz="0" w:space="0" w:color="auto"/>
        <w:bottom w:val="none" w:sz="0" w:space="0" w:color="auto"/>
        <w:right w:val="none" w:sz="0" w:space="0" w:color="auto"/>
      </w:divBdr>
    </w:div>
    <w:div w:id="1826168699">
      <w:bodyDiv w:val="1"/>
      <w:marLeft w:val="0"/>
      <w:marRight w:val="0"/>
      <w:marTop w:val="0"/>
      <w:marBottom w:val="0"/>
      <w:divBdr>
        <w:top w:val="none" w:sz="0" w:space="0" w:color="auto"/>
        <w:left w:val="none" w:sz="0" w:space="0" w:color="auto"/>
        <w:bottom w:val="none" w:sz="0" w:space="0" w:color="auto"/>
        <w:right w:val="none" w:sz="0" w:space="0" w:color="auto"/>
      </w:divBdr>
    </w:div>
    <w:div w:id="1930505693">
      <w:bodyDiv w:val="1"/>
      <w:marLeft w:val="0"/>
      <w:marRight w:val="0"/>
      <w:marTop w:val="0"/>
      <w:marBottom w:val="0"/>
      <w:divBdr>
        <w:top w:val="none" w:sz="0" w:space="0" w:color="auto"/>
        <w:left w:val="none" w:sz="0" w:space="0" w:color="auto"/>
        <w:bottom w:val="none" w:sz="0" w:space="0" w:color="auto"/>
        <w:right w:val="none" w:sz="0" w:space="0" w:color="auto"/>
      </w:divBdr>
    </w:div>
    <w:div w:id="1951276556">
      <w:bodyDiv w:val="1"/>
      <w:marLeft w:val="0"/>
      <w:marRight w:val="0"/>
      <w:marTop w:val="0"/>
      <w:marBottom w:val="0"/>
      <w:divBdr>
        <w:top w:val="none" w:sz="0" w:space="0" w:color="auto"/>
        <w:left w:val="none" w:sz="0" w:space="0" w:color="auto"/>
        <w:bottom w:val="none" w:sz="0" w:space="0" w:color="auto"/>
        <w:right w:val="none" w:sz="0" w:space="0" w:color="auto"/>
      </w:divBdr>
    </w:div>
    <w:div w:id="2026319844">
      <w:bodyDiv w:val="1"/>
      <w:marLeft w:val="0"/>
      <w:marRight w:val="0"/>
      <w:marTop w:val="0"/>
      <w:marBottom w:val="0"/>
      <w:divBdr>
        <w:top w:val="none" w:sz="0" w:space="0" w:color="auto"/>
        <w:left w:val="none" w:sz="0" w:space="0" w:color="auto"/>
        <w:bottom w:val="none" w:sz="0" w:space="0" w:color="auto"/>
        <w:right w:val="none" w:sz="0" w:space="0" w:color="auto"/>
      </w:divBdr>
    </w:div>
    <w:div w:id="2071151598">
      <w:bodyDiv w:val="1"/>
      <w:marLeft w:val="0"/>
      <w:marRight w:val="0"/>
      <w:marTop w:val="0"/>
      <w:marBottom w:val="0"/>
      <w:divBdr>
        <w:top w:val="none" w:sz="0" w:space="0" w:color="auto"/>
        <w:left w:val="none" w:sz="0" w:space="0" w:color="auto"/>
        <w:bottom w:val="none" w:sz="0" w:space="0" w:color="auto"/>
        <w:right w:val="none" w:sz="0" w:space="0" w:color="auto"/>
      </w:divBdr>
    </w:div>
    <w:div w:id="2083721000">
      <w:bodyDiv w:val="1"/>
      <w:marLeft w:val="0"/>
      <w:marRight w:val="0"/>
      <w:marTop w:val="0"/>
      <w:marBottom w:val="0"/>
      <w:divBdr>
        <w:top w:val="none" w:sz="0" w:space="0" w:color="auto"/>
        <w:left w:val="none" w:sz="0" w:space="0" w:color="auto"/>
        <w:bottom w:val="none" w:sz="0" w:space="0" w:color="auto"/>
        <w:right w:val="none" w:sz="0" w:space="0" w:color="auto"/>
      </w:divBdr>
    </w:div>
    <w:div w:id="211192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Users/cody/github/csl/time_collocations/analysis/paper_data/firstyear/phrase_types.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file:////Users/cody/github/csl/time_collocations/analysis/paper_data/firstyear/loca_typ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CC1B468-6C0E-704F-931C-73B136C8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17</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Kingham</dc:creator>
  <cp:keywords/>
  <dc:description/>
  <cp:lastModifiedBy>Cody Kingham</cp:lastModifiedBy>
  <cp:revision>11025</cp:revision>
  <cp:lastPrinted>2019-02-13T03:37:00Z</cp:lastPrinted>
  <dcterms:created xsi:type="dcterms:W3CDTF">2019-01-24T12:15:00Z</dcterms:created>
  <dcterms:modified xsi:type="dcterms:W3CDTF">2019-04-24T11:21:00Z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id="Eb2nXTYQ"/&gt;&lt;style id="http://www.zotero.org/styles/turabian-fullnote-bibliography" hasBibliography="1" bibliographyStyleHasBeenSet="1"/&gt;&lt;prefs&gt;&lt;pref name="fieldType" value="Field"/&gt;&lt;pref name="au</vt:lpwstr>
  </property>
  <property fmtid="{D5CDD505-2E9C-101B-9397-08002B2CF9AE}" pid="3" name="ZOTERO_PREF_2">
    <vt:lpwstr>tomaticJournalAbbreviations" value="true"/&gt;&lt;pref name="noteType" value="1"/&gt;&lt;/prefs&gt;&lt;/data&gt;</vt:lpwstr>
  </property>
</Properties>
</file>