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rPr>
                <w:sz w:val="12"/>
              </w:rPr>
              <w:t>Spam, spam, eggs, and spam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