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C3FC1" w14:textId="4EB22E9D" w:rsidR="001000C8" w:rsidRDefault="001614FB" w:rsidP="001614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*Schedule is subject to change*</w:t>
      </w:r>
    </w:p>
    <w:p w14:paraId="2A85690A" w14:textId="0BD5E6C9" w:rsidR="001614FB" w:rsidRDefault="001614FB" w:rsidP="001614F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SWE 3313 Group 2 Schedule</w:t>
      </w:r>
    </w:p>
    <w:p w14:paraId="5F6BF9F0" w14:textId="30BBFA27" w:rsidR="008A19CA" w:rsidRPr="008A19CA" w:rsidRDefault="001614FB" w:rsidP="001614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="008A19CA">
        <w:rPr>
          <w:rFonts w:ascii="Times New Roman" w:hAnsi="Times New Roman" w:cs="Times New Roman"/>
          <w:sz w:val="36"/>
          <w:szCs w:val="36"/>
        </w:rPr>
        <w:t>Intro</w:t>
      </w:r>
    </w:p>
    <w:p w14:paraId="1B9860BF" w14:textId="787C9BB2" w:rsidR="00577A15" w:rsidRDefault="001614FB" w:rsidP="0016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is </w:t>
      </w:r>
      <w:r w:rsidR="0017541E">
        <w:rPr>
          <w:rFonts w:ascii="Times New Roman" w:hAnsi="Times New Roman" w:cs="Times New Roman"/>
          <w:sz w:val="24"/>
          <w:szCs w:val="24"/>
        </w:rPr>
        <w:t xml:space="preserve">our group’s </w:t>
      </w:r>
      <w:r>
        <w:rPr>
          <w:rFonts w:ascii="Times New Roman" w:hAnsi="Times New Roman" w:cs="Times New Roman"/>
          <w:sz w:val="24"/>
          <w:szCs w:val="24"/>
        </w:rPr>
        <w:t>schedule</w:t>
      </w:r>
      <w:r w:rsidR="001754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41E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will clearly convey what our group will have done by</w:t>
      </w:r>
      <w:r w:rsidR="0017541E">
        <w:rPr>
          <w:rFonts w:ascii="Times New Roman" w:hAnsi="Times New Roman" w:cs="Times New Roman"/>
          <w:sz w:val="24"/>
          <w:szCs w:val="24"/>
        </w:rPr>
        <w:t xml:space="preserve"> certain deadlines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17541E">
        <w:rPr>
          <w:rFonts w:ascii="Times New Roman" w:hAnsi="Times New Roman" w:cs="Times New Roman"/>
          <w:sz w:val="24"/>
          <w:szCs w:val="24"/>
        </w:rPr>
        <w:t xml:space="preserve"> The schedule document contains a Work Breakdown </w:t>
      </w:r>
      <w:r w:rsidR="00701ABB">
        <w:rPr>
          <w:rFonts w:ascii="Times New Roman" w:hAnsi="Times New Roman" w:cs="Times New Roman"/>
          <w:sz w:val="24"/>
          <w:szCs w:val="24"/>
        </w:rPr>
        <w:t>Structure (</w:t>
      </w:r>
      <w:r w:rsidR="0017541E">
        <w:rPr>
          <w:rFonts w:ascii="Times New Roman" w:hAnsi="Times New Roman" w:cs="Times New Roman"/>
          <w:sz w:val="24"/>
          <w:szCs w:val="24"/>
        </w:rPr>
        <w:t xml:space="preserve">WBS), milestones for deliverables, and a Gantt chart. The WBS will help identify and organize the tasks that need to be done to complete the project. Milestones will </w:t>
      </w:r>
      <w:r w:rsidR="000D4608">
        <w:rPr>
          <w:rFonts w:ascii="Times New Roman" w:hAnsi="Times New Roman" w:cs="Times New Roman"/>
          <w:sz w:val="24"/>
          <w:szCs w:val="24"/>
        </w:rPr>
        <w:t>help</w:t>
      </w:r>
      <w:r w:rsidR="0017541E">
        <w:rPr>
          <w:rFonts w:ascii="Times New Roman" w:hAnsi="Times New Roman" w:cs="Times New Roman"/>
          <w:sz w:val="24"/>
          <w:szCs w:val="24"/>
        </w:rPr>
        <w:t xml:space="preserve"> the project remain on track for completion before the client’s proposed due date. The Gantt chart will help visualize the projects </w:t>
      </w:r>
      <w:r w:rsidR="00701ABB">
        <w:rPr>
          <w:rFonts w:ascii="Times New Roman" w:hAnsi="Times New Roman" w:cs="Times New Roman"/>
          <w:sz w:val="24"/>
          <w:szCs w:val="24"/>
        </w:rPr>
        <w:t>timeline,</w:t>
      </w:r>
      <w:r w:rsidR="0017541E">
        <w:rPr>
          <w:rFonts w:ascii="Times New Roman" w:hAnsi="Times New Roman" w:cs="Times New Roman"/>
          <w:sz w:val="24"/>
          <w:szCs w:val="24"/>
        </w:rPr>
        <w:t xml:space="preserve"> so the team i</w:t>
      </w:r>
      <w:r w:rsidR="005A5475">
        <w:rPr>
          <w:rFonts w:ascii="Times New Roman" w:hAnsi="Times New Roman" w:cs="Times New Roman"/>
          <w:sz w:val="24"/>
          <w:szCs w:val="24"/>
        </w:rPr>
        <w:t>s</w:t>
      </w:r>
      <w:r w:rsidR="0017541E">
        <w:rPr>
          <w:rFonts w:ascii="Times New Roman" w:hAnsi="Times New Roman" w:cs="Times New Roman"/>
          <w:sz w:val="24"/>
          <w:szCs w:val="24"/>
        </w:rPr>
        <w:t xml:space="preserve"> on the same page.  </w:t>
      </w:r>
      <w:bookmarkStart w:id="0" w:name="_GoBack"/>
      <w:bookmarkEnd w:id="0"/>
    </w:p>
    <w:p w14:paraId="45EC0F3D" w14:textId="18B973BC" w:rsidR="008A19CA" w:rsidRDefault="008A19CA" w:rsidP="008A19CA">
      <w:pPr>
        <w:ind w:firstLine="1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Work Breakdown Structure</w:t>
      </w:r>
    </w:p>
    <w:p w14:paraId="039C280F" w14:textId="5E1C4994" w:rsidR="008A19CA" w:rsidRDefault="008A19CA" w:rsidP="008A19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05B54">
        <w:rPr>
          <w:rFonts w:ascii="Times New Roman" w:hAnsi="Times New Roman" w:cs="Times New Roman"/>
          <w:sz w:val="36"/>
          <w:szCs w:val="36"/>
        </w:rPr>
        <w:t>Milestones</w:t>
      </w:r>
    </w:p>
    <w:p w14:paraId="7E3FA45B" w14:textId="6441181C" w:rsidR="00D05B54" w:rsidRDefault="00D05B54" w:rsidP="00D05B54">
      <w:pPr>
        <w:ind w:firstLine="1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Gantt Chart</w:t>
      </w:r>
    </w:p>
    <w:p w14:paraId="275E35C2" w14:textId="77777777" w:rsidR="00D05B54" w:rsidRPr="00D05B54" w:rsidRDefault="00D05B54" w:rsidP="00D05B54">
      <w:pPr>
        <w:ind w:firstLine="180"/>
        <w:rPr>
          <w:rFonts w:ascii="Times New Roman" w:hAnsi="Times New Roman" w:cs="Times New Roman"/>
          <w:sz w:val="36"/>
          <w:szCs w:val="36"/>
        </w:rPr>
      </w:pPr>
    </w:p>
    <w:p w14:paraId="696685D6" w14:textId="77777777" w:rsidR="00577A15" w:rsidRDefault="00577A15" w:rsidP="001614FB">
      <w:pPr>
        <w:rPr>
          <w:rFonts w:ascii="Times New Roman" w:hAnsi="Times New Roman" w:cs="Times New Roman"/>
          <w:sz w:val="24"/>
          <w:szCs w:val="24"/>
        </w:rPr>
      </w:pPr>
    </w:p>
    <w:p w14:paraId="280359C1" w14:textId="114BC9D5" w:rsidR="001614FB" w:rsidRPr="001614FB" w:rsidRDefault="001614FB" w:rsidP="008A19C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614FB" w:rsidRPr="001614F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C8"/>
    <w:rsid w:val="000D4608"/>
    <w:rsid w:val="001000C8"/>
    <w:rsid w:val="001614FB"/>
    <w:rsid w:val="0017541E"/>
    <w:rsid w:val="002431FA"/>
    <w:rsid w:val="00404997"/>
    <w:rsid w:val="00577A15"/>
    <w:rsid w:val="005A5475"/>
    <w:rsid w:val="00701ABB"/>
    <w:rsid w:val="008A19CA"/>
    <w:rsid w:val="00BB22D6"/>
    <w:rsid w:val="00BC269D"/>
    <w:rsid w:val="00D0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B509"/>
  <w15:chartTrackingRefBased/>
  <w15:docId w15:val="{F7A7FC6F-0EDB-4E1C-B029-9BA1700C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Goff</dc:creator>
  <cp:keywords/>
  <dc:description/>
  <cp:lastModifiedBy>Caleb Goff</cp:lastModifiedBy>
  <cp:revision>15</cp:revision>
  <dcterms:created xsi:type="dcterms:W3CDTF">2020-03-01T04:28:00Z</dcterms:created>
  <dcterms:modified xsi:type="dcterms:W3CDTF">2020-03-01T04:47:00Z</dcterms:modified>
</cp:coreProperties>
</file>