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95C6B" w14:textId="2F4EC594" w:rsidR="00564A34" w:rsidRPr="002265A5" w:rsidRDefault="002265A5" w:rsidP="002265A5">
      <w:pPr>
        <w:jc w:val="center"/>
        <w:rPr>
          <w:rFonts w:ascii="Times New Roman" w:hAnsi="Times New Roman" w:cs="Times New Roman"/>
          <w:sz w:val="36"/>
          <w:szCs w:val="36"/>
        </w:rPr>
      </w:pPr>
      <w:r w:rsidRPr="002265A5">
        <w:rPr>
          <w:rFonts w:ascii="Times New Roman" w:hAnsi="Times New Roman" w:cs="Times New Roman"/>
          <w:sz w:val="36"/>
          <w:szCs w:val="36"/>
        </w:rPr>
        <w:t>Testing Plan</w:t>
      </w:r>
    </w:p>
    <w:p w14:paraId="379B6A49" w14:textId="43188FF5" w:rsidR="002265A5" w:rsidRPr="003D0E81" w:rsidRDefault="00F1030D">
      <w:pPr>
        <w:rPr>
          <w:rFonts w:ascii="Times New Roman" w:hAnsi="Times New Roman" w:cs="Times New Roman"/>
          <w:sz w:val="24"/>
          <w:szCs w:val="24"/>
        </w:rPr>
      </w:pPr>
      <w:r w:rsidRPr="003D0E81">
        <w:rPr>
          <w:rFonts w:ascii="Times New Roman" w:hAnsi="Times New Roman" w:cs="Times New Roman"/>
          <w:sz w:val="24"/>
          <w:szCs w:val="24"/>
        </w:rPr>
        <w:tab/>
        <w:t xml:space="preserve">This test plan covers the different aspects of a game of </w:t>
      </w:r>
      <w:r w:rsidR="00A763EC" w:rsidRPr="003D0E81">
        <w:rPr>
          <w:rFonts w:ascii="Times New Roman" w:hAnsi="Times New Roman" w:cs="Times New Roman"/>
          <w:sz w:val="24"/>
          <w:szCs w:val="24"/>
        </w:rPr>
        <w:t>baker’s</w:t>
      </w:r>
      <w:r w:rsidRPr="003D0E81">
        <w:rPr>
          <w:rFonts w:ascii="Times New Roman" w:hAnsi="Times New Roman" w:cs="Times New Roman"/>
          <w:sz w:val="24"/>
          <w:szCs w:val="24"/>
        </w:rPr>
        <w:t xml:space="preserve"> dozen </w:t>
      </w:r>
      <w:r w:rsidR="00A763EC" w:rsidRPr="003D0E81">
        <w:rPr>
          <w:rFonts w:ascii="Times New Roman" w:hAnsi="Times New Roman" w:cs="Times New Roman"/>
          <w:sz w:val="24"/>
          <w:szCs w:val="24"/>
        </w:rPr>
        <w:t>solitaire</w:t>
      </w:r>
      <w:r w:rsidRPr="003D0E81">
        <w:rPr>
          <w:rFonts w:ascii="Times New Roman" w:hAnsi="Times New Roman" w:cs="Times New Roman"/>
          <w:sz w:val="24"/>
          <w:szCs w:val="24"/>
        </w:rPr>
        <w:t xml:space="preserve">, how those software pieces interact, and how each must be tested individually and </w:t>
      </w:r>
      <w:proofErr w:type="gramStart"/>
      <w:r w:rsidRPr="003D0E81">
        <w:rPr>
          <w:rFonts w:ascii="Times New Roman" w:hAnsi="Times New Roman" w:cs="Times New Roman"/>
          <w:sz w:val="24"/>
          <w:szCs w:val="24"/>
        </w:rPr>
        <w:t>as a whole to</w:t>
      </w:r>
      <w:proofErr w:type="gramEnd"/>
      <w:r w:rsidRPr="003D0E81">
        <w:rPr>
          <w:rFonts w:ascii="Times New Roman" w:hAnsi="Times New Roman" w:cs="Times New Roman"/>
          <w:sz w:val="24"/>
          <w:szCs w:val="24"/>
        </w:rPr>
        <w:t xml:space="preserve"> meet the functional requirements of our client Kennesaw State University via Dr. Chao Mei.</w:t>
      </w:r>
    </w:p>
    <w:p w14:paraId="0F8B31D3" w14:textId="6A032558" w:rsidR="002265A5" w:rsidRPr="003D0E81" w:rsidRDefault="002265A5">
      <w:pPr>
        <w:rPr>
          <w:rFonts w:ascii="Times New Roman" w:hAnsi="Times New Roman" w:cs="Times New Roman"/>
          <w:sz w:val="24"/>
          <w:szCs w:val="24"/>
        </w:rPr>
      </w:pPr>
      <w:bookmarkStart w:id="0" w:name="_GoBack"/>
      <w:bookmarkEnd w:id="0"/>
    </w:p>
    <w:p w14:paraId="15BC9BEE" w14:textId="6C5D5B31"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Test</w:t>
      </w:r>
      <w:r w:rsidR="003D0E81">
        <w:rPr>
          <w:rFonts w:ascii="Times New Roman" w:hAnsi="Times New Roman" w:cs="Times New Roman"/>
          <w:sz w:val="24"/>
          <w:szCs w:val="24"/>
        </w:rPr>
        <w:t xml:space="preserve"> </w:t>
      </w:r>
      <w:r w:rsidRPr="003D0E81">
        <w:rPr>
          <w:rFonts w:ascii="Times New Roman" w:hAnsi="Times New Roman" w:cs="Times New Roman"/>
          <w:sz w:val="24"/>
          <w:szCs w:val="24"/>
        </w:rPr>
        <w:t>Policy……………………………</w:t>
      </w:r>
      <w:r w:rsidR="0010779F">
        <w:rPr>
          <w:rFonts w:ascii="Times New Roman" w:hAnsi="Times New Roman" w:cs="Times New Roman"/>
          <w:sz w:val="24"/>
          <w:szCs w:val="24"/>
        </w:rPr>
        <w:t>.</w:t>
      </w:r>
      <w:r w:rsidRPr="003D0E81">
        <w:rPr>
          <w:rFonts w:ascii="Times New Roman" w:hAnsi="Times New Roman" w:cs="Times New Roman"/>
          <w:sz w:val="24"/>
          <w:szCs w:val="24"/>
        </w:rPr>
        <w:t>………</w:t>
      </w:r>
      <w:r w:rsidR="0010779F">
        <w:rPr>
          <w:rFonts w:ascii="Times New Roman" w:hAnsi="Times New Roman" w:cs="Times New Roman"/>
          <w:sz w:val="24"/>
          <w:szCs w:val="24"/>
        </w:rPr>
        <w:t>.</w:t>
      </w:r>
      <w:r w:rsidRPr="003D0E81">
        <w:rPr>
          <w:rFonts w:ascii="Times New Roman" w:hAnsi="Times New Roman" w:cs="Times New Roman"/>
          <w:sz w:val="24"/>
          <w:szCs w:val="24"/>
        </w:rPr>
        <w:t>………………</w:t>
      </w:r>
      <w:r w:rsidR="0010779F">
        <w:rPr>
          <w:rFonts w:ascii="Times New Roman" w:hAnsi="Times New Roman" w:cs="Times New Roman"/>
          <w:sz w:val="24"/>
          <w:szCs w:val="24"/>
        </w:rPr>
        <w:t>.</w:t>
      </w:r>
      <w:r w:rsidRPr="003D0E81">
        <w:rPr>
          <w:rFonts w:ascii="Times New Roman" w:hAnsi="Times New Roman" w:cs="Times New Roman"/>
          <w:sz w:val="24"/>
          <w:szCs w:val="24"/>
        </w:rPr>
        <w:t>……………………………</w:t>
      </w:r>
      <w:r w:rsidR="0010779F">
        <w:rPr>
          <w:rFonts w:ascii="Times New Roman" w:hAnsi="Times New Roman" w:cs="Times New Roman"/>
          <w:sz w:val="24"/>
          <w:szCs w:val="24"/>
        </w:rPr>
        <w:t xml:space="preserve">… </w:t>
      </w:r>
      <w:r w:rsidRPr="003D0E81">
        <w:rPr>
          <w:rFonts w:ascii="Times New Roman" w:hAnsi="Times New Roman" w:cs="Times New Roman"/>
          <w:sz w:val="24"/>
          <w:szCs w:val="24"/>
        </w:rPr>
        <w:t>1</w:t>
      </w:r>
    </w:p>
    <w:p w14:paraId="69AF9271" w14:textId="27D06FDA"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Test Strategy</w:t>
      </w:r>
      <w:r w:rsidR="00876AFD" w:rsidRPr="003D0E81">
        <w:rPr>
          <w:rFonts w:ascii="Times New Roman" w:hAnsi="Times New Roman" w:cs="Times New Roman"/>
          <w:sz w:val="24"/>
          <w:szCs w:val="24"/>
        </w:rPr>
        <w:t xml:space="preserve"> and Project Test Pla</w:t>
      </w:r>
      <w:r w:rsidR="003D0E81">
        <w:rPr>
          <w:rFonts w:ascii="Times New Roman" w:hAnsi="Times New Roman" w:cs="Times New Roman"/>
          <w:sz w:val="24"/>
          <w:szCs w:val="24"/>
        </w:rPr>
        <w:t>n</w:t>
      </w:r>
      <w:r w:rsidRPr="003D0E81">
        <w:rPr>
          <w:rFonts w:ascii="Times New Roman" w:hAnsi="Times New Roman" w:cs="Times New Roman"/>
          <w:sz w:val="24"/>
          <w:szCs w:val="24"/>
        </w:rPr>
        <w:t>……………………………………</w:t>
      </w:r>
      <w:r w:rsidR="005168E9">
        <w:rPr>
          <w:rFonts w:ascii="Times New Roman" w:hAnsi="Times New Roman" w:cs="Times New Roman"/>
          <w:sz w:val="24"/>
          <w:szCs w:val="24"/>
        </w:rPr>
        <w:t>……………………</w:t>
      </w:r>
      <w:r w:rsidR="0010779F">
        <w:rPr>
          <w:rFonts w:ascii="Times New Roman" w:hAnsi="Times New Roman" w:cs="Times New Roman"/>
          <w:sz w:val="24"/>
          <w:szCs w:val="24"/>
        </w:rPr>
        <w:t>….</w:t>
      </w:r>
      <w:r w:rsidR="003D0E81">
        <w:rPr>
          <w:rFonts w:ascii="Times New Roman" w:hAnsi="Times New Roman" w:cs="Times New Roman"/>
          <w:sz w:val="24"/>
          <w:szCs w:val="24"/>
        </w:rPr>
        <w:t xml:space="preserve"> </w:t>
      </w:r>
      <w:r w:rsidR="00F236B9" w:rsidRPr="003D0E81">
        <w:rPr>
          <w:rFonts w:ascii="Times New Roman" w:hAnsi="Times New Roman" w:cs="Times New Roman"/>
          <w:sz w:val="24"/>
          <w:szCs w:val="24"/>
        </w:rPr>
        <w:t>2</w:t>
      </w:r>
    </w:p>
    <w:p w14:paraId="7824AE7E" w14:textId="635A14F0"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Component</w:t>
      </w:r>
      <w:r w:rsidR="00876AFD" w:rsidRPr="003D0E81">
        <w:rPr>
          <w:rFonts w:ascii="Times New Roman" w:hAnsi="Times New Roman" w:cs="Times New Roman"/>
          <w:sz w:val="24"/>
          <w:szCs w:val="24"/>
        </w:rPr>
        <w:t>s</w:t>
      </w:r>
      <w:r w:rsidRPr="003D0E81">
        <w:rPr>
          <w:rFonts w:ascii="Times New Roman" w:hAnsi="Times New Roman" w:cs="Times New Roman"/>
          <w:sz w:val="24"/>
          <w:szCs w:val="24"/>
        </w:rPr>
        <w:t xml:space="preserve"> Test Plan………………………</w:t>
      </w:r>
      <w:r w:rsidR="0010779F">
        <w:rPr>
          <w:rFonts w:ascii="Times New Roman" w:hAnsi="Times New Roman" w:cs="Times New Roman"/>
          <w:sz w:val="24"/>
          <w:szCs w:val="24"/>
        </w:rPr>
        <w:t>.</w:t>
      </w:r>
      <w:r w:rsidRPr="003D0E81">
        <w:rPr>
          <w:rFonts w:ascii="Times New Roman" w:hAnsi="Times New Roman" w:cs="Times New Roman"/>
          <w:sz w:val="24"/>
          <w:szCs w:val="24"/>
        </w:rPr>
        <w:t>…………</w:t>
      </w:r>
      <w:r w:rsidR="0010779F">
        <w:rPr>
          <w:rFonts w:ascii="Times New Roman" w:hAnsi="Times New Roman" w:cs="Times New Roman"/>
          <w:sz w:val="24"/>
          <w:szCs w:val="24"/>
        </w:rPr>
        <w:t>.</w:t>
      </w:r>
      <w:r w:rsidRPr="003D0E81">
        <w:rPr>
          <w:rFonts w:ascii="Times New Roman" w:hAnsi="Times New Roman" w:cs="Times New Roman"/>
          <w:sz w:val="24"/>
          <w:szCs w:val="24"/>
        </w:rPr>
        <w:t>………</w:t>
      </w:r>
      <w:r w:rsidR="0010779F">
        <w:rPr>
          <w:rFonts w:ascii="Times New Roman" w:hAnsi="Times New Roman" w:cs="Times New Roman"/>
          <w:sz w:val="24"/>
          <w:szCs w:val="24"/>
        </w:rPr>
        <w:t>.</w:t>
      </w:r>
      <w:r w:rsidRPr="003D0E81">
        <w:rPr>
          <w:rFonts w:ascii="Times New Roman" w:hAnsi="Times New Roman" w:cs="Times New Roman"/>
          <w:sz w:val="24"/>
          <w:szCs w:val="24"/>
        </w:rPr>
        <w:t>……</w:t>
      </w:r>
      <w:r w:rsidR="0010779F">
        <w:rPr>
          <w:rFonts w:ascii="Times New Roman" w:hAnsi="Times New Roman" w:cs="Times New Roman"/>
          <w:sz w:val="24"/>
          <w:szCs w:val="24"/>
        </w:rPr>
        <w:t>.</w:t>
      </w:r>
      <w:r w:rsidRPr="003D0E81">
        <w:rPr>
          <w:rFonts w:ascii="Times New Roman" w:hAnsi="Times New Roman" w:cs="Times New Roman"/>
          <w:sz w:val="24"/>
          <w:szCs w:val="24"/>
        </w:rPr>
        <w:t>…………………</w:t>
      </w:r>
      <w:r w:rsidR="005168E9">
        <w:rPr>
          <w:rFonts w:ascii="Times New Roman" w:hAnsi="Times New Roman" w:cs="Times New Roman"/>
          <w:sz w:val="24"/>
          <w:szCs w:val="24"/>
        </w:rPr>
        <w:t>……</w:t>
      </w:r>
      <w:r w:rsidR="00E41DFF">
        <w:rPr>
          <w:rFonts w:ascii="Times New Roman" w:hAnsi="Times New Roman" w:cs="Times New Roman"/>
          <w:sz w:val="24"/>
          <w:szCs w:val="24"/>
        </w:rPr>
        <w:t>.</w:t>
      </w:r>
      <w:r w:rsidR="005168E9">
        <w:rPr>
          <w:rFonts w:ascii="Times New Roman" w:hAnsi="Times New Roman" w:cs="Times New Roman"/>
          <w:sz w:val="24"/>
          <w:szCs w:val="24"/>
        </w:rPr>
        <w:t xml:space="preserve"> 2</w:t>
      </w:r>
    </w:p>
    <w:p w14:paraId="1FEEBC10" w14:textId="24B16BE2" w:rsidR="002265A5" w:rsidRPr="003D0E81" w:rsidRDefault="002265A5">
      <w:pPr>
        <w:rPr>
          <w:rFonts w:ascii="Times New Roman" w:hAnsi="Times New Roman" w:cs="Times New Roman"/>
          <w:sz w:val="24"/>
          <w:szCs w:val="24"/>
        </w:rPr>
      </w:pPr>
    </w:p>
    <w:p w14:paraId="45848E2D" w14:textId="42F950A0"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Test Policy</w:t>
      </w:r>
    </w:p>
    <w:p w14:paraId="6787926F" w14:textId="075ED49E" w:rsidR="00F1030D" w:rsidRPr="003D0E81" w:rsidRDefault="002265A5" w:rsidP="002265A5">
      <w:pPr>
        <w:pStyle w:val="Heading1"/>
        <w:shd w:val="clear" w:color="auto" w:fill="FFFFFF"/>
        <w:spacing w:before="0" w:beforeAutospacing="0" w:after="0" w:afterAutospacing="0"/>
        <w:rPr>
          <w:b w:val="0"/>
          <w:bCs w:val="0"/>
          <w:sz w:val="24"/>
          <w:szCs w:val="24"/>
        </w:rPr>
      </w:pPr>
      <w:r w:rsidRPr="003D0E81">
        <w:rPr>
          <w:b w:val="0"/>
          <w:bCs w:val="0"/>
          <w:sz w:val="24"/>
          <w:szCs w:val="24"/>
        </w:rPr>
        <w:tab/>
        <w:t>The overall test policy for the project should focus on the design requirements laid out in the SWE_3313_Term_Project_</w:t>
      </w:r>
      <w:r w:rsidR="00425D46">
        <w:rPr>
          <w:b w:val="0"/>
          <w:bCs w:val="0"/>
          <w:sz w:val="24"/>
          <w:szCs w:val="24"/>
        </w:rPr>
        <w:t>S</w:t>
      </w:r>
      <w:r w:rsidRPr="003D0E81">
        <w:rPr>
          <w:b w:val="0"/>
          <w:bCs w:val="0"/>
          <w:sz w:val="24"/>
          <w:szCs w:val="24"/>
        </w:rPr>
        <w:t>pring2020 document</w:t>
      </w:r>
      <w:r w:rsidR="003667EF" w:rsidRPr="003D0E81">
        <w:rPr>
          <w:b w:val="0"/>
          <w:bCs w:val="0"/>
          <w:sz w:val="24"/>
          <w:szCs w:val="24"/>
        </w:rPr>
        <w:t xml:space="preserve"> along with additional requirements laid out by the development team</w:t>
      </w:r>
      <w:r w:rsidRPr="003D0E81">
        <w:rPr>
          <w:b w:val="0"/>
          <w:bCs w:val="0"/>
          <w:sz w:val="24"/>
          <w:szCs w:val="24"/>
        </w:rPr>
        <w:t xml:space="preserve">. </w:t>
      </w:r>
      <w:r w:rsidR="00F1030D" w:rsidRPr="003D0E81">
        <w:rPr>
          <w:b w:val="0"/>
          <w:bCs w:val="0"/>
          <w:sz w:val="24"/>
          <w:szCs w:val="24"/>
        </w:rPr>
        <w:t>These are as follows</w:t>
      </w:r>
    </w:p>
    <w:p w14:paraId="1ED22474" w14:textId="7ECD4928" w:rsidR="00F1030D" w:rsidRPr="003D0E81" w:rsidRDefault="00F1030D" w:rsidP="00F1030D">
      <w:pPr>
        <w:pStyle w:val="Heading1"/>
        <w:shd w:val="clear" w:color="auto" w:fill="FFFFFF"/>
        <w:spacing w:before="0" w:beforeAutospacing="0" w:after="0" w:afterAutospacing="0"/>
        <w:rPr>
          <w:b w:val="0"/>
          <w:bCs w:val="0"/>
          <w:sz w:val="24"/>
          <w:szCs w:val="24"/>
        </w:rPr>
      </w:pPr>
    </w:p>
    <w:p w14:paraId="247C8DA0" w14:textId="54E89C06" w:rsidR="00F1030D" w:rsidRPr="003D0E81" w:rsidRDefault="00F1030D" w:rsidP="00F1030D">
      <w:pPr>
        <w:pStyle w:val="Heading1"/>
        <w:shd w:val="clear" w:color="auto" w:fill="FFFFFF"/>
        <w:spacing w:before="0" w:beforeAutospacing="0" w:after="0" w:afterAutospacing="0"/>
        <w:rPr>
          <w:b w:val="0"/>
          <w:bCs w:val="0"/>
          <w:sz w:val="24"/>
          <w:szCs w:val="24"/>
        </w:rPr>
      </w:pPr>
      <w:r w:rsidRPr="003D0E81">
        <w:rPr>
          <w:b w:val="0"/>
          <w:bCs w:val="0"/>
          <w:sz w:val="24"/>
          <w:szCs w:val="24"/>
        </w:rPr>
        <w:tab/>
        <w:t>Backend</w:t>
      </w:r>
    </w:p>
    <w:p w14:paraId="7AB6783B" w14:textId="18181FF3" w:rsidR="00F1030D" w:rsidRPr="003D0E81" w:rsidRDefault="00F1030D"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 xml:space="preserve">A standard deck of 52 cards (no </w:t>
      </w:r>
      <w:r w:rsidR="00EE62C3">
        <w:rPr>
          <w:b w:val="0"/>
          <w:bCs w:val="0"/>
          <w:sz w:val="24"/>
          <w:szCs w:val="24"/>
        </w:rPr>
        <w:t>J</w:t>
      </w:r>
      <w:r w:rsidRPr="003D0E81">
        <w:rPr>
          <w:b w:val="0"/>
          <w:bCs w:val="0"/>
          <w:sz w:val="24"/>
          <w:szCs w:val="24"/>
        </w:rPr>
        <w:t>okers)</w:t>
      </w:r>
    </w:p>
    <w:p w14:paraId="4560A680" w14:textId="6E451BD3" w:rsidR="00F1030D" w:rsidRPr="003D0E81" w:rsidRDefault="00F1030D"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Randomized into 13 piles (</w:t>
      </w:r>
      <w:r w:rsidR="00425D46">
        <w:rPr>
          <w:b w:val="0"/>
          <w:bCs w:val="0"/>
          <w:sz w:val="24"/>
          <w:szCs w:val="24"/>
        </w:rPr>
        <w:t>tableaus</w:t>
      </w:r>
      <w:r w:rsidRPr="003D0E81">
        <w:rPr>
          <w:b w:val="0"/>
          <w:bCs w:val="0"/>
          <w:sz w:val="24"/>
          <w:szCs w:val="24"/>
        </w:rPr>
        <w:t>)</w:t>
      </w:r>
    </w:p>
    <w:p w14:paraId="6329A060" w14:textId="6525BB50" w:rsidR="00F1030D" w:rsidRPr="003D0E81" w:rsidRDefault="00F1030D"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Four piles must have kings as the bottom item in the stack</w:t>
      </w:r>
    </w:p>
    <w:p w14:paraId="202F5CA7" w14:textId="14B34485" w:rsidR="004F1ECE" w:rsidRPr="003D0E81" w:rsidRDefault="004F1ECE"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Four foundations that each accept cards of one suit and in order from lowest to highest</w:t>
      </w:r>
    </w:p>
    <w:p w14:paraId="64617FFD" w14:textId="0BC9977B" w:rsidR="004F1ECE" w:rsidRPr="003D0E81" w:rsidRDefault="004F1ECE"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Ability to reset game to new random start state</w:t>
      </w:r>
    </w:p>
    <w:p w14:paraId="4FC50793" w14:textId="2D2C5579" w:rsidR="00000DAD" w:rsidRPr="003D0E81" w:rsidRDefault="00000DAD" w:rsidP="00000DAD">
      <w:pPr>
        <w:pStyle w:val="Heading1"/>
        <w:numPr>
          <w:ilvl w:val="6"/>
          <w:numId w:val="4"/>
        </w:numPr>
        <w:shd w:val="clear" w:color="auto" w:fill="FFFFFF"/>
        <w:spacing w:before="0" w:beforeAutospacing="0" w:after="0" w:afterAutospacing="0"/>
        <w:rPr>
          <w:b w:val="0"/>
          <w:bCs w:val="0"/>
          <w:sz w:val="24"/>
          <w:szCs w:val="24"/>
        </w:rPr>
      </w:pPr>
      <w:r w:rsidRPr="003D0E81">
        <w:rPr>
          <w:b w:val="0"/>
          <w:bCs w:val="0"/>
          <w:sz w:val="24"/>
          <w:szCs w:val="24"/>
        </w:rPr>
        <w:t>Empty tableaus and foundations, then refill randomly</w:t>
      </w:r>
    </w:p>
    <w:p w14:paraId="18D7CEB6" w14:textId="7E77DBDD" w:rsidR="005D5AD2" w:rsidRPr="003D0E81" w:rsidRDefault="005D5AD2" w:rsidP="005D5AD2">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Only the top card of each tableau can be moved</w:t>
      </w:r>
    </w:p>
    <w:p w14:paraId="258C6B26" w14:textId="4A2D8565" w:rsidR="003667EF" w:rsidRDefault="003667EF"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Cards can only be placed on cards that are one value higher</w:t>
      </w:r>
    </w:p>
    <w:p w14:paraId="4F634669" w14:textId="4CE68A1E" w:rsidR="00EE62C3" w:rsidRPr="003D0E81" w:rsidRDefault="00EE62C3" w:rsidP="00F1030D">
      <w:pPr>
        <w:pStyle w:val="Heading1"/>
        <w:numPr>
          <w:ilvl w:val="4"/>
          <w:numId w:val="4"/>
        </w:numPr>
        <w:shd w:val="clear" w:color="auto" w:fill="FFFFFF"/>
        <w:spacing w:before="0" w:beforeAutospacing="0" w:after="0" w:afterAutospacing="0"/>
        <w:rPr>
          <w:b w:val="0"/>
          <w:bCs w:val="0"/>
          <w:sz w:val="24"/>
          <w:szCs w:val="24"/>
        </w:rPr>
      </w:pPr>
      <w:r>
        <w:rPr>
          <w:b w:val="0"/>
          <w:bCs w:val="0"/>
          <w:sz w:val="24"/>
          <w:szCs w:val="24"/>
        </w:rPr>
        <w:t>Cards may be moved from the foundations back into the tableaus.</w:t>
      </w:r>
    </w:p>
    <w:p w14:paraId="01FF1673" w14:textId="0A9980AC" w:rsidR="003667EF" w:rsidRPr="003D0E81" w:rsidRDefault="003667EF"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Win condition of all foundations filled and the tableaus being empty</w:t>
      </w:r>
    </w:p>
    <w:p w14:paraId="56158DCB" w14:textId="77777777" w:rsidR="005D5AD2" w:rsidRPr="003D0E81" w:rsidRDefault="005D5AD2" w:rsidP="005D5AD2">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Timer that resets on game start/reset</w:t>
      </w:r>
    </w:p>
    <w:p w14:paraId="3DEA06D9" w14:textId="3AF7F0A6" w:rsidR="005D5AD2" w:rsidRPr="003D0E81" w:rsidRDefault="005D5AD2" w:rsidP="005D5AD2">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 xml:space="preserve">Move counter that resets on game start/reset </w:t>
      </w:r>
      <w:r w:rsidR="0010779F">
        <w:rPr>
          <w:b w:val="0"/>
          <w:bCs w:val="0"/>
          <w:sz w:val="24"/>
          <w:szCs w:val="24"/>
        </w:rPr>
        <w:t>and isn’t affected by the undo move feature.</w:t>
      </w:r>
    </w:p>
    <w:p w14:paraId="67585D70" w14:textId="53970C72" w:rsidR="003667EF" w:rsidRPr="003D0E81" w:rsidRDefault="003667EF" w:rsidP="003667EF">
      <w:pPr>
        <w:pStyle w:val="Heading1"/>
        <w:shd w:val="clear" w:color="auto" w:fill="FFFFFF"/>
        <w:spacing w:before="0" w:beforeAutospacing="0" w:after="0" w:afterAutospacing="0"/>
        <w:ind w:left="720"/>
        <w:rPr>
          <w:b w:val="0"/>
          <w:bCs w:val="0"/>
          <w:sz w:val="24"/>
          <w:szCs w:val="24"/>
        </w:rPr>
      </w:pPr>
      <w:r w:rsidRPr="003D0E81">
        <w:rPr>
          <w:b w:val="0"/>
          <w:bCs w:val="0"/>
          <w:sz w:val="24"/>
          <w:szCs w:val="24"/>
        </w:rPr>
        <w:t>Frontend</w:t>
      </w:r>
    </w:p>
    <w:p w14:paraId="64C54B07" w14:textId="282C7F3B" w:rsidR="003667EF" w:rsidRPr="003D0E81" w:rsidRDefault="00834C5F" w:rsidP="003667EF">
      <w:pPr>
        <w:pStyle w:val="Heading1"/>
        <w:numPr>
          <w:ilvl w:val="4"/>
          <w:numId w:val="5"/>
        </w:numPr>
        <w:shd w:val="clear" w:color="auto" w:fill="FFFFFF"/>
        <w:spacing w:before="0" w:beforeAutospacing="0" w:after="0" w:afterAutospacing="0"/>
        <w:rPr>
          <w:b w:val="0"/>
          <w:bCs w:val="0"/>
          <w:sz w:val="24"/>
          <w:szCs w:val="24"/>
        </w:rPr>
      </w:pPr>
      <w:r>
        <w:rPr>
          <w:b w:val="0"/>
          <w:bCs w:val="0"/>
          <w:sz w:val="24"/>
          <w:szCs w:val="24"/>
        </w:rPr>
        <w:t>Desktop game application</w:t>
      </w:r>
    </w:p>
    <w:p w14:paraId="2819B911" w14:textId="575C7F84" w:rsidR="003667EF" w:rsidRPr="003D0E81" w:rsidRDefault="003667EF" w:rsidP="003667EF">
      <w:pPr>
        <w:pStyle w:val="Heading1"/>
        <w:numPr>
          <w:ilvl w:val="4"/>
          <w:numId w:val="5"/>
        </w:numPr>
        <w:shd w:val="clear" w:color="auto" w:fill="FFFFFF"/>
        <w:spacing w:before="0" w:beforeAutospacing="0" w:after="0" w:afterAutospacing="0"/>
        <w:rPr>
          <w:b w:val="0"/>
          <w:bCs w:val="0"/>
          <w:sz w:val="24"/>
          <w:szCs w:val="24"/>
        </w:rPr>
      </w:pPr>
      <w:r w:rsidRPr="003D0E81">
        <w:rPr>
          <w:b w:val="0"/>
          <w:bCs w:val="0"/>
          <w:sz w:val="24"/>
          <w:szCs w:val="24"/>
        </w:rPr>
        <w:t>GUI with graphics for the cards, tableaus, foundations, reset button</w:t>
      </w:r>
    </w:p>
    <w:p w14:paraId="1294E072" w14:textId="4F9536C1" w:rsidR="003667EF" w:rsidRPr="003D0E81" w:rsidRDefault="003667EF" w:rsidP="003667EF">
      <w:pPr>
        <w:pStyle w:val="Heading1"/>
        <w:numPr>
          <w:ilvl w:val="4"/>
          <w:numId w:val="5"/>
        </w:numPr>
        <w:shd w:val="clear" w:color="auto" w:fill="FFFFFF"/>
        <w:spacing w:before="0" w:beforeAutospacing="0" w:after="0" w:afterAutospacing="0"/>
        <w:rPr>
          <w:b w:val="0"/>
          <w:bCs w:val="0"/>
          <w:sz w:val="24"/>
          <w:szCs w:val="24"/>
        </w:rPr>
      </w:pPr>
      <w:r w:rsidRPr="003D0E81">
        <w:rPr>
          <w:b w:val="0"/>
          <w:bCs w:val="0"/>
          <w:sz w:val="24"/>
          <w:szCs w:val="24"/>
        </w:rPr>
        <w:t>Dynamic timer graphic</w:t>
      </w:r>
    </w:p>
    <w:p w14:paraId="342548B1" w14:textId="0B93F1E1" w:rsidR="00F1030D" w:rsidRPr="003D0E81" w:rsidRDefault="003667EF" w:rsidP="003667EF">
      <w:pPr>
        <w:pStyle w:val="Heading1"/>
        <w:numPr>
          <w:ilvl w:val="4"/>
          <w:numId w:val="5"/>
        </w:numPr>
        <w:shd w:val="clear" w:color="auto" w:fill="FFFFFF"/>
        <w:spacing w:before="0" w:beforeAutospacing="0" w:after="0" w:afterAutospacing="0"/>
        <w:rPr>
          <w:b w:val="0"/>
          <w:bCs w:val="0"/>
          <w:sz w:val="24"/>
          <w:szCs w:val="24"/>
        </w:rPr>
      </w:pPr>
      <w:r w:rsidRPr="003D0E81">
        <w:rPr>
          <w:b w:val="0"/>
          <w:bCs w:val="0"/>
          <w:sz w:val="24"/>
          <w:szCs w:val="24"/>
        </w:rPr>
        <w:t>Dynamic move counter graphic</w:t>
      </w:r>
    </w:p>
    <w:p w14:paraId="45B2EC13" w14:textId="77777777" w:rsidR="003667EF" w:rsidRPr="003D0E81" w:rsidRDefault="003667EF" w:rsidP="003667EF">
      <w:pPr>
        <w:pStyle w:val="Heading1"/>
        <w:shd w:val="clear" w:color="auto" w:fill="FFFFFF"/>
        <w:spacing w:before="0" w:beforeAutospacing="0" w:after="0" w:afterAutospacing="0"/>
        <w:rPr>
          <w:b w:val="0"/>
          <w:bCs w:val="0"/>
          <w:sz w:val="24"/>
          <w:szCs w:val="24"/>
        </w:rPr>
      </w:pPr>
    </w:p>
    <w:p w14:paraId="6C0CDEC9" w14:textId="648634DE" w:rsidR="003667EF" w:rsidRPr="003D0E81" w:rsidRDefault="003667EF" w:rsidP="00F236B9">
      <w:pPr>
        <w:pStyle w:val="Heading1"/>
        <w:shd w:val="clear" w:color="auto" w:fill="FFFFFF"/>
        <w:spacing w:before="0" w:beforeAutospacing="0" w:after="0" w:afterAutospacing="0"/>
        <w:ind w:left="720" w:firstLine="720"/>
        <w:rPr>
          <w:b w:val="0"/>
          <w:bCs w:val="0"/>
          <w:sz w:val="24"/>
          <w:szCs w:val="24"/>
        </w:rPr>
      </w:pPr>
      <w:r w:rsidRPr="003D0E81">
        <w:rPr>
          <w:b w:val="0"/>
          <w:bCs w:val="0"/>
          <w:sz w:val="24"/>
          <w:szCs w:val="24"/>
        </w:rPr>
        <w:t xml:space="preserve">Each of these features will be tested for functionality to the development </w:t>
      </w:r>
      <w:r w:rsidR="00876AFD" w:rsidRPr="003D0E81">
        <w:rPr>
          <w:b w:val="0"/>
          <w:bCs w:val="0"/>
          <w:sz w:val="24"/>
          <w:szCs w:val="24"/>
        </w:rPr>
        <w:t>teams</w:t>
      </w:r>
      <w:r w:rsidRPr="003D0E81">
        <w:rPr>
          <w:b w:val="0"/>
          <w:bCs w:val="0"/>
          <w:sz w:val="24"/>
          <w:szCs w:val="24"/>
        </w:rPr>
        <w:t>, client</w:t>
      </w:r>
      <w:r w:rsidR="00876AFD" w:rsidRPr="003D0E81">
        <w:rPr>
          <w:b w:val="0"/>
          <w:bCs w:val="0"/>
          <w:sz w:val="24"/>
          <w:szCs w:val="24"/>
        </w:rPr>
        <w:t>’</w:t>
      </w:r>
      <w:r w:rsidRPr="003D0E81">
        <w:rPr>
          <w:b w:val="0"/>
          <w:bCs w:val="0"/>
          <w:sz w:val="24"/>
          <w:szCs w:val="24"/>
        </w:rPr>
        <w:t>s, and end user</w:t>
      </w:r>
      <w:r w:rsidR="00F236B9" w:rsidRPr="003D0E81">
        <w:rPr>
          <w:b w:val="0"/>
          <w:bCs w:val="0"/>
          <w:sz w:val="24"/>
          <w:szCs w:val="24"/>
        </w:rPr>
        <w:t>’s</w:t>
      </w:r>
      <w:r w:rsidRPr="003D0E81">
        <w:rPr>
          <w:b w:val="0"/>
          <w:bCs w:val="0"/>
          <w:sz w:val="24"/>
          <w:szCs w:val="24"/>
        </w:rPr>
        <w:t xml:space="preserve"> desires and requirements. Test results that do not meet requirements will be fixed by the development team and results that call in to question the </w:t>
      </w:r>
      <w:r w:rsidR="00876AFD" w:rsidRPr="003D0E81">
        <w:rPr>
          <w:b w:val="0"/>
          <w:bCs w:val="0"/>
          <w:sz w:val="24"/>
          <w:szCs w:val="24"/>
        </w:rPr>
        <w:t>aspects</w:t>
      </w:r>
      <w:r w:rsidRPr="003D0E81">
        <w:rPr>
          <w:b w:val="0"/>
          <w:bCs w:val="0"/>
          <w:sz w:val="24"/>
          <w:szCs w:val="24"/>
        </w:rPr>
        <w:t xml:space="preserve"> of requirements will be relayed to the client for review</w:t>
      </w:r>
      <w:r w:rsidR="00F236B9" w:rsidRPr="003D0E81">
        <w:rPr>
          <w:b w:val="0"/>
          <w:bCs w:val="0"/>
          <w:sz w:val="24"/>
          <w:szCs w:val="24"/>
        </w:rPr>
        <w:t xml:space="preserve"> and any requirement changes will be passed back to the development team.</w:t>
      </w:r>
    </w:p>
    <w:p w14:paraId="5C8FADD0" w14:textId="0F0BD916" w:rsidR="00F236B9" w:rsidRPr="003D0E81" w:rsidRDefault="00F236B9" w:rsidP="00F236B9">
      <w:pPr>
        <w:pStyle w:val="Heading1"/>
        <w:shd w:val="clear" w:color="auto" w:fill="FFFFFF"/>
        <w:spacing w:before="0" w:beforeAutospacing="0" w:after="0" w:afterAutospacing="0"/>
        <w:rPr>
          <w:b w:val="0"/>
          <w:bCs w:val="0"/>
          <w:sz w:val="24"/>
          <w:szCs w:val="24"/>
        </w:rPr>
      </w:pPr>
    </w:p>
    <w:p w14:paraId="5493D045" w14:textId="54625C06" w:rsidR="00F236B9" w:rsidRPr="003D0E81" w:rsidRDefault="00F236B9" w:rsidP="00F236B9">
      <w:pPr>
        <w:pStyle w:val="Heading1"/>
        <w:shd w:val="clear" w:color="auto" w:fill="FFFFFF"/>
        <w:spacing w:before="0" w:beforeAutospacing="0" w:after="0" w:afterAutospacing="0"/>
        <w:rPr>
          <w:b w:val="0"/>
          <w:bCs w:val="0"/>
          <w:sz w:val="24"/>
          <w:szCs w:val="24"/>
        </w:rPr>
      </w:pPr>
      <w:r w:rsidRPr="003D0E81">
        <w:rPr>
          <w:b w:val="0"/>
          <w:bCs w:val="0"/>
          <w:sz w:val="24"/>
          <w:szCs w:val="24"/>
        </w:rPr>
        <w:t>Test Strategy</w:t>
      </w:r>
      <w:r w:rsidR="00876AFD" w:rsidRPr="003D0E81">
        <w:rPr>
          <w:b w:val="0"/>
          <w:bCs w:val="0"/>
          <w:sz w:val="24"/>
          <w:szCs w:val="24"/>
        </w:rPr>
        <w:t xml:space="preserve"> and Project Test Plan</w:t>
      </w:r>
    </w:p>
    <w:p w14:paraId="2EFF46BE" w14:textId="3064E7E2" w:rsidR="00F236B9" w:rsidRPr="003D0E81" w:rsidRDefault="00F236B9" w:rsidP="00F236B9">
      <w:pPr>
        <w:pStyle w:val="Heading1"/>
        <w:shd w:val="clear" w:color="auto" w:fill="FFFFFF"/>
        <w:spacing w:before="0" w:beforeAutospacing="0" w:after="0" w:afterAutospacing="0"/>
        <w:rPr>
          <w:b w:val="0"/>
          <w:bCs w:val="0"/>
          <w:sz w:val="24"/>
          <w:szCs w:val="24"/>
        </w:rPr>
      </w:pPr>
      <w:r w:rsidRPr="003D0E81">
        <w:rPr>
          <w:b w:val="0"/>
          <w:bCs w:val="0"/>
          <w:sz w:val="24"/>
          <w:szCs w:val="24"/>
        </w:rPr>
        <w:tab/>
      </w:r>
    </w:p>
    <w:p w14:paraId="7E980F60" w14:textId="14E3CD85" w:rsidR="00000DAD" w:rsidRPr="003D0E81" w:rsidRDefault="00F236B9" w:rsidP="00F236B9">
      <w:pPr>
        <w:pStyle w:val="Heading1"/>
        <w:shd w:val="clear" w:color="auto" w:fill="FFFFFF"/>
        <w:spacing w:before="0" w:beforeAutospacing="0" w:after="0" w:afterAutospacing="0"/>
        <w:rPr>
          <w:b w:val="0"/>
          <w:bCs w:val="0"/>
          <w:sz w:val="24"/>
          <w:szCs w:val="24"/>
        </w:rPr>
      </w:pPr>
      <w:r w:rsidRPr="003D0E81">
        <w:rPr>
          <w:b w:val="0"/>
          <w:bCs w:val="0"/>
          <w:sz w:val="24"/>
          <w:szCs w:val="24"/>
        </w:rPr>
        <w:tab/>
        <w:t xml:space="preserve">Testing will occur at each milestone. All features completed upon the reaching of the milestone will be tested </w:t>
      </w:r>
      <w:r w:rsidR="00876AFD" w:rsidRPr="003D0E81">
        <w:rPr>
          <w:b w:val="0"/>
          <w:bCs w:val="0"/>
          <w:sz w:val="24"/>
          <w:szCs w:val="24"/>
        </w:rPr>
        <w:t xml:space="preserve">to show they are functional and designed with both the </w:t>
      </w:r>
      <w:r w:rsidR="00000DAD" w:rsidRPr="003D0E81">
        <w:rPr>
          <w:b w:val="0"/>
          <w:bCs w:val="0"/>
          <w:sz w:val="24"/>
          <w:szCs w:val="24"/>
        </w:rPr>
        <w:t>client’s</w:t>
      </w:r>
      <w:r w:rsidR="00876AFD" w:rsidRPr="003D0E81">
        <w:rPr>
          <w:b w:val="0"/>
          <w:bCs w:val="0"/>
          <w:sz w:val="24"/>
          <w:szCs w:val="24"/>
        </w:rPr>
        <w:t xml:space="preserve"> intent and efficien</w:t>
      </w:r>
      <w:r w:rsidR="00E41DFF">
        <w:rPr>
          <w:b w:val="0"/>
          <w:bCs w:val="0"/>
          <w:sz w:val="24"/>
          <w:szCs w:val="24"/>
        </w:rPr>
        <w:t>cy</w:t>
      </w:r>
      <w:r w:rsidR="00876AFD" w:rsidRPr="003D0E81">
        <w:rPr>
          <w:b w:val="0"/>
          <w:bCs w:val="0"/>
          <w:sz w:val="24"/>
          <w:szCs w:val="24"/>
        </w:rPr>
        <w:t xml:space="preserve"> in mind. </w:t>
      </w:r>
      <w:r w:rsidR="00000DAD" w:rsidRPr="003D0E81">
        <w:rPr>
          <w:b w:val="0"/>
          <w:bCs w:val="0"/>
          <w:sz w:val="24"/>
          <w:szCs w:val="24"/>
        </w:rPr>
        <w:t>Tests scripts will identify and indicate fixes for any defects and be able to retest components or systems post fixes.</w:t>
      </w:r>
    </w:p>
    <w:p w14:paraId="22D07708" w14:textId="77777777" w:rsidR="00E41DFF" w:rsidRDefault="00E41DFF" w:rsidP="00F236B9">
      <w:pPr>
        <w:pStyle w:val="Heading1"/>
        <w:shd w:val="clear" w:color="auto" w:fill="FFFFFF"/>
        <w:spacing w:before="0" w:beforeAutospacing="0" w:after="0" w:afterAutospacing="0"/>
        <w:rPr>
          <w:b w:val="0"/>
          <w:bCs w:val="0"/>
          <w:sz w:val="24"/>
          <w:szCs w:val="24"/>
        </w:rPr>
      </w:pPr>
    </w:p>
    <w:p w14:paraId="5313B0B8" w14:textId="77BBA8C5" w:rsidR="00E41DFF" w:rsidRPr="003D0E81" w:rsidRDefault="00E41DFF" w:rsidP="00A30FB5">
      <w:pPr>
        <w:pStyle w:val="Heading1"/>
        <w:shd w:val="clear" w:color="auto" w:fill="FFFFFF"/>
        <w:spacing w:before="0" w:beforeAutospacing="0" w:after="0" w:afterAutospacing="0"/>
        <w:ind w:firstLine="720"/>
        <w:rPr>
          <w:b w:val="0"/>
          <w:bCs w:val="0"/>
          <w:sz w:val="24"/>
          <w:szCs w:val="24"/>
        </w:rPr>
      </w:pPr>
      <w:r>
        <w:rPr>
          <w:b w:val="0"/>
          <w:bCs w:val="0"/>
          <w:sz w:val="24"/>
          <w:szCs w:val="24"/>
        </w:rPr>
        <w:t>All features and aspects of the game will be examined and determined to be in either the early stages of implementation, a working and testable state, or the final product integrated with the rest of the project’s requirements. In testing, project members will conf</w:t>
      </w:r>
      <w:r w:rsidR="00AF2887">
        <w:rPr>
          <w:b w:val="0"/>
          <w:bCs w:val="0"/>
          <w:sz w:val="24"/>
          <w:szCs w:val="24"/>
        </w:rPr>
        <w:t xml:space="preserve">er with the other members of the team in order to reach a consensus on a feature’s progress. Based on that progress the team will decide on what actions should be taken, whether it’s more testing, a change in design, or altering the method the feature </w:t>
      </w:r>
      <w:r w:rsidR="00A30FB5">
        <w:rPr>
          <w:b w:val="0"/>
          <w:bCs w:val="0"/>
          <w:sz w:val="24"/>
          <w:szCs w:val="24"/>
        </w:rPr>
        <w:t>is using to implement</w:t>
      </w:r>
      <w:r w:rsidR="00AF2887">
        <w:rPr>
          <w:b w:val="0"/>
          <w:bCs w:val="0"/>
          <w:sz w:val="24"/>
          <w:szCs w:val="24"/>
        </w:rPr>
        <w:t>.</w:t>
      </w:r>
      <w:r>
        <w:rPr>
          <w:b w:val="0"/>
          <w:bCs w:val="0"/>
          <w:sz w:val="24"/>
          <w:szCs w:val="24"/>
        </w:rPr>
        <w:t xml:space="preserve"> </w:t>
      </w:r>
      <w:r w:rsidR="00000DAD" w:rsidRPr="003D0E81">
        <w:rPr>
          <w:b w:val="0"/>
          <w:bCs w:val="0"/>
          <w:sz w:val="24"/>
          <w:szCs w:val="24"/>
        </w:rPr>
        <w:t>During final system testing the product will also be tested for user acceptance.</w:t>
      </w:r>
    </w:p>
    <w:p w14:paraId="7196DF2A" w14:textId="5C713B27" w:rsidR="002265A5" w:rsidRPr="003D0E81" w:rsidRDefault="002265A5">
      <w:pPr>
        <w:rPr>
          <w:rFonts w:ascii="Times New Roman" w:hAnsi="Times New Roman" w:cs="Times New Roman"/>
          <w:sz w:val="24"/>
          <w:szCs w:val="24"/>
        </w:rPr>
      </w:pPr>
    </w:p>
    <w:p w14:paraId="7EF7335C" w14:textId="0116BD08" w:rsidR="00876AFD" w:rsidRPr="003D0E81" w:rsidRDefault="00876AFD">
      <w:pPr>
        <w:rPr>
          <w:rFonts w:ascii="Times New Roman" w:hAnsi="Times New Roman" w:cs="Times New Roman"/>
          <w:sz w:val="24"/>
          <w:szCs w:val="24"/>
        </w:rPr>
      </w:pPr>
      <w:r w:rsidRPr="003D0E81">
        <w:rPr>
          <w:rFonts w:ascii="Times New Roman" w:hAnsi="Times New Roman" w:cs="Times New Roman"/>
          <w:sz w:val="24"/>
          <w:szCs w:val="24"/>
        </w:rPr>
        <w:t>Components Test Plan</w:t>
      </w:r>
    </w:p>
    <w:p w14:paraId="2C4EC3BB" w14:textId="73CAB281" w:rsidR="00E848D2" w:rsidRPr="003D0E81" w:rsidRDefault="00876AFD" w:rsidP="00E848D2">
      <w:pPr>
        <w:ind w:firstLine="720"/>
        <w:rPr>
          <w:rFonts w:ascii="Times New Roman" w:hAnsi="Times New Roman" w:cs="Times New Roman"/>
          <w:sz w:val="24"/>
          <w:szCs w:val="24"/>
        </w:rPr>
      </w:pPr>
      <w:r w:rsidRPr="003D0E81">
        <w:rPr>
          <w:rFonts w:ascii="Times New Roman" w:hAnsi="Times New Roman" w:cs="Times New Roman"/>
          <w:sz w:val="24"/>
          <w:szCs w:val="24"/>
        </w:rPr>
        <w:t xml:space="preserve">The </w:t>
      </w:r>
      <w:r w:rsidR="00295956" w:rsidRPr="003D0E81">
        <w:rPr>
          <w:rFonts w:ascii="Times New Roman" w:hAnsi="Times New Roman" w:cs="Times New Roman"/>
          <w:sz w:val="24"/>
          <w:szCs w:val="24"/>
        </w:rPr>
        <w:t>D</w:t>
      </w:r>
      <w:r w:rsidRPr="003D0E81">
        <w:rPr>
          <w:rFonts w:ascii="Times New Roman" w:hAnsi="Times New Roman" w:cs="Times New Roman"/>
          <w:sz w:val="24"/>
          <w:szCs w:val="24"/>
        </w:rPr>
        <w:t>eck of cards</w:t>
      </w:r>
      <w:r w:rsidR="00E848D2" w:rsidRPr="003D0E81">
        <w:rPr>
          <w:rFonts w:ascii="Times New Roman" w:hAnsi="Times New Roman" w:cs="Times New Roman"/>
          <w:sz w:val="24"/>
          <w:szCs w:val="24"/>
        </w:rPr>
        <w:t xml:space="preserve"> </w:t>
      </w:r>
    </w:p>
    <w:p w14:paraId="69B6ABDC" w14:textId="4CFFB6AD" w:rsidR="00295956" w:rsidRPr="003D0E81" w:rsidRDefault="00295956" w:rsidP="00295956">
      <w:pPr>
        <w:pStyle w:val="ListParagraph"/>
        <w:numPr>
          <w:ilvl w:val="2"/>
          <w:numId w:val="7"/>
        </w:numPr>
        <w:rPr>
          <w:rFonts w:ascii="Times New Roman" w:hAnsi="Times New Roman" w:cs="Times New Roman"/>
          <w:sz w:val="24"/>
          <w:szCs w:val="24"/>
        </w:rPr>
      </w:pPr>
      <w:r w:rsidRPr="003D0E81">
        <w:rPr>
          <w:rFonts w:ascii="Times New Roman" w:hAnsi="Times New Roman" w:cs="Times New Roman"/>
          <w:sz w:val="24"/>
          <w:szCs w:val="24"/>
        </w:rPr>
        <w:t>Test should increment through the data structure the cards are stored in and display the cards value, suit, and color to confirm the existence of all 52 unique cards</w:t>
      </w:r>
    </w:p>
    <w:p w14:paraId="090FDE3F" w14:textId="3F79FAF3" w:rsidR="00295956" w:rsidRPr="003D0E81" w:rsidRDefault="00295956" w:rsidP="00295956">
      <w:pPr>
        <w:pStyle w:val="ListParagraph"/>
        <w:numPr>
          <w:ilvl w:val="3"/>
          <w:numId w:val="7"/>
        </w:numPr>
        <w:rPr>
          <w:rFonts w:ascii="Times New Roman" w:hAnsi="Times New Roman" w:cs="Times New Roman"/>
          <w:sz w:val="24"/>
          <w:szCs w:val="24"/>
        </w:rPr>
      </w:pPr>
      <w:r w:rsidRPr="003D0E81">
        <w:rPr>
          <w:rFonts w:ascii="Times New Roman" w:hAnsi="Times New Roman" w:cs="Times New Roman"/>
          <w:sz w:val="24"/>
          <w:szCs w:val="24"/>
        </w:rPr>
        <w:t>The four kings can be removed and checked in a separate data structure making a check of 4 cards and a check of 48</w:t>
      </w:r>
    </w:p>
    <w:p w14:paraId="4A666BD0" w14:textId="158FAE86" w:rsidR="00295956" w:rsidRPr="003D0E81" w:rsidRDefault="00295956" w:rsidP="00295956">
      <w:pPr>
        <w:ind w:left="720"/>
        <w:rPr>
          <w:rFonts w:ascii="Times New Roman" w:hAnsi="Times New Roman" w:cs="Times New Roman"/>
          <w:sz w:val="24"/>
          <w:szCs w:val="24"/>
        </w:rPr>
      </w:pPr>
      <w:r w:rsidRPr="003D0E81">
        <w:rPr>
          <w:rFonts w:ascii="Times New Roman" w:hAnsi="Times New Roman" w:cs="Times New Roman"/>
          <w:sz w:val="24"/>
          <w:szCs w:val="24"/>
        </w:rPr>
        <w:t>Randomizing the Deck</w:t>
      </w:r>
    </w:p>
    <w:p w14:paraId="44271130" w14:textId="459D0B8D" w:rsidR="00295956" w:rsidRPr="003D0E81" w:rsidRDefault="00295956" w:rsidP="00295956">
      <w:pPr>
        <w:pStyle w:val="ListParagraph"/>
        <w:numPr>
          <w:ilvl w:val="2"/>
          <w:numId w:val="7"/>
        </w:numPr>
        <w:rPr>
          <w:rFonts w:ascii="Times New Roman" w:hAnsi="Times New Roman" w:cs="Times New Roman"/>
          <w:sz w:val="24"/>
          <w:szCs w:val="24"/>
        </w:rPr>
      </w:pPr>
      <w:r w:rsidRPr="003D0E81">
        <w:rPr>
          <w:rFonts w:ascii="Times New Roman" w:hAnsi="Times New Roman" w:cs="Times New Roman"/>
          <w:sz w:val="24"/>
          <w:szCs w:val="24"/>
        </w:rPr>
        <w:t xml:space="preserve">The cards data structure should be randomized then incremented through and display the cards value, suit, and color to confirm all cards are present and their order. Then the data structure should be randomized and analyzed again. Repeat this process </w:t>
      </w:r>
      <w:proofErr w:type="gramStart"/>
      <w:r w:rsidRPr="003D0E81">
        <w:rPr>
          <w:rFonts w:ascii="Times New Roman" w:hAnsi="Times New Roman" w:cs="Times New Roman"/>
          <w:sz w:val="24"/>
          <w:szCs w:val="24"/>
        </w:rPr>
        <w:t>a number of</w:t>
      </w:r>
      <w:proofErr w:type="gramEnd"/>
      <w:r w:rsidRPr="003D0E81">
        <w:rPr>
          <w:rFonts w:ascii="Times New Roman" w:hAnsi="Times New Roman" w:cs="Times New Roman"/>
          <w:sz w:val="24"/>
          <w:szCs w:val="24"/>
        </w:rPr>
        <w:t xml:space="preserve"> times and record results</w:t>
      </w:r>
    </w:p>
    <w:p w14:paraId="34D100CE" w14:textId="507DE4B8" w:rsidR="00295956" w:rsidRPr="003D0E81" w:rsidRDefault="00295956" w:rsidP="00295956">
      <w:pPr>
        <w:pStyle w:val="ListParagraph"/>
        <w:numPr>
          <w:ilvl w:val="3"/>
          <w:numId w:val="7"/>
        </w:numPr>
        <w:rPr>
          <w:rFonts w:ascii="Times New Roman" w:hAnsi="Times New Roman" w:cs="Times New Roman"/>
          <w:sz w:val="24"/>
          <w:szCs w:val="24"/>
        </w:rPr>
      </w:pPr>
      <w:r w:rsidRPr="003D0E81">
        <w:rPr>
          <w:rFonts w:ascii="Times New Roman" w:hAnsi="Times New Roman" w:cs="Times New Roman"/>
          <w:sz w:val="24"/>
          <w:szCs w:val="24"/>
        </w:rPr>
        <w:t>The four kings if separate should be tested in the same way</w:t>
      </w:r>
    </w:p>
    <w:p w14:paraId="36B1803C" w14:textId="4AE5F741" w:rsidR="005D5AD2" w:rsidRPr="003D0E81" w:rsidRDefault="00F5040C" w:rsidP="005D5AD2">
      <w:pPr>
        <w:ind w:left="720"/>
        <w:rPr>
          <w:rFonts w:ascii="Times New Roman" w:hAnsi="Times New Roman" w:cs="Times New Roman"/>
          <w:sz w:val="24"/>
          <w:szCs w:val="24"/>
        </w:rPr>
      </w:pPr>
      <w:r>
        <w:rPr>
          <w:rFonts w:ascii="Times New Roman" w:hAnsi="Times New Roman" w:cs="Times New Roman"/>
          <w:sz w:val="24"/>
          <w:szCs w:val="24"/>
        </w:rPr>
        <w:t>Preparing the Deck for the Game</w:t>
      </w:r>
    </w:p>
    <w:p w14:paraId="52913E89" w14:textId="77777777" w:rsidR="005D5AD2" w:rsidRPr="003D0E81" w:rsidRDefault="005D5AD2" w:rsidP="005D5AD2">
      <w:pPr>
        <w:pStyle w:val="ListParagraph"/>
        <w:numPr>
          <w:ilvl w:val="2"/>
          <w:numId w:val="8"/>
        </w:numPr>
        <w:rPr>
          <w:rFonts w:ascii="Times New Roman" w:hAnsi="Times New Roman" w:cs="Times New Roman"/>
          <w:sz w:val="24"/>
          <w:szCs w:val="24"/>
        </w:rPr>
      </w:pPr>
      <w:r w:rsidRPr="003D0E81">
        <w:rPr>
          <w:rFonts w:ascii="Times New Roman" w:hAnsi="Times New Roman" w:cs="Times New Roman"/>
          <w:sz w:val="24"/>
          <w:szCs w:val="24"/>
        </w:rPr>
        <w:t>Test the ability to empty tableaus</w:t>
      </w:r>
    </w:p>
    <w:p w14:paraId="0AF6BCB1" w14:textId="2CE4618A" w:rsidR="005D5AD2" w:rsidRPr="003D0E81" w:rsidRDefault="005D5AD2" w:rsidP="005D5AD2">
      <w:pPr>
        <w:pStyle w:val="ListParagraph"/>
        <w:numPr>
          <w:ilvl w:val="3"/>
          <w:numId w:val="8"/>
        </w:numPr>
        <w:rPr>
          <w:rFonts w:ascii="Times New Roman" w:hAnsi="Times New Roman" w:cs="Times New Roman"/>
          <w:sz w:val="24"/>
          <w:szCs w:val="24"/>
        </w:rPr>
      </w:pPr>
      <w:r w:rsidRPr="003D0E81">
        <w:rPr>
          <w:rFonts w:ascii="Times New Roman" w:hAnsi="Times New Roman" w:cs="Times New Roman"/>
          <w:sz w:val="24"/>
          <w:szCs w:val="24"/>
        </w:rPr>
        <w:t>This test script should empty the tableau data structures and increment through each of them to confirm they are empty</w:t>
      </w:r>
    </w:p>
    <w:p w14:paraId="5B2F6529" w14:textId="719CB4E3" w:rsidR="00000DAD" w:rsidRPr="003D0E81" w:rsidRDefault="00000DAD" w:rsidP="00000DAD">
      <w:pPr>
        <w:pStyle w:val="ListParagraph"/>
        <w:numPr>
          <w:ilvl w:val="2"/>
          <w:numId w:val="8"/>
        </w:numPr>
        <w:rPr>
          <w:rFonts w:ascii="Times New Roman" w:hAnsi="Times New Roman" w:cs="Times New Roman"/>
          <w:sz w:val="24"/>
          <w:szCs w:val="24"/>
        </w:rPr>
      </w:pPr>
      <w:r w:rsidRPr="003D0E81">
        <w:rPr>
          <w:rFonts w:ascii="Times New Roman" w:hAnsi="Times New Roman" w:cs="Times New Roman"/>
          <w:sz w:val="24"/>
          <w:szCs w:val="24"/>
        </w:rPr>
        <w:t>Test the ability to randomly insert the four kings into the 13 tableau data structures.</w:t>
      </w:r>
    </w:p>
    <w:p w14:paraId="23D469A5" w14:textId="4FA1AA8B" w:rsidR="005D5AD2" w:rsidRPr="003D0E81" w:rsidRDefault="005D5AD2" w:rsidP="005D5AD2">
      <w:pPr>
        <w:pStyle w:val="ListParagraph"/>
        <w:numPr>
          <w:ilvl w:val="3"/>
          <w:numId w:val="8"/>
        </w:numPr>
        <w:rPr>
          <w:rFonts w:ascii="Times New Roman" w:hAnsi="Times New Roman" w:cs="Times New Roman"/>
          <w:sz w:val="24"/>
          <w:szCs w:val="24"/>
        </w:rPr>
      </w:pPr>
      <w:r w:rsidRPr="003D0E81">
        <w:rPr>
          <w:rFonts w:ascii="Times New Roman" w:hAnsi="Times New Roman" w:cs="Times New Roman"/>
          <w:sz w:val="24"/>
          <w:szCs w:val="24"/>
        </w:rPr>
        <w:t>Increment through each of the tableaus to confirm the placement of the kings, then reset and repeat until satisfied each of the kings is being randomly and uniquely placed into one of the 13 tableaus</w:t>
      </w:r>
    </w:p>
    <w:p w14:paraId="386A135D" w14:textId="081888B1" w:rsidR="00000DAD" w:rsidRPr="003D0E81" w:rsidRDefault="00000DAD" w:rsidP="00000DAD">
      <w:pPr>
        <w:pStyle w:val="ListParagraph"/>
        <w:numPr>
          <w:ilvl w:val="2"/>
          <w:numId w:val="8"/>
        </w:numPr>
        <w:rPr>
          <w:rFonts w:ascii="Times New Roman" w:hAnsi="Times New Roman" w:cs="Times New Roman"/>
          <w:sz w:val="24"/>
          <w:szCs w:val="24"/>
        </w:rPr>
      </w:pPr>
      <w:r w:rsidRPr="003D0E81">
        <w:rPr>
          <w:rFonts w:ascii="Times New Roman" w:hAnsi="Times New Roman" w:cs="Times New Roman"/>
          <w:sz w:val="24"/>
          <w:szCs w:val="24"/>
        </w:rPr>
        <w:t>Test the ability to randomly insert the remaining cards into the tableaus</w:t>
      </w:r>
    </w:p>
    <w:p w14:paraId="34A30E43" w14:textId="6CF94C02" w:rsidR="005D5AD2" w:rsidRPr="003D0E81" w:rsidRDefault="005D5AD2" w:rsidP="005D5AD2">
      <w:pPr>
        <w:pStyle w:val="ListParagraph"/>
        <w:numPr>
          <w:ilvl w:val="3"/>
          <w:numId w:val="8"/>
        </w:numPr>
        <w:rPr>
          <w:rFonts w:ascii="Times New Roman" w:hAnsi="Times New Roman" w:cs="Times New Roman"/>
          <w:sz w:val="24"/>
          <w:szCs w:val="24"/>
        </w:rPr>
      </w:pPr>
      <w:r w:rsidRPr="003D0E81">
        <w:rPr>
          <w:rFonts w:ascii="Times New Roman" w:hAnsi="Times New Roman" w:cs="Times New Roman"/>
          <w:sz w:val="24"/>
          <w:szCs w:val="24"/>
        </w:rPr>
        <w:t xml:space="preserve">This should be done after testing the four kings and each instance of this test should start from an end of case of the king test. Confirm the cards are being put into the tableaus and accounts for the already placed kings. The test should </w:t>
      </w:r>
      <w:r w:rsidRPr="003D0E81">
        <w:rPr>
          <w:rFonts w:ascii="Times New Roman" w:hAnsi="Times New Roman" w:cs="Times New Roman"/>
          <w:sz w:val="24"/>
          <w:szCs w:val="24"/>
        </w:rPr>
        <w:lastRenderedPageBreak/>
        <w:t>increment through all 13 tableaus showing that each has four cards and four have kings as their lowest item</w:t>
      </w:r>
    </w:p>
    <w:p w14:paraId="32E5DBF8" w14:textId="652BB6A1" w:rsidR="005D5AD2" w:rsidRPr="003D0E81" w:rsidRDefault="005D5AD2" w:rsidP="005D5AD2">
      <w:pPr>
        <w:ind w:left="720"/>
        <w:rPr>
          <w:rFonts w:ascii="Times New Roman" w:hAnsi="Times New Roman" w:cs="Times New Roman"/>
          <w:sz w:val="24"/>
          <w:szCs w:val="24"/>
        </w:rPr>
      </w:pPr>
      <w:r w:rsidRPr="003D0E81">
        <w:rPr>
          <w:rFonts w:ascii="Times New Roman" w:hAnsi="Times New Roman" w:cs="Times New Roman"/>
          <w:sz w:val="24"/>
          <w:szCs w:val="24"/>
        </w:rPr>
        <w:t xml:space="preserve">Card </w:t>
      </w:r>
      <w:r w:rsidR="007C6F2C" w:rsidRPr="003D0E81">
        <w:rPr>
          <w:rFonts w:ascii="Times New Roman" w:hAnsi="Times New Roman" w:cs="Times New Roman"/>
          <w:sz w:val="24"/>
          <w:szCs w:val="24"/>
        </w:rPr>
        <w:t>Movement</w:t>
      </w:r>
    </w:p>
    <w:p w14:paraId="590A1B19" w14:textId="38C968B9" w:rsidR="007C6F2C" w:rsidRPr="003D0E81" w:rsidRDefault="007C6F2C" w:rsidP="007C6F2C">
      <w:pPr>
        <w:pStyle w:val="ListParagraph"/>
        <w:numPr>
          <w:ilvl w:val="4"/>
          <w:numId w:val="9"/>
        </w:numPr>
        <w:rPr>
          <w:rFonts w:ascii="Times New Roman" w:hAnsi="Times New Roman" w:cs="Times New Roman"/>
          <w:sz w:val="24"/>
          <w:szCs w:val="24"/>
        </w:rPr>
      </w:pPr>
      <w:r w:rsidRPr="003D0E81">
        <w:rPr>
          <w:rFonts w:ascii="Times New Roman" w:hAnsi="Times New Roman" w:cs="Times New Roman"/>
          <w:sz w:val="24"/>
          <w:szCs w:val="24"/>
        </w:rPr>
        <w:t>Cards should be put into the tableau in a not random order to test movement interaction</w:t>
      </w:r>
    </w:p>
    <w:p w14:paraId="39759AAD" w14:textId="47BC4D9E" w:rsidR="007C6F2C" w:rsidRPr="003D0E81" w:rsidRDefault="007C6F2C" w:rsidP="007C6F2C">
      <w:pPr>
        <w:pStyle w:val="ListParagraph"/>
        <w:numPr>
          <w:ilvl w:val="5"/>
          <w:numId w:val="9"/>
        </w:numPr>
        <w:rPr>
          <w:rFonts w:ascii="Times New Roman" w:hAnsi="Times New Roman" w:cs="Times New Roman"/>
          <w:sz w:val="24"/>
          <w:szCs w:val="24"/>
        </w:rPr>
      </w:pPr>
      <w:r w:rsidRPr="003D0E81">
        <w:rPr>
          <w:rFonts w:ascii="Times New Roman" w:hAnsi="Times New Roman" w:cs="Times New Roman"/>
          <w:sz w:val="24"/>
          <w:szCs w:val="24"/>
        </w:rPr>
        <w:t>cards can be placed on a card of any suit that is one value higher</w:t>
      </w:r>
    </w:p>
    <w:p w14:paraId="1DFA91A0" w14:textId="21C36038" w:rsidR="007C6F2C" w:rsidRPr="003D0E81" w:rsidRDefault="007C6F2C" w:rsidP="007C6F2C">
      <w:pPr>
        <w:pStyle w:val="ListParagraph"/>
        <w:numPr>
          <w:ilvl w:val="5"/>
          <w:numId w:val="9"/>
        </w:numPr>
        <w:rPr>
          <w:rFonts w:ascii="Times New Roman" w:hAnsi="Times New Roman" w:cs="Times New Roman"/>
          <w:sz w:val="24"/>
          <w:szCs w:val="24"/>
        </w:rPr>
      </w:pPr>
      <w:r w:rsidRPr="003D0E81">
        <w:rPr>
          <w:rFonts w:ascii="Times New Roman" w:hAnsi="Times New Roman" w:cs="Times New Roman"/>
          <w:sz w:val="24"/>
          <w:szCs w:val="24"/>
        </w:rPr>
        <w:t>nothing can be placed into an empty tableau</w:t>
      </w:r>
    </w:p>
    <w:p w14:paraId="5F4F041B" w14:textId="48CC3515" w:rsidR="007C6F2C" w:rsidRPr="003D0E81" w:rsidRDefault="007C6F2C" w:rsidP="007C6F2C">
      <w:pPr>
        <w:pStyle w:val="ListParagraph"/>
        <w:numPr>
          <w:ilvl w:val="4"/>
          <w:numId w:val="9"/>
        </w:numPr>
        <w:rPr>
          <w:rFonts w:ascii="Times New Roman" w:hAnsi="Times New Roman" w:cs="Times New Roman"/>
          <w:sz w:val="24"/>
          <w:szCs w:val="24"/>
        </w:rPr>
      </w:pPr>
      <w:r w:rsidRPr="003D0E81">
        <w:rPr>
          <w:rFonts w:ascii="Times New Roman" w:hAnsi="Times New Roman" w:cs="Times New Roman"/>
          <w:sz w:val="24"/>
          <w:szCs w:val="24"/>
        </w:rPr>
        <w:t xml:space="preserve">Scripts must be written that call individual tableaus and attempt to move card objects to other </w:t>
      </w:r>
      <w:r w:rsidR="003D0E81" w:rsidRPr="003D0E81">
        <w:rPr>
          <w:rFonts w:ascii="Times New Roman" w:hAnsi="Times New Roman" w:cs="Times New Roman"/>
          <w:sz w:val="24"/>
          <w:szCs w:val="24"/>
        </w:rPr>
        <w:t>tableaus</w:t>
      </w:r>
    </w:p>
    <w:p w14:paraId="5E36078B" w14:textId="67960627" w:rsidR="00EE62C3" w:rsidRPr="00EE62C3" w:rsidRDefault="007C6F2C" w:rsidP="00EE62C3">
      <w:pPr>
        <w:pStyle w:val="ListParagraph"/>
        <w:numPr>
          <w:ilvl w:val="4"/>
          <w:numId w:val="9"/>
        </w:numPr>
        <w:rPr>
          <w:rFonts w:ascii="Times New Roman" w:hAnsi="Times New Roman" w:cs="Times New Roman"/>
          <w:sz w:val="24"/>
          <w:szCs w:val="24"/>
        </w:rPr>
      </w:pPr>
      <w:r w:rsidRPr="003D0E81">
        <w:rPr>
          <w:rFonts w:ascii="Times New Roman" w:hAnsi="Times New Roman" w:cs="Times New Roman"/>
          <w:sz w:val="24"/>
          <w:szCs w:val="24"/>
        </w:rPr>
        <w:t>The movement of cards to the foundations must also be tested</w:t>
      </w:r>
    </w:p>
    <w:p w14:paraId="6A361585" w14:textId="631100DE" w:rsidR="00EE62C3" w:rsidRDefault="007C6F2C" w:rsidP="00EE62C3">
      <w:pPr>
        <w:pStyle w:val="ListParagraph"/>
        <w:numPr>
          <w:ilvl w:val="5"/>
          <w:numId w:val="9"/>
        </w:numPr>
        <w:rPr>
          <w:rFonts w:ascii="Times New Roman" w:hAnsi="Times New Roman" w:cs="Times New Roman"/>
          <w:sz w:val="24"/>
          <w:szCs w:val="24"/>
        </w:rPr>
      </w:pPr>
      <w:r w:rsidRPr="003D0E81">
        <w:rPr>
          <w:rFonts w:ascii="Times New Roman" w:hAnsi="Times New Roman" w:cs="Times New Roman"/>
          <w:sz w:val="24"/>
          <w:szCs w:val="24"/>
        </w:rPr>
        <w:t>Only one suit per foundation, stacks from lowest to highest card value, with ace acting as lowest.</w:t>
      </w:r>
    </w:p>
    <w:p w14:paraId="1E5B3172" w14:textId="0C76F1F9" w:rsidR="00EE62C3" w:rsidRPr="00EE62C3" w:rsidRDefault="00EE62C3" w:rsidP="00EE62C3">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Movement from foundation piles back out to the tableaus is permitted.</w:t>
      </w:r>
    </w:p>
    <w:p w14:paraId="4CA079DC" w14:textId="678DCE2C" w:rsidR="003D0E81" w:rsidRPr="003D0E81" w:rsidRDefault="003D0E81" w:rsidP="003D0E81">
      <w:pPr>
        <w:pStyle w:val="ListParagraph"/>
        <w:numPr>
          <w:ilvl w:val="4"/>
          <w:numId w:val="9"/>
        </w:numPr>
        <w:rPr>
          <w:rFonts w:ascii="Times New Roman" w:hAnsi="Times New Roman" w:cs="Times New Roman"/>
          <w:sz w:val="24"/>
          <w:szCs w:val="24"/>
        </w:rPr>
      </w:pPr>
      <w:r w:rsidRPr="003D0E81">
        <w:rPr>
          <w:rFonts w:ascii="Times New Roman" w:hAnsi="Times New Roman" w:cs="Times New Roman"/>
          <w:sz w:val="24"/>
          <w:szCs w:val="24"/>
        </w:rPr>
        <w:t>If a user-friendly interface has been built client/user testing can begin to be done here. This could help cover any input conditions that test scripts fail to.</w:t>
      </w:r>
    </w:p>
    <w:p w14:paraId="299F9335" w14:textId="296BD0EE" w:rsidR="00834C5F" w:rsidRDefault="00834C5F" w:rsidP="00834C5F">
      <w:pPr>
        <w:ind w:firstLine="720"/>
        <w:rPr>
          <w:rFonts w:ascii="Times New Roman" w:hAnsi="Times New Roman" w:cs="Times New Roman"/>
          <w:sz w:val="24"/>
          <w:szCs w:val="24"/>
        </w:rPr>
      </w:pPr>
      <w:r>
        <w:rPr>
          <w:rFonts w:ascii="Times New Roman" w:hAnsi="Times New Roman" w:cs="Times New Roman"/>
          <w:sz w:val="24"/>
          <w:szCs w:val="24"/>
        </w:rPr>
        <w:t>Rule Implementation</w:t>
      </w:r>
    </w:p>
    <w:p w14:paraId="78BCA44E" w14:textId="154CF052" w:rsidR="00425D46" w:rsidRDefault="00425D46" w:rsidP="00834C5F">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The goal is to move all the cards to the foundation piles.</w:t>
      </w:r>
    </w:p>
    <w:p w14:paraId="43AC252C" w14:textId="72499757" w:rsidR="00425D46" w:rsidRDefault="00425D46" w:rsidP="00834C5F">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Baker’s Dozen uses one deck, and there are no redeals.</w:t>
      </w:r>
    </w:p>
    <w:p w14:paraId="01265F14" w14:textId="0C3FD680" w:rsidR="00834C5F" w:rsidRDefault="00425D46" w:rsidP="00834C5F">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An empty spot may not be filled.</w:t>
      </w:r>
    </w:p>
    <w:p w14:paraId="0814A393" w14:textId="67ECBD0B" w:rsidR="00425D46" w:rsidRDefault="00425D46" w:rsidP="00834C5F">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The top card of a tableau or foundation may be moved.</w:t>
      </w:r>
    </w:p>
    <w:p w14:paraId="001D36DA" w14:textId="0C788156" w:rsidR="00425D46" w:rsidRDefault="00425D46" w:rsidP="00834C5F">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The foundation piles must be built up by rank and by suit, starting from Ace and ending with King.</w:t>
      </w:r>
    </w:p>
    <w:p w14:paraId="060677D8" w14:textId="54EA68CE" w:rsidR="00425D46" w:rsidRPr="00795D30" w:rsidRDefault="00425D46" w:rsidP="00795D30">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The tableau stacks are built down only by rank (number)</w:t>
      </w:r>
      <w:r w:rsidR="00795D30">
        <w:rPr>
          <w:rFonts w:ascii="Times New Roman" w:hAnsi="Times New Roman" w:cs="Times New Roman"/>
          <w:sz w:val="24"/>
          <w:szCs w:val="24"/>
        </w:rPr>
        <w:t>, meaning the c</w:t>
      </w:r>
      <w:r w:rsidR="00795D30" w:rsidRPr="00834C5F">
        <w:rPr>
          <w:rFonts w:ascii="Times New Roman" w:hAnsi="Times New Roman" w:cs="Times New Roman"/>
          <w:sz w:val="24"/>
          <w:szCs w:val="24"/>
        </w:rPr>
        <w:t>ards can only be stacked on a card that is one card higher.</w:t>
      </w:r>
    </w:p>
    <w:p w14:paraId="090F7748" w14:textId="56B0D392" w:rsidR="00795D30" w:rsidRDefault="00425D46" w:rsidP="00834C5F">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All kings must be moved to the bottom of their respective tableau before user play begins</w:t>
      </w:r>
      <w:r w:rsidR="00795D30">
        <w:rPr>
          <w:rFonts w:ascii="Times New Roman" w:hAnsi="Times New Roman" w:cs="Times New Roman"/>
          <w:sz w:val="24"/>
          <w:szCs w:val="24"/>
        </w:rPr>
        <w:t>.</w:t>
      </w:r>
    </w:p>
    <w:p w14:paraId="58B17848" w14:textId="5477C026" w:rsidR="00BB1C61" w:rsidRDefault="00BB1C61" w:rsidP="00834C5F">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Conditions and tests will be put in place to guarantee users follow the rules.</w:t>
      </w:r>
    </w:p>
    <w:p w14:paraId="6F13BD0A" w14:textId="6CBB7083" w:rsidR="00CF745C" w:rsidRDefault="00CF745C" w:rsidP="00CF745C">
      <w:pPr>
        <w:ind w:left="720"/>
        <w:rPr>
          <w:rFonts w:ascii="Times New Roman" w:hAnsi="Times New Roman" w:cs="Times New Roman"/>
          <w:sz w:val="24"/>
          <w:szCs w:val="24"/>
        </w:rPr>
      </w:pPr>
      <w:r>
        <w:rPr>
          <w:rFonts w:ascii="Times New Roman" w:hAnsi="Times New Roman" w:cs="Times New Roman"/>
          <w:sz w:val="24"/>
          <w:szCs w:val="24"/>
        </w:rPr>
        <w:t>Additional Components</w:t>
      </w:r>
    </w:p>
    <w:p w14:paraId="6980B40B" w14:textId="4BB76BD6" w:rsidR="00CF745C" w:rsidRDefault="00CF745C" w:rsidP="00724909">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 xml:space="preserve">Extra features will be explored depending on the </w:t>
      </w:r>
      <w:r w:rsidR="009069AA">
        <w:rPr>
          <w:rFonts w:ascii="Times New Roman" w:hAnsi="Times New Roman" w:cs="Times New Roman"/>
          <w:sz w:val="24"/>
          <w:szCs w:val="24"/>
        </w:rPr>
        <w:t xml:space="preserve">state of testing and </w:t>
      </w:r>
      <w:r>
        <w:rPr>
          <w:rFonts w:ascii="Times New Roman" w:hAnsi="Times New Roman" w:cs="Times New Roman"/>
          <w:sz w:val="24"/>
          <w:szCs w:val="24"/>
        </w:rPr>
        <w:t xml:space="preserve">progression of the </w:t>
      </w:r>
      <w:r w:rsidR="009069AA">
        <w:rPr>
          <w:rFonts w:ascii="Times New Roman" w:hAnsi="Times New Roman" w:cs="Times New Roman"/>
          <w:sz w:val="24"/>
          <w:szCs w:val="24"/>
        </w:rPr>
        <w:t>core components</w:t>
      </w:r>
      <w:r>
        <w:rPr>
          <w:rFonts w:ascii="Times New Roman" w:hAnsi="Times New Roman" w:cs="Times New Roman"/>
          <w:sz w:val="24"/>
          <w:szCs w:val="24"/>
        </w:rPr>
        <w:t>.</w:t>
      </w:r>
      <w:r w:rsidR="00BB1C61">
        <w:rPr>
          <w:rFonts w:ascii="Times New Roman" w:hAnsi="Times New Roman" w:cs="Times New Roman"/>
          <w:sz w:val="24"/>
          <w:szCs w:val="24"/>
        </w:rPr>
        <w:t xml:space="preserve"> Testing for the additional components will follow the same format as core component testing.</w:t>
      </w:r>
    </w:p>
    <w:p w14:paraId="36A86C6C" w14:textId="4A275B8B" w:rsidR="005C1938" w:rsidRPr="00656A1B" w:rsidRDefault="00CF745C" w:rsidP="00BB1C61">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 xml:space="preserve">The extra features would </w:t>
      </w:r>
      <w:r w:rsidR="009069AA">
        <w:rPr>
          <w:rFonts w:ascii="Times New Roman" w:hAnsi="Times New Roman" w:cs="Times New Roman"/>
          <w:sz w:val="24"/>
          <w:szCs w:val="24"/>
        </w:rPr>
        <w:t>improve the quality of life of the user. Features such as undo move, a timer, or a move counter.</w:t>
      </w:r>
    </w:p>
    <w:p w14:paraId="280D2A5B" w14:textId="5C0F6C8D" w:rsidR="00834C5F" w:rsidRPr="00834C5F" w:rsidRDefault="00834C5F" w:rsidP="00834C5F">
      <w:pPr>
        <w:rPr>
          <w:rFonts w:ascii="Times New Roman" w:hAnsi="Times New Roman" w:cs="Times New Roman"/>
          <w:sz w:val="24"/>
          <w:szCs w:val="24"/>
        </w:rPr>
      </w:pPr>
    </w:p>
    <w:sectPr w:rsidR="00834C5F" w:rsidRPr="00834C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154FC" w14:textId="77777777" w:rsidR="00CC192A" w:rsidRDefault="00CC192A" w:rsidP="002265A5">
      <w:pPr>
        <w:spacing w:after="0" w:line="240" w:lineRule="auto"/>
      </w:pPr>
      <w:r>
        <w:separator/>
      </w:r>
    </w:p>
  </w:endnote>
  <w:endnote w:type="continuationSeparator" w:id="0">
    <w:p w14:paraId="22B0BC7E" w14:textId="77777777" w:rsidR="00CC192A" w:rsidRDefault="00CC192A" w:rsidP="0022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816201"/>
      <w:docPartObj>
        <w:docPartGallery w:val="Page Numbers (Bottom of Page)"/>
        <w:docPartUnique/>
      </w:docPartObj>
    </w:sdtPr>
    <w:sdtEndPr>
      <w:rPr>
        <w:noProof/>
      </w:rPr>
    </w:sdtEndPr>
    <w:sdtContent>
      <w:p w14:paraId="5F69A39D" w14:textId="6687C905" w:rsidR="002265A5" w:rsidRDefault="002265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95A819" w14:textId="77777777" w:rsidR="002265A5" w:rsidRDefault="00226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3E84D" w14:textId="77777777" w:rsidR="00CC192A" w:rsidRDefault="00CC192A" w:rsidP="002265A5">
      <w:pPr>
        <w:spacing w:after="0" w:line="240" w:lineRule="auto"/>
      </w:pPr>
      <w:r>
        <w:separator/>
      </w:r>
    </w:p>
  </w:footnote>
  <w:footnote w:type="continuationSeparator" w:id="0">
    <w:p w14:paraId="1362DBEC" w14:textId="77777777" w:rsidR="00CC192A" w:rsidRDefault="00CC192A" w:rsidP="00226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9095" w14:textId="7A73CABE" w:rsidR="00981D1B" w:rsidRDefault="00981D1B" w:rsidP="00981D1B">
    <w:pPr>
      <w:pStyle w:val="Header"/>
      <w:jc w:val="right"/>
    </w:pPr>
    <w:bookmarkStart w:id="1" w:name="_Hlk34063878"/>
    <w:bookmarkStart w:id="2" w:name="_Hlk34063879"/>
    <w:r>
      <w:t>Group 2 (Allen, Exley, Farah, Goff, Kershaw, Lysaght)</w:t>
    </w:r>
  </w:p>
  <w:p w14:paraId="4735E618" w14:textId="7530D5A8" w:rsidR="00981D1B" w:rsidRDefault="00981D1B" w:rsidP="00981D1B">
    <w:pPr>
      <w:pStyle w:val="Header"/>
      <w:tabs>
        <w:tab w:val="left" w:pos="3690"/>
      </w:tabs>
    </w:pPr>
    <w:r>
      <w:tab/>
    </w:r>
    <w:r>
      <w:tab/>
    </w:r>
    <w:r>
      <w:tab/>
      <w:t>March 2, 2020</w:t>
    </w:r>
  </w:p>
  <w:p w14:paraId="65F06979" w14:textId="73AC93EC" w:rsidR="00981D1B" w:rsidRDefault="00981D1B" w:rsidP="00981D1B">
    <w:pPr>
      <w:pStyle w:val="Header"/>
      <w:jc w:val="right"/>
    </w:pPr>
    <w:r>
      <w:t>Project Plan, Part I</w:t>
    </w:r>
    <w:bookmarkEnd w:id="1"/>
    <w:bookmarkEnd w:id="2"/>
    <w: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5687"/>
    <w:multiLevelType w:val="multilevel"/>
    <w:tmpl w:val="9C9A3C0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F345197"/>
    <w:multiLevelType w:val="hybridMultilevel"/>
    <w:tmpl w:val="85E410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22F36B11"/>
    <w:multiLevelType w:val="multilevel"/>
    <w:tmpl w:val="2D78A6E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24661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CF6797F"/>
    <w:multiLevelType w:val="multilevel"/>
    <w:tmpl w:val="C0E6C87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FB30957"/>
    <w:multiLevelType w:val="multilevel"/>
    <w:tmpl w:val="8E5E1B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4A412FF"/>
    <w:multiLevelType w:val="hybridMultilevel"/>
    <w:tmpl w:val="FC668A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956817"/>
    <w:multiLevelType w:val="hybridMultilevel"/>
    <w:tmpl w:val="3300175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6222D1"/>
    <w:multiLevelType w:val="multilevel"/>
    <w:tmpl w:val="8E5E1B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F935EF1"/>
    <w:multiLevelType w:val="hybridMultilevel"/>
    <w:tmpl w:val="8BEA14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D906DA4"/>
    <w:multiLevelType w:val="multilevel"/>
    <w:tmpl w:val="2B04C50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F9034C8"/>
    <w:multiLevelType w:val="hybridMultilevel"/>
    <w:tmpl w:val="34C826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3651F"/>
    <w:multiLevelType w:val="multilevel"/>
    <w:tmpl w:val="9ADC8EB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0"/>
  </w:num>
  <w:num w:numId="4">
    <w:abstractNumId w:val="2"/>
  </w:num>
  <w:num w:numId="5">
    <w:abstractNumId w:val="4"/>
  </w:num>
  <w:num w:numId="6">
    <w:abstractNumId w:val="8"/>
  </w:num>
  <w:num w:numId="7">
    <w:abstractNumId w:val="12"/>
  </w:num>
  <w:num w:numId="8">
    <w:abstractNumId w:val="5"/>
  </w:num>
  <w:num w:numId="9">
    <w:abstractNumId w:val="10"/>
  </w:num>
  <w:num w:numId="10">
    <w:abstractNumId w:val="9"/>
  </w:num>
  <w:num w:numId="11">
    <w:abstractNumId w:val="7"/>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A5"/>
    <w:rsid w:val="00000DAD"/>
    <w:rsid w:val="0010779F"/>
    <w:rsid w:val="002265A5"/>
    <w:rsid w:val="00295956"/>
    <w:rsid w:val="00337380"/>
    <w:rsid w:val="003667EF"/>
    <w:rsid w:val="003D0E81"/>
    <w:rsid w:val="00425D46"/>
    <w:rsid w:val="004B3126"/>
    <w:rsid w:val="004E2DBA"/>
    <w:rsid w:val="004F1ECE"/>
    <w:rsid w:val="005168E9"/>
    <w:rsid w:val="00564A34"/>
    <w:rsid w:val="005C1938"/>
    <w:rsid w:val="005D5AD2"/>
    <w:rsid w:val="00640E3E"/>
    <w:rsid w:val="00656A1B"/>
    <w:rsid w:val="00795D30"/>
    <w:rsid w:val="007C6F2C"/>
    <w:rsid w:val="007F40AB"/>
    <w:rsid w:val="00834C5F"/>
    <w:rsid w:val="00876AFD"/>
    <w:rsid w:val="009069AA"/>
    <w:rsid w:val="00981D1B"/>
    <w:rsid w:val="00A0320B"/>
    <w:rsid w:val="00A30FB5"/>
    <w:rsid w:val="00A763EC"/>
    <w:rsid w:val="00AF2887"/>
    <w:rsid w:val="00BB1C61"/>
    <w:rsid w:val="00CC192A"/>
    <w:rsid w:val="00CF745C"/>
    <w:rsid w:val="00E41DFF"/>
    <w:rsid w:val="00E848D2"/>
    <w:rsid w:val="00EE62C3"/>
    <w:rsid w:val="00F1030D"/>
    <w:rsid w:val="00F236B9"/>
    <w:rsid w:val="00F5040C"/>
    <w:rsid w:val="00FA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6313"/>
  <w15:chartTrackingRefBased/>
  <w15:docId w15:val="{BE6A05D5-E19A-46BF-90FD-C073C892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265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5A5"/>
  </w:style>
  <w:style w:type="paragraph" w:styleId="Footer">
    <w:name w:val="footer"/>
    <w:basedOn w:val="Normal"/>
    <w:link w:val="FooterChar"/>
    <w:uiPriority w:val="99"/>
    <w:unhideWhenUsed/>
    <w:rsid w:val="00226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5A5"/>
  </w:style>
  <w:style w:type="character" w:customStyle="1" w:styleId="Heading1Char">
    <w:name w:val="Heading 1 Char"/>
    <w:basedOn w:val="DefaultParagraphFont"/>
    <w:link w:val="Heading1"/>
    <w:uiPriority w:val="9"/>
    <w:rsid w:val="002265A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84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1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Camden Lysaght</dc:creator>
  <cp:keywords/>
  <dc:description/>
  <cp:lastModifiedBy>Fred Frederson</cp:lastModifiedBy>
  <cp:revision>20</cp:revision>
  <cp:lastPrinted>2020-03-02T22:52:00Z</cp:lastPrinted>
  <dcterms:created xsi:type="dcterms:W3CDTF">2020-02-09T06:29:00Z</dcterms:created>
  <dcterms:modified xsi:type="dcterms:W3CDTF">2020-03-02T22:52:00Z</dcterms:modified>
</cp:coreProperties>
</file>