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lang w:val="en-US"/>
        </w:rPr>
      </w:pPr>
    </w:p>
    <w:p>
      <w:pPr>
        <w:ind w:left="-284" w:firstLine="0"/>
        <w:jc w:val="center"/>
      </w:pPr>
      <w:r>
        <w:rPr>
          <w:sz w:val="28"/>
          <w:szCs w:val="28"/>
        </w:rPr>
        <w:t>Министерство науки и образования РФ</w:t>
      </w:r>
    </w:p>
    <w:p>
      <w:pPr>
        <w:ind w:left="-284" w:firstLine="0"/>
        <w:jc w:val="center"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ind w:left="-284" w:firstLine="0"/>
        <w:jc w:val="center"/>
      </w:pPr>
      <w:r>
        <w:rPr>
          <w:sz w:val="28"/>
          <w:szCs w:val="28"/>
        </w:rPr>
        <w:t>учреждение высшего профессионального образования</w:t>
      </w:r>
    </w:p>
    <w:p>
      <w:pPr>
        <w:tabs>
          <w:tab w:val="left" w:pos="5760"/>
        </w:tabs>
        <w:ind w:left="-284" w:firstLine="0"/>
        <w:jc w:val="center"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>
      <w:pPr>
        <w:tabs>
          <w:tab w:val="left" w:pos="5760"/>
        </w:tabs>
        <w:ind w:left="-284" w:firstLine="0"/>
        <w:jc w:val="center"/>
      </w:pPr>
      <w:r>
        <w:rPr>
          <w:sz w:val="28"/>
          <w:szCs w:val="28"/>
        </w:rPr>
        <w:t>университет «ЛЭТИ» им. В. И. Ульянова (Ленина)»</w:t>
      </w:r>
    </w:p>
    <w:p>
      <w:pPr>
        <w:tabs>
          <w:tab w:val="left" w:pos="5760"/>
        </w:tabs>
        <w:ind w:left="-284" w:firstLine="0"/>
        <w:jc w:val="center"/>
      </w:pPr>
      <w:r>
        <w:rPr>
          <w:sz w:val="28"/>
          <w:szCs w:val="28"/>
        </w:rPr>
        <w:t>(СПбГЭТУ «ЛЭТИ»)</w:t>
      </w:r>
    </w:p>
    <w:p>
      <w:pPr>
        <w:tabs>
          <w:tab w:val="left" w:pos="5760"/>
        </w:tabs>
        <w:ind w:left="-284" w:firstLine="0"/>
        <w:jc w:val="center"/>
        <w:rPr>
          <w:sz w:val="28"/>
          <w:szCs w:val="28"/>
        </w:rPr>
      </w:pPr>
    </w:p>
    <w:p>
      <w:pPr>
        <w:ind w:left="-284" w:firstLine="0"/>
        <w:jc w:val="center"/>
      </w:pPr>
      <w:r>
        <w:rPr>
          <w:sz w:val="28"/>
          <w:szCs w:val="28"/>
        </w:rPr>
        <w:t>Факультет компьютерных технологий и информатики</w:t>
      </w:r>
    </w:p>
    <w:p>
      <w:pPr>
        <w:ind w:left="-284" w:firstLine="0"/>
        <w:jc w:val="right"/>
        <w:rPr>
          <w:sz w:val="28"/>
          <w:szCs w:val="28"/>
        </w:rPr>
      </w:pPr>
    </w:p>
    <w:p>
      <w:pPr>
        <w:ind w:left="-284" w:firstLine="0"/>
        <w:jc w:val="center"/>
      </w:pPr>
      <w:r>
        <w:rPr>
          <w:sz w:val="28"/>
          <w:szCs w:val="28"/>
        </w:rPr>
        <w:t>Кафедра вычислительной техники</w:t>
      </w:r>
    </w:p>
    <w:p>
      <w:pPr>
        <w:ind w:left="-284" w:firstLine="0"/>
        <w:jc w:val="center"/>
      </w:pPr>
    </w:p>
    <w:p>
      <w:pPr>
        <w:ind w:left="-284" w:firstLine="0"/>
        <w:jc w:val="center"/>
      </w:pPr>
    </w:p>
    <w:p>
      <w:pPr>
        <w:ind w:left="-284" w:firstLine="0"/>
        <w:jc w:val="center"/>
      </w:pPr>
    </w:p>
    <w:p>
      <w:pPr>
        <w:ind w:left="-284" w:firstLine="0"/>
        <w:jc w:val="center"/>
      </w:pPr>
    </w:p>
    <w:p>
      <w:pPr>
        <w:ind w:left="-284" w:firstLine="0"/>
        <w:jc w:val="center"/>
      </w:pPr>
    </w:p>
    <w:p>
      <w:pPr>
        <w:ind w:left="-284" w:firstLine="0"/>
        <w:jc w:val="center"/>
      </w:pPr>
    </w:p>
    <w:p>
      <w:pPr>
        <w:ind w:left="-284" w:firstLine="0"/>
        <w:jc w:val="center"/>
      </w:pPr>
    </w:p>
    <w:p>
      <w:pPr>
        <w:ind w:left="-284" w:firstLine="0"/>
        <w:jc w:val="center"/>
      </w:pPr>
    </w:p>
    <w:p>
      <w:pPr>
        <w:ind w:left="-284" w:firstLine="0"/>
        <w:jc w:val="center"/>
      </w:pPr>
    </w:p>
    <w:p>
      <w:pPr>
        <w:ind w:left="-284" w:firstLine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Отчёт по заданию № 1 </w:t>
      </w:r>
    </w:p>
    <w:p>
      <w:pPr>
        <w:ind w:left="-284" w:firstLine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на тему: “Множества”</w:t>
      </w:r>
    </w:p>
    <w:p>
      <w:pPr>
        <w:ind w:left="-284" w:firstLine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по дисциплине </w:t>
      </w:r>
    </w:p>
    <w:p>
      <w:pPr>
        <w:ind w:left="-284" w:firstLine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“Алгоритмы и структуры данных”</w:t>
      </w:r>
    </w:p>
    <w:p>
      <w:pPr>
        <w:ind w:left="-284" w:firstLine="0"/>
        <w:jc w:val="center"/>
        <w:rPr>
          <w:rFonts w:hint="default"/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</w:rPr>
        <w:t xml:space="preserve">Вариант </w:t>
      </w:r>
      <w:r>
        <w:rPr>
          <w:rFonts w:hint="default"/>
          <w:b/>
          <w:bCs/>
          <w:sz w:val="40"/>
          <w:szCs w:val="40"/>
          <w:lang w:val="ru-RU"/>
        </w:rPr>
        <w:t>34</w:t>
      </w:r>
    </w:p>
    <w:p>
      <w:pPr>
        <w:ind w:left="-284" w:firstLine="0"/>
        <w:jc w:val="center"/>
      </w:pPr>
    </w:p>
    <w:p>
      <w:pPr>
        <w:ind w:left="-284" w:firstLine="0"/>
        <w:jc w:val="center"/>
      </w:pPr>
    </w:p>
    <w:p>
      <w:pPr>
        <w:ind w:left="-284" w:firstLine="0"/>
        <w:jc w:val="center"/>
      </w:pPr>
    </w:p>
    <w:p>
      <w:pPr>
        <w:ind w:left="-284" w:firstLine="0"/>
        <w:jc w:val="center"/>
      </w:pPr>
    </w:p>
    <w:p/>
    <w:p/>
    <w:p>
      <w:pPr>
        <w:ind w:left="-284" w:firstLine="0"/>
      </w:pPr>
    </w:p>
    <w:p/>
    <w:p>
      <w:pPr>
        <w:rPr>
          <w:sz w:val="28"/>
          <w:szCs w:val="28"/>
        </w:rPr>
      </w:pPr>
    </w:p>
    <w:tbl>
      <w:tblPr>
        <w:tblStyle w:val="22"/>
        <w:tblW w:w="10206" w:type="dxa"/>
        <w:tblInd w:w="55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5"/>
        <w:gridCol w:w="5101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10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 гр. 9308: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510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</w:tcPr>
          <w:p>
            <w:pPr>
              <w:pStyle w:val="4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Дементьев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Д.П. Кашапова О.С</w:t>
            </w:r>
            <w:r>
              <w:rPr>
                <w:sz w:val="28"/>
                <w:szCs w:val="28"/>
              </w:rPr>
              <w:t>.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104" w:type="dxa"/>
            <w:tcBorders>
              <w:left w:val="single" w:color="FFFFFF" w:sz="2" w:space="0"/>
              <w:bottom w:val="single" w:color="FFFFFF" w:sz="2" w:space="0"/>
            </w:tcBorders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5101" w:type="dxa"/>
            <w:tcBorders>
              <w:left w:val="single" w:color="FFFFFF" w:sz="2" w:space="0"/>
              <w:bottom w:val="single" w:color="FFFFFF" w:sz="2" w:space="0"/>
              <w:right w:val="single" w:color="FFFFFF" w:sz="2" w:space="0"/>
            </w:tcBorders>
          </w:tcPr>
          <w:p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ind w:left="-284" w:firstLine="0"/>
        <w:jc w:val="right"/>
      </w:pPr>
    </w:p>
    <w:p>
      <w:pPr>
        <w:ind w:left="-284" w:firstLine="0"/>
        <w:jc w:val="right"/>
      </w:pPr>
    </w:p>
    <w:p>
      <w:pPr>
        <w:ind w:left="-284" w:firstLine="0"/>
        <w:jc w:val="right"/>
      </w:pPr>
    </w:p>
    <w:p>
      <w:pPr>
        <w:ind w:left="-284" w:firstLine="0"/>
        <w:jc w:val="right"/>
      </w:pPr>
    </w:p>
    <w:p>
      <w:pPr>
        <w:ind w:left="-284" w:firstLine="0"/>
        <w:jc w:val="right"/>
      </w:pPr>
    </w:p>
    <w:p>
      <w:pPr>
        <w:ind w:left="-284" w:firstLine="0"/>
      </w:pPr>
    </w:p>
    <w:p/>
    <w:p>
      <w:pPr>
        <w:ind w:left="-284"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2020</w:t>
      </w:r>
    </w:p>
    <w:p>
      <w:pPr>
        <w:ind w:left="-284" w:firstLine="0"/>
        <w:jc w:val="center"/>
        <w:rPr>
          <w:sz w:val="28"/>
          <w:szCs w:val="28"/>
        </w:rPr>
      </w:pP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pStyle w:val="11"/>
          </w:pPr>
          <w:r>
            <w:br w:type="page"/>
          </w:r>
          <w:r>
            <w:t>Оглавление</w:t>
          </w:r>
        </w:p>
        <w:p>
          <w:pPr>
            <w:pStyle w:val="16"/>
            <w:tabs>
              <w:tab w:val="right" w:leader="dot" w:pos="10206"/>
            </w:tabs>
          </w:pPr>
          <w:r>
            <w:fldChar w:fldCharType="begin"/>
          </w:r>
          <w:r>
            <w:instrText xml:space="preserve">TOC \f \o "1-9" \h</w:instrText>
          </w:r>
          <w:r>
            <w:fldChar w:fldCharType="separate"/>
          </w:r>
          <w:r>
            <w:fldChar w:fldCharType="begin"/>
          </w:r>
          <w:r>
            <w:instrText xml:space="preserve"> HYPERLINK \l "__RefHeading___Toc4994_2043932214" \h </w:instrText>
          </w:r>
          <w:r>
            <w:fldChar w:fldCharType="separate"/>
          </w:r>
          <w:r>
            <w:t>​ Введение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6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"__RefHeading___Toc4996_2043932214" \h </w:instrText>
          </w:r>
          <w:r>
            <w:fldChar w:fldCharType="separate"/>
          </w:r>
          <w:r>
            <w:t>​ 1. Задание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6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"__RefHeading___Toc4998_2043932214" \h </w:instrText>
          </w:r>
          <w:r>
            <w:fldChar w:fldCharType="separate"/>
          </w:r>
          <w:r>
            <w:t>​ 2. Формализация задания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6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"__RefHeading___Toc5000_2043932214" \h </w:instrText>
          </w:r>
          <w:r>
            <w:fldChar w:fldCharType="separate"/>
          </w:r>
          <w:r>
            <w:t>​ 3. Контрольные примеры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6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"__RefHeading___Toc5002_2043932214" \h </w:instrText>
          </w:r>
          <w:r>
            <w:fldChar w:fldCharType="separate"/>
          </w:r>
          <w:r>
            <w:t>​ 4. Временная сложность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6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"__RefHeading___Toc5004_2043932214" \h </w:instrText>
          </w:r>
          <w:r>
            <w:fldChar w:fldCharType="separate"/>
          </w:r>
          <w:r>
            <w:t>​ 5. Результаты измерения времени обработки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6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"__RefHeading___Toc5006_2043932214" \h </w:instrText>
          </w:r>
          <w:r>
            <w:fldChar w:fldCharType="separate"/>
          </w:r>
          <w:r>
            <w:t>​ 6. Результаты решения задачи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6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"__RefHeading___Toc5008_2043932214" \h </w:instrText>
          </w:r>
          <w:r>
            <w:fldChar w:fldCharType="separate"/>
          </w:r>
          <w:r>
            <w:t>​ Вывод</w:t>
          </w:r>
          <w:r>
            <w:tab/>
          </w:r>
          <w:r>
            <w:t>7</w:t>
          </w:r>
          <w:r>
            <w:fldChar w:fldCharType="end"/>
          </w:r>
        </w:p>
        <w:p>
          <w:pPr>
            <w:pStyle w:val="16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"__RefHeading___Toc439_358905059" \h </w:instrText>
          </w:r>
          <w:r>
            <w:fldChar w:fldCharType="separate"/>
          </w:r>
          <w:r>
            <w:t>​ Список используемых источников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16"/>
            <w:tabs>
              <w:tab w:val="right" w:leader="dot" w:pos="10206"/>
            </w:tabs>
          </w:pPr>
          <w:r>
            <w:fldChar w:fldCharType="begin"/>
          </w:r>
          <w:r>
            <w:instrText xml:space="preserve"> HYPERLINK \l "__RefHeading___Toc441_358905059" \h </w:instrText>
          </w:r>
          <w:r>
            <w:fldChar w:fldCharType="separate"/>
          </w:r>
          <w:r>
            <w:t>​ Приложение 1 (Листинги программы)</w:t>
          </w:r>
          <w:r>
            <w:tab/>
          </w:r>
          <w:r>
            <w:t>9</w:t>
          </w:r>
          <w:r>
            <w:fldChar w:fldCharType="end"/>
          </w:r>
          <w:r>
            <w:fldChar w:fldCharType="end"/>
          </w:r>
        </w:p>
      </w:sdtContent>
    </w:sdt>
    <w:p>
      <w:pPr>
        <w:jc w:val="center"/>
        <w:rPr>
          <w:b/>
          <w:sz w:val="32"/>
          <w:szCs w:val="32"/>
        </w:rPr>
      </w:pPr>
      <w:r>
        <w:br w:type="page"/>
      </w:r>
    </w:p>
    <w:p>
      <w:pPr>
        <w:pStyle w:val="3"/>
        <w:numPr>
          <w:ilvl w:val="1"/>
          <w:numId w:val="2"/>
        </w:numPr>
      </w:pPr>
      <w:bookmarkStart w:id="0" w:name="__RefHeading___Toc4994_2043932214"/>
      <w:bookmarkEnd w:id="0"/>
      <w:r>
        <w:t>Введение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Целью задания является исследование четырех способов хранения множеств в памяти ЭВМ</w:t>
      </w:r>
    </w:p>
    <w:p>
      <w:pPr>
        <w:ind w:left="-284" w:firstLine="0"/>
        <w:rPr>
          <w:b/>
          <w:sz w:val="28"/>
          <w:szCs w:val="28"/>
        </w:rPr>
      </w:pPr>
    </w:p>
    <w:p>
      <w:pPr>
        <w:pStyle w:val="3"/>
        <w:numPr>
          <w:ilvl w:val="1"/>
          <w:numId w:val="2"/>
        </w:numPr>
      </w:pPr>
      <w:bookmarkStart w:id="1" w:name="__RefHeading___Toc4996_2043932214"/>
      <w:bookmarkEnd w:id="1"/>
      <w:r>
        <w:rPr>
          <w:b/>
        </w:rPr>
        <w:t>1. Задание</w:t>
      </w:r>
    </w:p>
    <w:p>
      <w:pPr>
        <w:ind w:left="-284" w:firstLine="284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Множество содержащие все буквы из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не </w:t>
      </w:r>
      <w:r>
        <w:rPr>
          <w:sz w:val="28"/>
          <w:szCs w:val="28"/>
          <w:lang w:val="ru-RU"/>
        </w:rPr>
        <w:t>содержащиеся</w:t>
      </w:r>
      <w:r>
        <w:rPr>
          <w:rFonts w:hint="default"/>
          <w:sz w:val="28"/>
          <w:szCs w:val="28"/>
          <w:lang w:val="ru-RU"/>
        </w:rPr>
        <w:t xml:space="preserve"> в</w:t>
      </w:r>
      <w:r>
        <w:rPr>
          <w:sz w:val="28"/>
          <w:szCs w:val="28"/>
        </w:rPr>
        <w:t xml:space="preserve"> B,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. </w:t>
      </w:r>
    </w:p>
    <w:p>
      <w:pPr>
        <w:ind w:left="-284" w:firstLine="284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Универсум — </w:t>
      </w:r>
      <w:r>
        <w:rPr>
          <w:sz w:val="28"/>
          <w:szCs w:val="28"/>
          <w:lang w:val="ru-RU"/>
        </w:rPr>
        <w:t>строчные</w:t>
      </w:r>
      <w:r>
        <w:rPr>
          <w:sz w:val="28"/>
          <w:szCs w:val="28"/>
        </w:rPr>
        <w:t xml:space="preserve"> латинские буквы</w:t>
      </w:r>
    </w:p>
    <w:p>
      <w:pPr>
        <w:jc w:val="left"/>
        <w:rPr>
          <w:b/>
          <w:sz w:val="28"/>
          <w:szCs w:val="28"/>
        </w:rPr>
      </w:pPr>
    </w:p>
    <w:p>
      <w:pPr>
        <w:pStyle w:val="3"/>
        <w:numPr>
          <w:ilvl w:val="1"/>
          <w:numId w:val="2"/>
        </w:numPr>
      </w:pPr>
      <w:bookmarkStart w:id="2" w:name="__RefHeading___Toc4998_2043932214"/>
      <w:bookmarkEnd w:id="2"/>
      <w:r>
        <w:t>2. Формализация задания</w:t>
      </w:r>
    </w:p>
    <w:p>
      <w:pPr>
        <w:jc w:val="center"/>
        <w:rPr>
          <w:b/>
        </w:rPr>
      </w:pPr>
    </w:p>
    <w:p>
      <w:pPr>
        <w:pStyle w:val="39"/>
        <w:numPr>
          <w:ilvl w:val="0"/>
          <w:numId w:val="0"/>
        </w:numPr>
        <w:ind w:left="0" w:firstLine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ab/>
      </w:r>
      <w:r>
        <w:rPr>
          <w:b w:val="0"/>
          <w:bCs w:val="0"/>
          <w:sz w:val="28"/>
          <w:szCs w:val="28"/>
          <w:lang w:val="en-US"/>
        </w:rPr>
        <w:t>Условие задачи можно записать в виде формулы: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E = ((A\B)\C)\D</w:t>
      </w:r>
      <w:r>
        <w:br w:type="page"/>
      </w:r>
    </w:p>
    <w:p>
      <w:pPr>
        <w:rPr>
          <w:b/>
          <w:lang w:val="en-US"/>
        </w:rPr>
      </w:pPr>
    </w:p>
    <w:p>
      <w:pPr>
        <w:pStyle w:val="3"/>
        <w:numPr>
          <w:ilvl w:val="1"/>
          <w:numId w:val="2"/>
        </w:numPr>
      </w:pPr>
      <w:bookmarkStart w:id="3" w:name="__RefHeading___Toc5000_2043932214"/>
      <w:bookmarkEnd w:id="3"/>
      <w:r>
        <w:rPr>
          <w:b/>
        </w:rPr>
        <w:t>3. Контрольные примеры</w:t>
      </w:r>
    </w:p>
    <w:p>
      <w:pPr>
        <w:rPr>
          <w:i/>
        </w:rPr>
      </w:pPr>
      <w:r>
        <w:tab/>
      </w:r>
      <w:r>
        <w:rPr>
          <w:sz w:val="28"/>
          <w:szCs w:val="28"/>
        </w:rPr>
        <w:t>Контрольные примеры представлены в таблице 1</w:t>
      </w:r>
      <w:r>
        <w:rPr>
          <w:i/>
          <w:sz w:val="28"/>
          <w:szCs w:val="28"/>
        </w:rPr>
        <w:t>.</w:t>
      </w:r>
    </w:p>
    <w:p>
      <w:pPr>
        <w:rPr>
          <w:i/>
        </w:rPr>
      </w:pPr>
    </w:p>
    <w:p>
      <w:pPr>
        <w:ind w:left="360" w:firstLine="0"/>
        <w:jc w:val="right"/>
        <w:rPr>
          <w:sz w:val="28"/>
          <w:szCs w:val="28"/>
        </w:rPr>
      </w:pPr>
      <w:r>
        <w:rPr>
          <w:sz w:val="28"/>
          <w:szCs w:val="28"/>
        </w:rPr>
        <w:t>Таблица. 1. Контрольные примеры</w:t>
      </w:r>
    </w:p>
    <w:tbl>
      <w:tblPr>
        <w:tblStyle w:val="22"/>
        <w:tblW w:w="1013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3"/>
        <w:gridCol w:w="1852"/>
        <w:gridCol w:w="1842"/>
        <w:gridCol w:w="1986"/>
        <w:gridCol w:w="1903"/>
        <w:gridCol w:w="19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7583" w:type="dxa"/>
            <w:gridSpan w:val="4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Исходные множества</w:t>
            </w:r>
          </w:p>
        </w:tc>
        <w:tc>
          <w:tcPr>
            <w:tcW w:w="197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Результат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Calibri"/>
                <w:color w:val="000000"/>
                <w:sz w:val="28"/>
                <w:szCs w:val="28"/>
              </w:rPr>
            </w:pPr>
          </w:p>
        </w:tc>
        <w:tc>
          <w:tcPr>
            <w:tcW w:w="185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18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98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9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19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5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auto"/>
              </w:rPr>
              <w:t>ABCDFGHIJ</w:t>
            </w:r>
          </w:p>
        </w:tc>
        <w:tc>
          <w:tcPr>
            <w:tcW w:w="18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GHIJ</w:t>
            </w:r>
          </w:p>
        </w:tc>
        <w:tc>
          <w:tcPr>
            <w:tcW w:w="198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ABHIJ</w:t>
            </w:r>
          </w:p>
        </w:tc>
        <w:tc>
          <w:tcPr>
            <w:tcW w:w="19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ABFGHI</w:t>
            </w:r>
          </w:p>
        </w:tc>
        <w:tc>
          <w:tcPr>
            <w:tcW w:w="19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CD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5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W</w:t>
            </w:r>
            <w:r>
              <w:rPr>
                <w:rFonts w:hint="default" w:cs="Calibri"/>
                <w:color w:val="000000"/>
                <w:sz w:val="28"/>
                <w:szCs w:val="28"/>
                <w:lang w:val="en-US"/>
              </w:rPr>
              <w:t>Y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XZ</w:t>
            </w:r>
          </w:p>
        </w:tc>
        <w:tc>
          <w:tcPr>
            <w:tcW w:w="18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cs="Calibri"/>
                <w:color w:val="000000"/>
                <w:sz w:val="28"/>
                <w:szCs w:val="28"/>
                <w:lang w:val="en-US"/>
              </w:rPr>
              <w:t>HJYW</w:t>
            </w:r>
          </w:p>
        </w:tc>
        <w:tc>
          <w:tcPr>
            <w:tcW w:w="198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cs="Calibri"/>
                <w:color w:val="000000"/>
                <w:sz w:val="28"/>
                <w:szCs w:val="28"/>
                <w:lang w:val="en-US"/>
              </w:rPr>
              <w:t>ABCDE</w:t>
            </w:r>
          </w:p>
        </w:tc>
        <w:tc>
          <w:tcPr>
            <w:tcW w:w="19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cs="Calibri"/>
                <w:color w:val="000000"/>
                <w:sz w:val="28"/>
                <w:szCs w:val="28"/>
                <w:lang w:val="en-US"/>
              </w:rPr>
              <w:t>NAVI</w:t>
            </w:r>
          </w:p>
        </w:tc>
        <w:tc>
          <w:tcPr>
            <w:tcW w:w="19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cs="Calibri"/>
                <w:color w:val="000000"/>
                <w:sz w:val="28"/>
                <w:szCs w:val="28"/>
                <w:lang w:val="en-US"/>
              </w:rPr>
              <w:t>YXZ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5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cs="Calibri"/>
                <w:color w:val="000000"/>
                <w:sz w:val="28"/>
                <w:szCs w:val="28"/>
                <w:lang w:val="en-US"/>
              </w:rPr>
              <w:t>ABCFOITY</w:t>
            </w:r>
          </w:p>
        </w:tc>
        <w:tc>
          <w:tcPr>
            <w:tcW w:w="18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cs="Calibri"/>
                <w:color w:val="000000"/>
                <w:sz w:val="28"/>
                <w:szCs w:val="28"/>
                <w:lang w:val="en-US"/>
              </w:rPr>
              <w:t>BF</w:t>
            </w:r>
          </w:p>
        </w:tc>
        <w:tc>
          <w:tcPr>
            <w:tcW w:w="198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cs="Calibri"/>
                <w:color w:val="000000"/>
                <w:sz w:val="28"/>
                <w:szCs w:val="28"/>
                <w:lang w:val="en-US"/>
              </w:rPr>
              <w:t>IY</w:t>
            </w:r>
          </w:p>
        </w:tc>
        <w:tc>
          <w:tcPr>
            <w:tcW w:w="19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hint="default" w:cs="Calibri"/>
                <w:color w:val="00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19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cs="Calibri"/>
                <w:color w:val="000000"/>
                <w:sz w:val="28"/>
                <w:szCs w:val="28"/>
                <w:lang w:val="en-US"/>
              </w:rPr>
              <w:t>ACOT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5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8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DEF</w:t>
            </w:r>
          </w:p>
        </w:tc>
        <w:tc>
          <w:tcPr>
            <w:tcW w:w="198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GHI</w:t>
            </w:r>
          </w:p>
        </w:tc>
        <w:tc>
          <w:tcPr>
            <w:tcW w:w="19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XYZ</w:t>
            </w:r>
          </w:p>
        </w:tc>
        <w:tc>
          <w:tcPr>
            <w:tcW w:w="19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5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8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98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9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9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cs="Calibri"/>
                <w:color w:val="000000"/>
                <w:sz w:val="28"/>
                <w:szCs w:val="28"/>
                <w:lang w:val="ru-RU"/>
              </w:rPr>
            </w:pPr>
            <w:r>
              <w:rPr>
                <w:rFonts w:hint="default" w:cs="Calibri"/>
                <w:color w:val="000000"/>
                <w:sz w:val="28"/>
                <w:szCs w:val="28"/>
                <w:lang w:val="ru-RU"/>
              </w:rPr>
              <w:t>Пустое множество</w:t>
            </w:r>
          </w:p>
        </w:tc>
      </w:tr>
    </w:tbl>
    <w:p>
      <w:pPr>
        <w:rPr>
          <w:i/>
        </w:rPr>
      </w:pPr>
    </w:p>
    <w:p>
      <w:pPr>
        <w:pStyle w:val="39"/>
        <w:numPr>
          <w:ilvl w:val="0"/>
          <w:numId w:val="0"/>
        </w:numPr>
        <w:ind w:left="1440" w:firstLine="0"/>
      </w:pPr>
    </w:p>
    <w:p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</w:p>
    <w:p>
      <w:pPr>
        <w:jc w:val="center"/>
        <w:rPr>
          <w:b/>
        </w:rPr>
      </w:pPr>
      <w:r>
        <w:br w:type="page"/>
      </w:r>
    </w:p>
    <w:p>
      <w:pPr>
        <w:pStyle w:val="3"/>
        <w:numPr>
          <w:ilvl w:val="1"/>
          <w:numId w:val="2"/>
        </w:numPr>
      </w:pPr>
      <w:bookmarkStart w:id="4" w:name="__RefHeading___Toc5002_2043932214"/>
      <w:bookmarkEnd w:id="4"/>
      <w:r>
        <w:rPr>
          <w:b/>
        </w:rPr>
        <w:t>4. Временная сложность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Временная сложность представлена в таблице 2</w:t>
      </w:r>
      <w:r>
        <w:rPr>
          <w:i/>
          <w:sz w:val="28"/>
          <w:szCs w:val="28"/>
        </w:rPr>
        <w:t>.</w:t>
      </w:r>
    </w:p>
    <w:p>
      <w:pPr>
        <w:rPr>
          <w:sz w:val="28"/>
          <w:szCs w:val="28"/>
        </w:rPr>
      </w:pPr>
    </w:p>
    <w:p>
      <w:pPr>
        <w:ind w:left="360" w:firstLine="0"/>
        <w:jc w:val="right"/>
        <w:rPr>
          <w:sz w:val="28"/>
          <w:szCs w:val="28"/>
        </w:rPr>
      </w:pPr>
      <w:r>
        <w:rPr>
          <w:sz w:val="28"/>
          <w:szCs w:val="28"/>
        </w:rPr>
        <w:t>Таблица. 2. Временная сложность</w:t>
      </w:r>
    </w:p>
    <w:tbl>
      <w:tblPr>
        <w:tblStyle w:val="22"/>
        <w:tblW w:w="758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7"/>
        <w:gridCol w:w="2056"/>
        <w:gridCol w:w="24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3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Способ представления</w:t>
            </w:r>
          </w:p>
        </w:tc>
        <w:tc>
          <w:tcPr>
            <w:tcW w:w="205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 xml:space="preserve">Ожидаемая </w:t>
            </w:r>
          </w:p>
        </w:tc>
        <w:tc>
          <w:tcPr>
            <w:tcW w:w="240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Фактическая</w:t>
            </w:r>
          </w:p>
        </w:tc>
      </w:tr>
      <w:tr>
        <w:trPr>
          <w:trHeight w:val="396" w:hRule="atLeast"/>
          <w:jc w:val="center"/>
        </w:trPr>
        <w:tc>
          <w:tcPr>
            <w:tcW w:w="3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Последовательность</w:t>
            </w:r>
          </w:p>
        </w:tc>
        <w:tc>
          <w:tcPr>
            <w:tcW w:w="205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O(n^2)</w:t>
            </w:r>
          </w:p>
        </w:tc>
        <w:tc>
          <w:tcPr>
            <w:tcW w:w="240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O(n^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cs="Calibri"/>
                <w:color w:val="000000"/>
                <w:sz w:val="28"/>
                <w:szCs w:val="28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3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Список</w:t>
            </w:r>
          </w:p>
        </w:tc>
        <w:tc>
          <w:tcPr>
            <w:tcW w:w="205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O(n^2)</w:t>
            </w:r>
          </w:p>
        </w:tc>
        <w:tc>
          <w:tcPr>
            <w:tcW w:w="240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O(n^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cs="Calibri"/>
                <w:color w:val="000000"/>
                <w:sz w:val="28"/>
                <w:szCs w:val="28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3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Машинное слово</w:t>
            </w:r>
          </w:p>
        </w:tc>
        <w:tc>
          <w:tcPr>
            <w:tcW w:w="205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O(1)</w:t>
            </w:r>
          </w:p>
        </w:tc>
        <w:tc>
          <w:tcPr>
            <w:tcW w:w="240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O(1)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31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Массив битов</w:t>
            </w:r>
          </w:p>
        </w:tc>
        <w:tc>
          <w:tcPr>
            <w:tcW w:w="205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O(1)</w:t>
            </w:r>
          </w:p>
        </w:tc>
        <w:tc>
          <w:tcPr>
            <w:tcW w:w="240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O(1)</w:t>
            </w:r>
          </w:p>
        </w:tc>
      </w:tr>
    </w:tbl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pStyle w:val="3"/>
        <w:numPr>
          <w:ilvl w:val="1"/>
          <w:numId w:val="2"/>
        </w:numPr>
      </w:pPr>
      <w:bookmarkStart w:id="5" w:name="__RefHeading___Toc5004_2043932214"/>
      <w:bookmarkEnd w:id="5"/>
      <w:r>
        <w:rPr>
          <w:b/>
        </w:rPr>
        <w:t>5. Результаты измерения времени обработки</w:t>
      </w:r>
    </w:p>
    <w:p>
      <w:pPr>
        <w:rPr>
          <w:i/>
        </w:rPr>
      </w:pPr>
      <w:r>
        <w:tab/>
      </w:r>
      <w:r>
        <w:rPr>
          <w:sz w:val="28"/>
          <w:szCs w:val="28"/>
        </w:rPr>
        <w:t>Результаты измерения времени обработки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представлены в таблице 3</w:t>
      </w:r>
      <w:r>
        <w:rPr>
          <w:i/>
          <w:sz w:val="28"/>
          <w:szCs w:val="28"/>
        </w:rPr>
        <w:t>.</w:t>
      </w:r>
    </w:p>
    <w:p>
      <w:pPr>
        <w:rPr>
          <w:i/>
        </w:rPr>
      </w:pPr>
    </w:p>
    <w:p>
      <w:pPr>
        <w:ind w:left="360" w:firstLine="0"/>
        <w:jc w:val="right"/>
        <w:rPr>
          <w:sz w:val="28"/>
          <w:szCs w:val="28"/>
        </w:rPr>
      </w:pPr>
      <w:r>
        <w:rPr>
          <w:sz w:val="28"/>
          <w:szCs w:val="28"/>
        </w:rPr>
        <w:t>Таблица. 3. Результаты измерения времени обработки</w:t>
      </w:r>
    </w:p>
    <w:tbl>
      <w:tblPr>
        <w:tblStyle w:val="22"/>
        <w:tblW w:w="10275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4"/>
        <w:gridCol w:w="1685"/>
        <w:gridCol w:w="2840"/>
        <w:gridCol w:w="30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Способ представления</w:t>
            </w:r>
          </w:p>
        </w:tc>
        <w:tc>
          <w:tcPr>
            <w:tcW w:w="168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Время</w:t>
            </w:r>
            <w:r>
              <w:rPr>
                <w:rFonts w:hint="default" w:cs="Calibri"/>
                <w:b/>
                <w:bCs/>
                <w:color w:val="000000"/>
                <w:sz w:val="28"/>
                <w:szCs w:val="28"/>
                <w:lang w:val="en-US"/>
              </w:rPr>
              <w:t>(</w:t>
            </w:r>
            <w:r>
              <w:rPr>
                <w:rFonts w:hint="default" w:cs="Calibri"/>
                <w:b/>
                <w:bCs/>
                <w:color w:val="000000"/>
                <w:sz w:val="28"/>
                <w:szCs w:val="28"/>
                <w:lang w:val="ru-RU"/>
              </w:rPr>
              <w:t>мс)</w:t>
            </w:r>
          </w:p>
        </w:tc>
        <w:tc>
          <w:tcPr>
            <w:tcW w:w="284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Количество повторов цикла</w:t>
            </w:r>
          </w:p>
        </w:tc>
        <w:tc>
          <w:tcPr>
            <w:tcW w:w="303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Зависимость от количества в множестве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1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Массив символов</w:t>
            </w:r>
          </w:p>
        </w:tc>
        <w:tc>
          <w:tcPr>
            <w:tcW w:w="168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</w:rPr>
              <w:t>0.000191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- 0.002</w:t>
            </w:r>
          </w:p>
        </w:tc>
        <w:tc>
          <w:tcPr>
            <w:tcW w:w="2840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303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есть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1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Список</w:t>
            </w:r>
          </w:p>
        </w:tc>
        <w:tc>
          <w:tcPr>
            <w:tcW w:w="168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0.001186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- 0.005</w:t>
            </w:r>
          </w:p>
        </w:tc>
        <w:tc>
          <w:tcPr>
            <w:tcW w:w="28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Calibri"/>
                <w:color w:val="000000"/>
                <w:sz w:val="28"/>
                <w:szCs w:val="28"/>
              </w:rPr>
            </w:pPr>
          </w:p>
        </w:tc>
        <w:tc>
          <w:tcPr>
            <w:tcW w:w="303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есть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1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Машинное слово</w:t>
            </w:r>
          </w:p>
        </w:tc>
        <w:tc>
          <w:tcPr>
            <w:tcW w:w="168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2*10</w:t>
            </w:r>
            <w:r>
              <w:rPr>
                <w:rFonts w:hint="default"/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28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Calibri"/>
                <w:color w:val="000000"/>
                <w:sz w:val="28"/>
                <w:szCs w:val="28"/>
              </w:rPr>
            </w:pPr>
          </w:p>
        </w:tc>
        <w:tc>
          <w:tcPr>
            <w:tcW w:w="303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нет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1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Массив битов</w:t>
            </w:r>
          </w:p>
        </w:tc>
        <w:tc>
          <w:tcPr>
            <w:tcW w:w="168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bookmarkStart w:id="6" w:name="_GoBack"/>
            <w:bookmarkEnd w:id="6"/>
            <w:r>
              <w:rPr>
                <w:rFonts w:hint="default"/>
                <w:sz w:val="28"/>
                <w:szCs w:val="28"/>
                <w:lang w:val="en-US"/>
              </w:rPr>
              <w:t>3.6*10</w:t>
            </w:r>
            <w:r>
              <w:rPr>
                <w:rFonts w:hint="default"/>
                <w:sz w:val="28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28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Calibri"/>
                <w:color w:val="000000"/>
                <w:sz w:val="28"/>
                <w:szCs w:val="28"/>
              </w:rPr>
            </w:pPr>
          </w:p>
        </w:tc>
        <w:tc>
          <w:tcPr>
            <w:tcW w:w="303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нет</w:t>
            </w:r>
          </w:p>
        </w:tc>
      </w:tr>
    </w:tbl>
    <w:p>
      <w:pPr>
        <w:jc w:val="center"/>
        <w:rPr>
          <w:b/>
        </w:rPr>
      </w:pPr>
    </w:p>
    <w:p>
      <w:pPr>
        <w:rPr>
          <w:b/>
        </w:rPr>
      </w:pPr>
    </w:p>
    <w:p>
      <w:pPr>
        <w:tabs>
          <w:tab w:val="left" w:pos="8085"/>
        </w:tabs>
        <w:jc w:val="center"/>
        <w:rPr>
          <w:b/>
        </w:rPr>
      </w:pPr>
      <w:r>
        <w:br w:type="page"/>
      </w:r>
    </w:p>
    <w:p>
      <w:pPr>
        <w:pStyle w:val="3"/>
        <w:numPr>
          <w:ilvl w:val="1"/>
          <w:numId w:val="2"/>
        </w:numPr>
      </w:pPr>
      <w:bookmarkStart w:id="7" w:name="__RefHeading___Toc5006_2043932214"/>
      <w:bookmarkEnd w:id="7"/>
      <w:r>
        <w:rPr>
          <w:b/>
        </w:rPr>
        <w:t>6. Результаты решения задачи</w:t>
      </w:r>
    </w:p>
    <w:p>
      <w:pPr>
        <w:pStyle w:val="5"/>
        <w:rPr>
          <w:rFonts w:hint="default"/>
          <w:lang w:val="ru-RU"/>
        </w:rPr>
      </w:pPr>
      <w:r>
        <w:rPr>
          <w:rFonts w:hint="default"/>
          <w:lang w:val="ru-RU"/>
        </w:rPr>
        <w:t>Ниже приведён пример работы программы, использующей различные способы решения задачи:</w:t>
      </w:r>
    </w:p>
    <w:p>
      <w:pPr>
        <w:pStyle w:val="5"/>
        <w:jc w:val="center"/>
      </w:pPr>
      <w:r>
        <w:drawing>
          <wp:inline distT="0" distB="0" distL="114300" distR="114300">
            <wp:extent cx="3131820" cy="815340"/>
            <wp:effectExtent l="0" t="0" r="762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>.1. Исходные данные</w:t>
      </w:r>
    </w:p>
    <w:p>
      <w:pPr>
        <w:pStyle w:val="5"/>
        <w:jc w:val="center"/>
        <w:rPr>
          <w:rFonts w:hint="default"/>
          <w:lang w:val="ru-RU"/>
        </w:rPr>
      </w:pPr>
    </w:p>
    <w:p>
      <w:pPr>
        <w:pStyle w:val="5"/>
        <w:jc w:val="center"/>
      </w:pPr>
      <w:r>
        <w:drawing>
          <wp:inline distT="0" distB="0" distL="114300" distR="114300">
            <wp:extent cx="3162300" cy="655320"/>
            <wp:effectExtent l="0" t="0" r="762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>.2. Массив символов</w:t>
      </w:r>
    </w:p>
    <w:p>
      <w:pPr>
        <w:pStyle w:val="5"/>
        <w:jc w:val="both"/>
      </w:pPr>
    </w:p>
    <w:p>
      <w:pPr>
        <w:pStyle w:val="5"/>
        <w:jc w:val="center"/>
      </w:pPr>
      <w:r>
        <w:drawing>
          <wp:inline distT="0" distB="0" distL="114300" distR="114300">
            <wp:extent cx="3017520" cy="65532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>.3. Линейный односвязный список</w:t>
      </w:r>
    </w:p>
    <w:p>
      <w:pPr>
        <w:pStyle w:val="5"/>
        <w:jc w:val="center"/>
      </w:pPr>
    </w:p>
    <w:p>
      <w:pPr>
        <w:pStyle w:val="5"/>
        <w:jc w:val="center"/>
      </w:pPr>
      <w:r>
        <w:drawing>
          <wp:inline distT="0" distB="0" distL="114300" distR="114300">
            <wp:extent cx="3070860" cy="662940"/>
            <wp:effectExtent l="0" t="0" r="7620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>.4. Массив битов</w:t>
      </w:r>
    </w:p>
    <w:p>
      <w:pPr>
        <w:pStyle w:val="5"/>
        <w:jc w:val="center"/>
      </w:pPr>
    </w:p>
    <w:p>
      <w:pPr>
        <w:pStyle w:val="5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032760" cy="64008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  <w:r>
        <w:rPr>
          <w:lang w:val="ru-RU"/>
        </w:rPr>
        <w:t>Рис</w:t>
      </w:r>
      <w:r>
        <w:rPr>
          <w:rFonts w:hint="default"/>
          <w:lang w:val="ru-RU"/>
        </w:rPr>
        <w:t>.5. Машинное слово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br w:type="page"/>
      </w:r>
    </w:p>
    <w:p>
      <w:pPr>
        <w:pStyle w:val="5"/>
        <w:rPr>
          <w:b w:val="0"/>
          <w:bCs w:val="0"/>
          <w:sz w:val="28"/>
          <w:szCs w:val="28"/>
        </w:rPr>
      </w:pPr>
    </w:p>
    <w:p>
      <w:pPr>
        <w:pStyle w:val="3"/>
        <w:numPr>
          <w:ilvl w:val="1"/>
          <w:numId w:val="2"/>
        </w:numPr>
      </w:pPr>
      <w:bookmarkStart w:id="8" w:name="__RefHeading___Toc5008_2043932214"/>
      <w:bookmarkEnd w:id="8"/>
      <w:r>
        <w:t xml:space="preserve">Вывод </w:t>
      </w:r>
    </w:p>
    <w:p>
      <w:pPr>
        <w:tabs>
          <w:tab w:val="left" w:pos="8085"/>
        </w:tabs>
        <w:ind w:left="-284" w:firstLine="0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   При выполнении задания были исследованы четыре способа представления множеств в памяти ЭВМ, оценена времененная сложность для алгоритма решения задачи для каждого из способа. Самым эффективным способом хранения в памяти ЭВМ множества для решения поставленной задачи является машинное слово</w:t>
      </w:r>
      <w:r>
        <w:rPr>
          <w:rFonts w:hint="default"/>
          <w:sz w:val="28"/>
          <w:szCs w:val="28"/>
          <w:lang w:val="ru-RU"/>
        </w:rPr>
        <w:t>, но важно учитывать, что мощность универсума не должна превышать разрядность вычислительной машине. Подобным ограничением не обладают другие способы представления множеств в памяти ЭВМ.</w:t>
      </w:r>
      <w:bookmarkStart w:id="11" w:name="_GoBack"/>
      <w:bookmarkEnd w:id="11"/>
    </w:p>
    <w:p>
      <w:pPr>
        <w:tabs>
          <w:tab w:val="left" w:pos="8085"/>
        </w:tabs>
        <w:ind w:left="-284" w:firstLine="0"/>
        <w:rPr>
          <w:sz w:val="28"/>
          <w:szCs w:val="28"/>
        </w:rPr>
      </w:pPr>
      <w:r>
        <w:br w:type="page"/>
      </w:r>
    </w:p>
    <w:p>
      <w:pPr>
        <w:pStyle w:val="3"/>
        <w:numPr>
          <w:ilvl w:val="1"/>
          <w:numId w:val="2"/>
        </w:numPr>
        <w:tabs>
          <w:tab w:val="left" w:pos="8085"/>
        </w:tabs>
        <w:ind w:left="-284" w:firstLine="0"/>
      </w:pPr>
      <w:bookmarkStart w:id="9" w:name="__RefHeading___Toc439_358905059"/>
      <w:bookmarkEnd w:id="9"/>
      <w:r>
        <w:t>Список используемых источников</w:t>
      </w:r>
      <w:r>
        <w:br w:type="page"/>
      </w:r>
    </w:p>
    <w:p>
      <w:pPr>
        <w:pStyle w:val="3"/>
        <w:numPr>
          <w:ilvl w:val="1"/>
          <w:numId w:val="2"/>
        </w:numPr>
        <w:tabs>
          <w:tab w:val="left" w:pos="8085"/>
        </w:tabs>
        <w:ind w:left="-284" w:firstLine="0"/>
      </w:pPr>
      <w:bookmarkStart w:id="10" w:name="__RefHeading___Toc441_358905059"/>
      <w:bookmarkEnd w:id="10"/>
      <w:r>
        <w:t>Приложение 1 (Листинги программы)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#include &lt;stdio.h&gt;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#include &lt;iostream&gt;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#include &lt;stdlib.h&gt;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#include &lt;time.h&gt;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/*  Формула E = ((A\B)\C)\D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Контрольный тест: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A={'a','b','c','d'}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B={'b','e','f'}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C={'d','g','h'}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D={'b','d', 'c'}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Ожидаемый ответ: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E={'a'}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*/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using namespace std;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const int N=26;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struct NODE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NODE *next;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char el;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};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// Функции для работы со статичным массивом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void process(char A[], char B[], char E[])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int i=0, j=0, k=0;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bool flag;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while (A[i]!= 0) 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flag=true;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j=0;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while (B[j] != 0){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//cout &lt;&lt; A[i] &lt;&lt; ' ' &lt;&lt; B[j] &lt;&lt; endl;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if (A[i]==B[j]) flag=false;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j++;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if (flag) 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E[k]=A[i];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(k)++;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i++;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E[k]=0;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void print(char E[])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int i=0;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cout &lt;&lt; "{ ";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while (E[i] != 0) printf("%c ", E[i++]);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printf("}\n");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// Функции для осуществления работы со списком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NODE *make_head()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NODE *HEAD = NULL;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HEAD = (NODE*)malloc(sizeof(NODE));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if (HEAD) HEAD-&gt;next=NULL;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return HEAD;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NODE *create(char sym)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NODE *node=NULL;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node = (NODE*)malloc(sizeof(NODE));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if (node) 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node-&gt;el=sym;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node-&gt;next=NULL;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return node;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void add(NODE *head, NODE *node)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NODE *p=head;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if (!(head-&gt;next)) head-&gt;next=node;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else 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while (p-&gt;next != NULL) p = p-&gt;next;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p-&gt;next = node;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void strToList(NODE *HEAD, char A[])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int i=0;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NODE *p=NULL;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while (A[i] != 0) 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p=create(A[i]);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add(HEAD, p);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i++;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NODE *process(NODE *HEAD_A, NODE *HEAD_B)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bool flag;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NODE *p_a, *p_b, *HEAD_E, *p_e;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HEAD_E = make_head();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p_a = HEAD_A-&gt;next;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while (p_a) 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flag=true;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p_b=HEAD_B-&gt;next;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while (p_b){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//cout &lt;&lt; p_a-&gt;el &lt;&lt; ' ' &lt;&lt; p_b-&gt;el &lt;&lt; endl;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if (p_a-&gt;el==p_b-&gt;el) flag=false;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p_b=p_b-&gt;next;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if (flag) 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p_e = create(p_a-&gt;el);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add(HEAD_E, p_e);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p_a=p_a-&gt;next;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return HEAD_E;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void print(NODE *HEAD)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NODE *p=HEAD;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cout &lt;&lt; "{ ";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if (!(HEAD-&gt;next)) cout &lt;&lt; " ";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else 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do 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p = p-&gt;next;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cout &lt;&lt; p-&gt;el &lt;&lt; " ";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} while (p-&gt;next);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cout &lt;&lt; "}" &lt;&lt; endl;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void clean(NODE *head)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NODE *p=head-&gt;next,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*buff=nullptr;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if (p)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while (p)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buff = p;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p = p-&gt;next;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buff-&gt;next = nullptr;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delete buff;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// Функции для работы с массивом boolean'ов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void strToUniverse(char A[], bool U[])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int i=0;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while (A[i] != 0) 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U[(int)A[i]-'a']=1;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i++;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void process(bool U[], char A[])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int i=0;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while (A[i]!=0) 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U[(int)A[i]-'a']=0;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i++;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void print(bool U[])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int i;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cout &lt;&lt; "{ ";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for (i=0; i&lt;N; i++)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if (U[i]!=0) cout &lt;&lt; (char)(i+'a') &lt;&lt; " ";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cout &lt;&lt; "}" &lt;&lt; endl;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// Функции для работы с машинным словом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void strToWord(int *word, char A[])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int i=0;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while (A[i] != 0) 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*word = *word | (1 &lt;&lt; (int)(A[i]-'a'));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i++;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void print(int word)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int i;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cout &lt;&lt; "{ ";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for (int i=0; i&lt;N; i++)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if (word &amp; (1 &lt;&lt; i)) cout &lt;&lt; (char)(i+'a') &lt;&lt; " ";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cout &lt;&lt; "}" &lt;&lt; endl;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// Общие функции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int Menu(int i)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char c;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int Q;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system("cls");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printf("What you want to do?\n");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switch (i)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case 0: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printf("1 - Input data\n");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printf("2 - Processing method\n");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printf("3 - Output initial data\n");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printf("0 - Exit\n");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case 11: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printf("1 - Enter data\n");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printf("2 - Generate data\n");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printf("0 - Back\n");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case 12: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printf("1 - Use static array\n");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printf("2 - Use a list\n");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printf("3 - Use array of boolean\n");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printf("4 - Use machine word\n");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printf("0 - Back\n");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printf("Your choise - ");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scanf("%d", &amp;Q);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while ((c=getchar())!='\n');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return Q;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char *initArr(string S, int *n) 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int i, j;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char *ans; *n = S.length();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ans = new char[*n];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for (i = 0, j = 0; i &lt; *n; ++i) 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ans[j] = S[i];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j++;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return ans;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void generateData(char A[])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int gen, i, k=0;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gen = rand() % 0x3FFFFFF;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for (i=0; i&lt;N; i++)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if (gen &amp; 1&lt;&lt;i) A[k++] = (char)(i+'a');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A[k]='\0';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int main()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srand(time(NULL));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NODE *HEAD_A=NULL, *HEAD_B=NULL, *HEAD_C=NULL, *HEAD_D=NULL, *HEAD_E=NULL;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int wA=0, wB=0, wC=0, wD=0, wE=0, Q, Q11, Q12;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char A[N+1]={'a','b','c','d'};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char B[N+1]={'b','e','f'};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char C[N+1]={'d','g','h'};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char D[N+1]={'b','d'};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char E[N+1]={};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bool U[N] = {};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int r, rolls = 1000000;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clock_t ticks, start;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char ans[N+1] = {};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int i;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do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Q = Menu(0);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switch (Q)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case 1: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do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Q11 = Menu(11);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switch (Q11)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case 1: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cout &lt;&lt; "Input A: "; cin &gt;&gt; A;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cout &lt;&lt; "Input B: "; cin &gt;&gt; B;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cout &lt;&lt; "Input C: "; cin &gt;&gt; C;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cout &lt;&lt; "Input D: "; cin &gt;&gt; D;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Q11=0;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case 2: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cout &lt;&lt; "Gegenerated A: ";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generateData(A);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print(A);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cout &lt;&lt; "Gegenerated B: ";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generateData(B);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print(B);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cout &lt;&lt; "Gegenerated C: ";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generateData(C);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print(C);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cout &lt;&lt; "Gegenerated D: ";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generateData(D);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print(D);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system("pause");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Q11=0;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case 0: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default: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printf("Error. Try again...\n");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} while (Q11 != 0);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case 2: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do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Q12 = Menu(12);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switch (Q12)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case 1: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start = clock();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for (r=rolls;r&gt;0;r--)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    for (i=0; i&lt;N; i++) ans[i]=E[i];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    process(A, B, ans); // Преобразования статичными массивами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    process(ans, C, ans);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    process(ans, D, ans);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ticks = clock() - start;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cout &lt;&lt; "Result using a static array:" &lt;&lt; endl;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cout &lt;&lt; "E = "; print(ans);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cout &lt;&lt; "Time: " &lt;&lt; 1000 * ((((double) ticks) / CLOCKS_PER_SEC) / rolls) &lt;&lt; " ms" &lt;&lt; endl;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Q12=0;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case 2: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if (HEAD_A)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    clean(HEAD_A);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    clean(HEAD_B);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    clean(HEAD_C);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    clean(HEAD_D);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    clean(HEAD_E);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HEAD_A = make_head();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strToList(HEAD_A, A); // Преобразование строки в список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HEAD_B = make_head();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strToList(HEAD_B, B);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HEAD_C = make_head();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strToList(HEAD_C, C);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HEAD_D = make_head();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strToList(HEAD_D, D);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start = clock();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for (r=rolls; r&gt;0; r--)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    HEAD_E = process(HEAD_A, HEAD_B); // Преобразования списком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    HEAD_E = process(HEAD_E, HEAD_C);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    HEAD_E = process(HEAD_E, HEAD_D);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ticks = clock()-start;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cout &lt;&lt; "Result using a List:" &lt;&lt; endl;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cout &lt;&lt; "E = "; print(HEAD_E); // Вывод в виде списка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cout &lt;&lt; "Time: " &lt;&lt; 1000 * ((((double) ticks) / CLOCKS_PER_SEC) / rolls) &lt;&lt; " ms" &lt;&lt; endl;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Q12=0;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case 3: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strToUniverse(A, U); // Преобразование строки в универсум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start = clock();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for (r=rolls; r&gt;0; r--)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    process(U, B); // Преобразования при помозщи универсума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    process(U, C);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    process(U, D);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ticks = clock() - start;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cout &lt;&lt; "Result using a Universum:" &lt;&lt; endl;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cout &lt;&lt; "E = "; print(U); // Вывод по составленному универсуму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cout &lt;&lt; "Time: " &lt;&lt; 1000 * ((((double) ticks) / CLOCKS_PER_SEC) / rolls) &lt;&lt; " ms" &lt;&lt; endl;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Q12=0;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case 4: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strToWord(&amp;wA, A); // Преобразование строки в машинное слово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strToWord(&amp;wB, B);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strToWord(&amp;wC, C);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strToWord(&amp;wD, D);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start = clock();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for (r=rolls; r&gt;0; r--)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    wE = ((wA &amp; ~wB) &amp; ~wC) &amp; ~wD; // Преобразование машинным слово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ticks = clock() - start;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cout &lt;&lt; "Result using a Machine word:" &lt;&lt; endl;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cout &lt;&lt; "E = "; print(wE); // Вывод по машинному слову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cout &lt;&lt; "Time: " &lt;&lt; 1000 * ((((double) ticks) / CLOCKS_PER_SEC) / rolls) &lt;&lt; " ms" &lt;&lt; endl;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Q12=0;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case 0: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default: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    printf("Error. Try again...\n");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    system("pause");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} while (Q12!=0);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case 3: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cout &lt;&lt; "A = "; print(A);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cout &lt;&lt; "B = "; print(B);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cout &lt;&lt; "C = "; print(C);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cout &lt;&lt; "D = "; print(D);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system("pause");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case 0: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printf("Exit...");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default: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    printf("Error. Try again...\n");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} while (Q !=0);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if (HEAD_A)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clean(HEAD_A);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clean(HEAD_B);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clean(HEAD_C);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clean(HEAD_D);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    clean(HEAD_E);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pStyle w:val="5"/>
        <w:tabs>
          <w:tab w:val="left" w:pos="8085"/>
        </w:tabs>
        <w:spacing w:before="0" w:after="120"/>
        <w:ind w:left="-284" w:firstLine="0"/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tabs>
          <w:tab w:val="left" w:pos="8085"/>
        </w:tabs>
        <w:spacing w:before="0" w:after="120"/>
        <w:ind w:left="-284" w:firstLine="0"/>
      </w:pPr>
    </w:p>
    <w:sectPr>
      <w:footerReference r:id="rId3" w:type="default"/>
      <w:pgSz w:w="11906" w:h="16838"/>
      <w:pgMar w:top="503" w:right="424" w:bottom="329" w:left="1276" w:header="0" w:footer="272" w:gutter="0"/>
      <w:pgNumType w:fmt="decimal"/>
      <w:formProt w:val="0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roman"/>
    <w:pitch w:val="default"/>
    <w:sig w:usb0="E00006FF" w:usb1="0000FCFF" w:usb2="00000001" w:usb3="00000000" w:csb0="6000019F" w:csb1="DFD7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37920590"/>
      <w:docPartObj>
        <w:docPartGallery w:val="AutoText"/>
      </w:docPartObj>
    </w:sdtPr>
    <w:sdtContent>
      <w:p>
        <w:pPr>
          <w:pStyle w:val="17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>
    <w:pPr>
      <w:pStyle w:val="1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autoHyphenation/>
  <w:compat>
    <w:compatSetting w:name="compatibilityMode" w:uri="http://schemas.microsoft.com/office/word" w:val="12"/>
  </w:compat>
  <w:rsids>
    <w:rsidRoot w:val="00000000"/>
    <w:rsid w:val="57F01FC1"/>
    <w:rsid w:val="6DD46D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99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qFormat="1" w:unhideWhenUsed="0" w:uiPriority="0" w:semiHidden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4"/>
    <w:next w:val="5"/>
    <w:qFormat/>
    <w:uiPriority w:val="0"/>
    <w:pPr>
      <w:numPr>
        <w:ilvl w:val="1"/>
        <w:numId w:val="1"/>
      </w:numPr>
      <w:spacing w:before="200" w:after="12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6">
    <w:name w:val="heading 3"/>
    <w:basedOn w:val="4"/>
    <w:next w:val="5"/>
    <w:qFormat/>
    <w:uiPriority w:val="0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5">
    <w:name w:val="Body Text"/>
    <w:basedOn w:val="1"/>
    <w:uiPriority w:val="0"/>
    <w:pPr>
      <w:spacing w:before="0" w:after="120"/>
    </w:pPr>
  </w:style>
  <w:style w:type="paragraph" w:styleId="7">
    <w:name w:val="Balloon Text"/>
    <w:basedOn w:val="1"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9">
    <w:name w:val="footnote text"/>
    <w:basedOn w:val="1"/>
    <w:semiHidden/>
    <w:unhideWhenUsed/>
    <w:uiPriority w:val="99"/>
    <w:rPr>
      <w:rFonts w:ascii="Arial" w:hAnsi="Arial" w:eastAsia="Arial" w:cs="Arial"/>
      <w:color w:val="000000"/>
      <w:sz w:val="20"/>
      <w:szCs w:val="20"/>
    </w:rPr>
  </w:style>
  <w:style w:type="paragraph" w:styleId="10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11">
    <w:name w:val="toa heading"/>
    <w:basedOn w:val="12"/>
    <w:next w:val="1"/>
    <w:qFormat/>
    <w:uiPriority w:val="0"/>
    <w:pPr>
      <w:suppressLineNumbers/>
      <w:ind w:left="0" w:firstLine="0"/>
    </w:pPr>
    <w:rPr>
      <w:sz w:val="32"/>
      <w:szCs w:val="32"/>
    </w:rPr>
  </w:style>
  <w:style w:type="paragraph" w:styleId="12">
    <w:name w:val="index heading"/>
    <w:basedOn w:val="4"/>
    <w:next w:val="13"/>
    <w:uiPriority w:val="0"/>
    <w:pPr>
      <w:suppressLineNumbers/>
      <w:ind w:left="0" w:firstLine="0"/>
    </w:pPr>
    <w:rPr>
      <w:b/>
      <w:bCs/>
      <w:sz w:val="32"/>
      <w:szCs w:val="32"/>
    </w:rPr>
  </w:style>
  <w:style w:type="paragraph" w:styleId="13">
    <w:name w:val="index 1"/>
    <w:basedOn w:val="1"/>
    <w:next w:val="1"/>
    <w:semiHidden/>
    <w:unhideWhenUsed/>
    <w:uiPriority w:val="0"/>
  </w:style>
  <w:style w:type="paragraph" w:styleId="14">
    <w:name w:val="toc 1"/>
    <w:basedOn w:val="1"/>
    <w:next w:val="1"/>
    <w:unhideWhenUsed/>
    <w:qFormat/>
    <w:uiPriority w:val="39"/>
    <w:pPr>
      <w:spacing w:before="0" w:after="100" w:line="276" w:lineRule="auto"/>
      <w:ind w:left="426" w:hanging="284"/>
    </w:pPr>
    <w:rPr>
      <w:rFonts w:asciiTheme="minorHAnsi" w:hAnsiTheme="minorHAnsi" w:eastAsiaTheme="minorEastAsia" w:cstheme="minorBidi"/>
      <w:sz w:val="22"/>
      <w:szCs w:val="22"/>
    </w:rPr>
  </w:style>
  <w:style w:type="paragraph" w:styleId="15">
    <w:name w:val="toc 3"/>
    <w:basedOn w:val="1"/>
    <w:next w:val="1"/>
    <w:unhideWhenUsed/>
    <w:qFormat/>
    <w:uiPriority w:val="39"/>
    <w:pPr>
      <w:spacing w:before="0" w:after="100" w:line="276" w:lineRule="auto"/>
      <w:ind w:left="440" w:firstLine="0"/>
    </w:pPr>
    <w:rPr>
      <w:rFonts w:asciiTheme="minorHAnsi" w:hAnsiTheme="minorHAnsi" w:eastAsiaTheme="minorEastAsia" w:cstheme="minorBidi"/>
      <w:sz w:val="22"/>
      <w:szCs w:val="22"/>
    </w:rPr>
  </w:style>
  <w:style w:type="paragraph" w:styleId="16">
    <w:name w:val="toc 2"/>
    <w:basedOn w:val="1"/>
    <w:next w:val="1"/>
    <w:unhideWhenUsed/>
    <w:qFormat/>
    <w:uiPriority w:val="39"/>
    <w:pPr>
      <w:spacing w:before="0" w:after="100" w:line="276" w:lineRule="auto"/>
      <w:ind w:left="0" w:right="0" w:firstLine="0"/>
    </w:pPr>
    <w:rPr>
      <w:rFonts w:ascii="Times New Roman" w:hAnsi="Times New Roman" w:eastAsiaTheme="minorEastAsia" w:cstheme="minorBidi"/>
      <w:sz w:val="28"/>
      <w:szCs w:val="22"/>
    </w:rPr>
  </w:style>
  <w:style w:type="paragraph" w:styleId="17">
    <w:name w:val="footer"/>
    <w:basedOn w:val="1"/>
    <w:uiPriority w:val="99"/>
    <w:pPr>
      <w:tabs>
        <w:tab w:val="center" w:pos="4677"/>
        <w:tab w:val="right" w:pos="9355"/>
      </w:tabs>
    </w:pPr>
  </w:style>
  <w:style w:type="paragraph" w:styleId="18">
    <w:name w:val="List"/>
    <w:basedOn w:val="5"/>
    <w:uiPriority w:val="0"/>
    <w:rPr>
      <w:rFonts w:cs="Noto Sans Devanagari"/>
    </w:rPr>
  </w:style>
  <w:style w:type="paragraph" w:styleId="19">
    <w:name w:val="Normal (Web)"/>
    <w:basedOn w:val="1"/>
    <w:unhideWhenUsed/>
    <w:qFormat/>
    <w:uiPriority w:val="99"/>
    <w:pPr>
      <w:spacing w:beforeAutospacing="1" w:afterAutospacing="1"/>
    </w:pPr>
  </w:style>
  <w:style w:type="paragraph" w:styleId="2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23">
    <w:name w:val="Table Grid"/>
    <w:basedOn w:val="2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Основной текст Знак"/>
    <w:qFormat/>
    <w:uiPriority w:val="0"/>
    <w:rPr>
      <w:sz w:val="24"/>
      <w:szCs w:val="24"/>
    </w:rPr>
  </w:style>
  <w:style w:type="character" w:customStyle="1" w:styleId="25">
    <w:name w:val="Верхний колонтитул Знак"/>
    <w:qFormat/>
    <w:uiPriority w:val="0"/>
    <w:rPr>
      <w:sz w:val="24"/>
      <w:szCs w:val="24"/>
    </w:rPr>
  </w:style>
  <w:style w:type="character" w:customStyle="1" w:styleId="26">
    <w:name w:val="Нижний колонтитул Знак"/>
    <w:qFormat/>
    <w:uiPriority w:val="99"/>
    <w:rPr>
      <w:sz w:val="24"/>
      <w:szCs w:val="24"/>
    </w:rPr>
  </w:style>
  <w:style w:type="character" w:customStyle="1" w:styleId="27">
    <w:name w:val="Текст выноски Знак"/>
    <w:basedOn w:val="21"/>
    <w:qFormat/>
    <w:uiPriority w:val="0"/>
    <w:rPr>
      <w:rFonts w:ascii="Tahoma" w:hAnsi="Tahoma" w:cs="Tahoma"/>
      <w:sz w:val="16"/>
      <w:szCs w:val="16"/>
    </w:rPr>
  </w:style>
  <w:style w:type="character" w:customStyle="1" w:styleId="28">
    <w:name w:val="apple-converted-space"/>
    <w:basedOn w:val="21"/>
    <w:qFormat/>
    <w:uiPriority w:val="0"/>
  </w:style>
  <w:style w:type="character" w:customStyle="1" w:styleId="29">
    <w:name w:val="Заголовок 1 Знак"/>
    <w:basedOn w:val="21"/>
    <w:qFormat/>
    <w:uiPriority w:val="0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30">
    <w:name w:val="Текст сноски Знак"/>
    <w:basedOn w:val="21"/>
    <w:semiHidden/>
    <w:qFormat/>
    <w:uiPriority w:val="99"/>
    <w:rPr>
      <w:rFonts w:ascii="Arial" w:hAnsi="Arial" w:eastAsia="Arial" w:cs="Arial"/>
      <w:color w:val="000000"/>
    </w:rPr>
  </w:style>
  <w:style w:type="character" w:customStyle="1" w:styleId="31">
    <w:name w:val="little2"/>
    <w:basedOn w:val="21"/>
    <w:qFormat/>
    <w:uiPriority w:val="0"/>
  </w:style>
  <w:style w:type="character" w:customStyle="1" w:styleId="32">
    <w:name w:val="Интернет-ссылка"/>
    <w:basedOn w:val="21"/>
    <w:unhideWhenUsed/>
    <w:uiPriority w:val="0"/>
    <w:rPr>
      <w:color w:val="0000FF" w:themeColor="hyperlink"/>
      <w:u w:val="single"/>
    </w:rPr>
  </w:style>
  <w:style w:type="character" w:customStyle="1" w:styleId="33">
    <w:name w:val="Стандартный HTML Знак"/>
    <w:basedOn w:val="21"/>
    <w:semiHidden/>
    <w:qFormat/>
    <w:uiPriority w:val="99"/>
    <w:rPr>
      <w:rFonts w:ascii="Courier New" w:hAnsi="Courier New" w:cs="Courier New"/>
    </w:rPr>
  </w:style>
  <w:style w:type="character" w:customStyle="1" w:styleId="34">
    <w:name w:val="Ссылка указателя"/>
    <w:qFormat/>
    <w:uiPriority w:val="0"/>
  </w:style>
  <w:style w:type="paragraph" w:customStyle="1" w:styleId="35">
    <w:name w:val="Указатель1"/>
    <w:basedOn w:val="1"/>
    <w:qFormat/>
    <w:uiPriority w:val="0"/>
    <w:pPr>
      <w:suppressLineNumbers/>
    </w:pPr>
    <w:rPr>
      <w:rFonts w:cs="Noto Sans Devanagari"/>
    </w:rPr>
  </w:style>
  <w:style w:type="paragraph" w:customStyle="1" w:styleId="36">
    <w:name w:val="Стиль6"/>
    <w:basedOn w:val="1"/>
    <w:qFormat/>
    <w:uiPriority w:val="0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37">
    <w:name w:val="Стиль8"/>
    <w:basedOn w:val="1"/>
    <w:qFormat/>
    <w:uiPriority w:val="0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38">
    <w:name w:val="Верхний и нижний колонтитулы"/>
    <w:basedOn w:val="1"/>
    <w:qFormat/>
    <w:uiPriority w:val="0"/>
  </w:style>
  <w:style w:type="paragraph" w:styleId="39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paragraph" w:customStyle="1" w:styleId="40">
    <w:name w:val="Standard"/>
    <w:qFormat/>
    <w:uiPriority w:val="0"/>
    <w:pPr>
      <w:widowControl w:val="0"/>
      <w:suppressAutoHyphens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41">
    <w:name w:val="No Spacing"/>
    <w:qFormat/>
    <w:uiPriority w:val="0"/>
    <w:pPr>
      <w:widowControl/>
      <w:suppressAutoHyphens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customStyle="1" w:styleId="42">
    <w:name w:val="Содержимое таблицы"/>
    <w:basedOn w:val="40"/>
    <w:qFormat/>
    <w:uiPriority w:val="0"/>
    <w:pPr>
      <w:suppressLineNumbers/>
    </w:pPr>
  </w:style>
  <w:style w:type="paragraph" w:customStyle="1" w:styleId="43">
    <w:name w:val="TOC Heading"/>
    <w:basedOn w:val="2"/>
    <w:next w:val="1"/>
    <w:unhideWhenUsed/>
    <w:qFormat/>
    <w:uiPriority w:val="39"/>
    <w:pPr>
      <w:spacing w:line="276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9DFA31-A1CE-40FC-910C-9C9CFC05CB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CNIT ETU</Company>
  <Pages>9</Pages>
  <Words>355</Words>
  <Characters>2341</Characters>
  <Paragraphs>130</Paragraphs>
  <TotalTime>25</TotalTime>
  <ScaleCrop>false</ScaleCrop>
  <LinksUpToDate>false</LinksUpToDate>
  <CharactersWithSpaces>2635</CharactersWithSpaces>
  <Application>WPS Office_11.2.0.9684_F1E327BC-269C-435d-A152-05C5408002CA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2012-10-06T10:02:00Z</dcterms:created>
  <dc:creator>user</dc:creator>
  <cp:lastModifiedBy>Дима</cp:lastModifiedBy>
  <cp:lastPrinted>2014-12-19T14:28:00Z</cp:lastPrinted>
  <dcterms:modified xsi:type="dcterms:W3CDTF">2020-09-25T13:54:22Z</dcterms:modified>
  <cp:revision>355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CNIT 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1049-11.2.0.9684</vt:lpwstr>
  </property>
</Properties>
</file>