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0201" w14:textId="1E0D2088" w:rsidR="00793D89" w:rsidRDefault="00793D89" w:rsidP="00793D89">
      <w:pPr>
        <w:jc w:val="center"/>
        <w:rPr>
          <w:rFonts w:ascii="Bell MT" w:hAnsi="Bell MT"/>
          <w:b/>
          <w:bCs/>
          <w:sz w:val="48"/>
          <w:szCs w:val="48"/>
        </w:rPr>
      </w:pPr>
      <w:r>
        <w:rPr>
          <w:rFonts w:ascii="Bell MT" w:hAnsi="Bell MT"/>
          <w:b/>
          <w:bCs/>
          <w:sz w:val="48"/>
          <w:szCs w:val="48"/>
        </w:rPr>
        <w:t xml:space="preserve">Assignment </w:t>
      </w:r>
      <w:r w:rsidR="00FD0926">
        <w:rPr>
          <w:rFonts w:ascii="Bell MT" w:hAnsi="Bell MT"/>
          <w:b/>
          <w:bCs/>
          <w:sz w:val="48"/>
          <w:szCs w:val="48"/>
        </w:rPr>
        <w:t>Three</w:t>
      </w:r>
      <w:r>
        <w:rPr>
          <w:rFonts w:ascii="Bell MT" w:hAnsi="Bell MT"/>
          <w:b/>
          <w:bCs/>
          <w:sz w:val="48"/>
          <w:szCs w:val="48"/>
        </w:rPr>
        <w:t xml:space="preserve"> </w:t>
      </w:r>
    </w:p>
    <w:p w14:paraId="3339BF4C" w14:textId="77777777" w:rsidR="00793D89" w:rsidRDefault="00793D89" w:rsidP="00793D89">
      <w:pPr>
        <w:jc w:val="center"/>
        <w:rPr>
          <w:rFonts w:ascii="Bell MT" w:hAnsi="Bell MT"/>
          <w:b/>
          <w:bCs/>
          <w:sz w:val="48"/>
          <w:szCs w:val="48"/>
        </w:rPr>
      </w:pPr>
      <w:r>
        <w:rPr>
          <w:rFonts w:ascii="Bell MT" w:hAnsi="Bell MT"/>
          <w:b/>
          <w:bCs/>
          <w:sz w:val="48"/>
          <w:szCs w:val="48"/>
        </w:rPr>
        <w:t>Report</w:t>
      </w:r>
    </w:p>
    <w:p w14:paraId="496CA5C5" w14:textId="77777777" w:rsidR="00793D89" w:rsidRDefault="00793D89" w:rsidP="00793D89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</w:t>
      </w:r>
    </w:p>
    <w:p w14:paraId="68204444" w14:textId="5F35F423" w:rsidR="00793D89" w:rsidRDefault="00793D89" w:rsidP="00793D89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09020328 Liang Wang</w:t>
      </w:r>
    </w:p>
    <w:p w14:paraId="5150BBD5" w14:textId="6A1D5E5F" w:rsidR="00DB6643" w:rsidRDefault="00DB6643" w:rsidP="00DB6643">
      <w:pPr>
        <w:pStyle w:val="1"/>
        <w:jc w:val="center"/>
        <w:rPr>
          <w:b/>
          <w:bCs/>
          <w:kern w:val="36"/>
        </w:rPr>
      </w:pPr>
      <w:r>
        <w:rPr>
          <w:b/>
          <w:bCs/>
          <w:kern w:val="36"/>
        </w:rPr>
        <w:t xml:space="preserve">First: </w:t>
      </w:r>
      <w:r w:rsidR="00FE449E">
        <w:rPr>
          <w:b/>
          <w:bCs/>
          <w:kern w:val="36"/>
        </w:rPr>
        <w:t>System Design</w:t>
      </w:r>
    </w:p>
    <w:p w14:paraId="612AFA4E" w14:textId="0112411A" w:rsidR="000D5230" w:rsidRPr="000D5230" w:rsidRDefault="000D5230" w:rsidP="00793D89">
      <w:pPr>
        <w:jc w:val="both"/>
        <w:rPr>
          <w:rFonts w:ascii="Cambria" w:hAnsi="Cambria"/>
          <w:b/>
          <w:bCs/>
          <w:sz w:val="28"/>
          <w:szCs w:val="28"/>
        </w:rPr>
      </w:pPr>
      <w:r w:rsidRPr="000D5230">
        <w:rPr>
          <w:rFonts w:ascii="Cambria" w:hAnsi="Cambria"/>
          <w:b/>
          <w:bCs/>
          <w:sz w:val="28"/>
          <w:szCs w:val="28"/>
        </w:rPr>
        <w:t>Description:</w:t>
      </w:r>
    </w:p>
    <w:p w14:paraId="2D0D4CC9" w14:textId="2E47C24D" w:rsidR="00793D89" w:rsidRDefault="000D5230" w:rsidP="00793D89">
      <w:pPr>
        <w:jc w:val="both"/>
        <w:rPr>
          <w:rFonts w:ascii="Cambria" w:hAnsi="Cambria" w:hint="eastAs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system designed to find out information of all students who are currently take </w:t>
      </w:r>
      <w:r>
        <w:rPr>
          <w:rFonts w:ascii="Cambria" w:hAnsi="Cambria" w:hint="eastAs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ll courses of certain department.</w:t>
      </w:r>
    </w:p>
    <w:p w14:paraId="3ED0A4DF" w14:textId="58256875" w:rsidR="00CA5EF8" w:rsidRPr="000D5230" w:rsidRDefault="00793D89" w:rsidP="00FD0926">
      <w:pPr>
        <w:jc w:val="both"/>
        <w:rPr>
          <w:rFonts w:ascii="Cambria" w:hAnsi="Cambria"/>
          <w:b/>
          <w:bCs/>
          <w:sz w:val="28"/>
          <w:szCs w:val="28"/>
        </w:rPr>
      </w:pPr>
      <w:r w:rsidRPr="000D5230">
        <w:rPr>
          <w:rFonts w:ascii="Cambria" w:hAnsi="Cambria"/>
          <w:b/>
          <w:bCs/>
          <w:sz w:val="28"/>
          <w:szCs w:val="28"/>
        </w:rPr>
        <w:t xml:space="preserve"> </w:t>
      </w:r>
      <w:r w:rsidR="00FD0926" w:rsidRPr="000D5230">
        <w:rPr>
          <w:rFonts w:ascii="Cambria" w:hAnsi="Cambria"/>
          <w:b/>
          <w:bCs/>
          <w:sz w:val="28"/>
          <w:szCs w:val="28"/>
        </w:rPr>
        <w:t>E-R diagram:</w:t>
      </w:r>
    </w:p>
    <w:p w14:paraId="7F7BEB52" w14:textId="1F520C73" w:rsidR="00FD0926" w:rsidRDefault="00FD0926" w:rsidP="00FD0926">
      <w:pPr>
        <w:jc w:val="both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1D9B6EAE" wp14:editId="6C3C2B5D">
            <wp:extent cx="5274310" cy="43014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41BA" w14:textId="363CB2ED" w:rsidR="000D5230" w:rsidRPr="000D5230" w:rsidRDefault="000D5230" w:rsidP="000D5230">
      <w:pPr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Function design</w:t>
      </w:r>
      <w:r w:rsidRPr="000D5230">
        <w:rPr>
          <w:rFonts w:ascii="Cambria" w:hAnsi="Cambria"/>
          <w:b/>
          <w:bCs/>
          <w:sz w:val="28"/>
          <w:szCs w:val="28"/>
        </w:rPr>
        <w:t>:</w:t>
      </w:r>
    </w:p>
    <w:p w14:paraId="7443611F" w14:textId="32CFFE83" w:rsidR="000D5230" w:rsidRDefault="000D5230" w:rsidP="000D5230">
      <w:pPr>
        <w:jc w:val="both"/>
        <w:rPr>
          <w:rFonts w:ascii="Cambria" w:hAnsi="Cambria" w:hint="eastAs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system designed to find out information (ids, names, </w:t>
      </w:r>
      <w:proofErr w:type="spellStart"/>
      <w:r>
        <w:rPr>
          <w:rFonts w:ascii="Cambria" w:hAnsi="Cambria"/>
          <w:sz w:val="24"/>
          <w:szCs w:val="24"/>
        </w:rPr>
        <w:t>gpas</w:t>
      </w:r>
      <w:proofErr w:type="spellEnd"/>
      <w:r>
        <w:rPr>
          <w:rFonts w:ascii="Cambria" w:hAnsi="Cambria"/>
          <w:sz w:val="24"/>
          <w:szCs w:val="24"/>
        </w:rPr>
        <w:t>) of all students who are currently tak</w:t>
      </w:r>
      <w:r w:rsidR="003640B9">
        <w:rPr>
          <w:rFonts w:ascii="Cambria" w:hAnsi="Cambria"/>
          <w:sz w:val="24"/>
          <w:szCs w:val="24"/>
        </w:rPr>
        <w:t>ing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 w:hint="eastAs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>ll courses of certain department.</w:t>
      </w:r>
    </w:p>
    <w:p w14:paraId="29B46BD9" w14:textId="103F64B4" w:rsidR="000D5230" w:rsidRPr="000D5230" w:rsidRDefault="000D5230" w:rsidP="00FD0926">
      <w:pPr>
        <w:jc w:val="both"/>
        <w:rPr>
          <w:rFonts w:ascii="Cambria" w:hAnsi="Cambria"/>
          <w:b/>
          <w:bCs/>
          <w:sz w:val="28"/>
          <w:szCs w:val="28"/>
        </w:rPr>
      </w:pPr>
      <w:r w:rsidRPr="000D5230">
        <w:rPr>
          <w:rFonts w:ascii="Cambria" w:hAnsi="Cambria" w:hint="eastAsia"/>
          <w:b/>
          <w:bCs/>
          <w:sz w:val="28"/>
          <w:szCs w:val="28"/>
        </w:rPr>
        <w:t>D</w:t>
      </w:r>
      <w:r w:rsidRPr="000D5230">
        <w:rPr>
          <w:rFonts w:ascii="Cambria" w:hAnsi="Cambria"/>
          <w:b/>
          <w:bCs/>
          <w:sz w:val="28"/>
          <w:szCs w:val="28"/>
        </w:rPr>
        <w:t>atabase query:</w:t>
      </w:r>
    </w:p>
    <w:p w14:paraId="02E2971D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0D5230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0D5230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0D5230">
        <w:rPr>
          <w:rFonts w:ascii="Consolas" w:eastAsia="宋体" w:hAnsi="Consolas" w:cs="宋体"/>
          <w:color w:val="BFC7D5"/>
          <w:sz w:val="24"/>
          <w:szCs w:val="24"/>
        </w:rPr>
        <w:t>,</w:t>
      </w:r>
    </w:p>
    <w:p w14:paraId="49CBD939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>         </w:t>
      </w:r>
      <w:proofErr w:type="spellStart"/>
      <w:proofErr w:type="gramStart"/>
      <w:r w:rsidRPr="000D5230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0D5230">
        <w:rPr>
          <w:rFonts w:ascii="Consolas" w:eastAsia="宋体" w:hAnsi="Consolas" w:cs="宋体"/>
          <w:color w:val="82AAFF"/>
          <w:sz w:val="24"/>
          <w:szCs w:val="24"/>
        </w:rPr>
        <w:t>sname</w:t>
      </w:r>
      <w:proofErr w:type="spellEnd"/>
      <w:proofErr w:type="gramEnd"/>
      <w:r w:rsidRPr="000D5230">
        <w:rPr>
          <w:rFonts w:ascii="Consolas" w:eastAsia="宋体" w:hAnsi="Consolas" w:cs="宋体"/>
          <w:color w:val="BFC7D5"/>
          <w:sz w:val="24"/>
          <w:szCs w:val="24"/>
        </w:rPr>
        <w:t>,</w:t>
      </w:r>
    </w:p>
    <w:p w14:paraId="2C594790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>         </w:t>
      </w:r>
      <w:proofErr w:type="spellStart"/>
      <w:r w:rsidRPr="000D5230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0D5230">
        <w:rPr>
          <w:rFonts w:ascii="Consolas" w:eastAsia="宋体" w:hAnsi="Consolas" w:cs="宋体"/>
          <w:color w:val="82AAFF"/>
          <w:sz w:val="24"/>
          <w:szCs w:val="24"/>
        </w:rPr>
        <w:t>gpa</w:t>
      </w:r>
      <w:proofErr w:type="spellEnd"/>
    </w:p>
    <w:p w14:paraId="781B2059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</w:p>
    <w:p w14:paraId="43B4E9A6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>    (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sid</w:t>
      </w:r>
      <w:proofErr w:type="spellEnd"/>
    </w:p>
    <w:p w14:paraId="0E744DC4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   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</w:p>
    <w:p w14:paraId="1ED7FE1F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>        (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gramStart"/>
      <w:r w:rsidRPr="000D5230">
        <w:rPr>
          <w:rFonts w:ascii="Consolas" w:eastAsia="宋体" w:hAnsi="Consolas" w:cs="宋体"/>
          <w:color w:val="89DDFF"/>
          <w:sz w:val="24"/>
          <w:szCs w:val="24"/>
        </w:rPr>
        <w:t>COUNT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proofErr w:type="gramEnd"/>
      <w:r w:rsidRPr="000D5230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0D5230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num,</w:t>
      </w:r>
    </w:p>
    <w:p w14:paraId="5F3C9B4A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>         </w:t>
      </w:r>
      <w:proofErr w:type="spellStart"/>
      <w:r w:rsidRPr="000D5230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0D5230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</w:p>
    <w:p w14:paraId="331E5048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       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enroll</w:t>
      </w:r>
    </w:p>
    <w:p w14:paraId="2CFAB14D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       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0D5230">
        <w:rPr>
          <w:rFonts w:ascii="Consolas" w:eastAsia="宋体" w:hAnsi="Consolas" w:cs="宋体"/>
          <w:color w:val="BFC7D5"/>
          <w:sz w:val="24"/>
          <w:szCs w:val="24"/>
        </w:rPr>
        <w:t>dname</w:t>
      </w:r>
      <w:proofErr w:type="spellEnd"/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0D5230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0D5230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0D5230">
        <w:rPr>
          <w:rFonts w:ascii="Consolas" w:eastAsia="宋体" w:hAnsi="Consolas" w:cs="宋体"/>
          <w:i/>
          <w:iCs/>
          <w:color w:val="C3E88D"/>
          <w:sz w:val="24"/>
          <w:szCs w:val="24"/>
        </w:rPr>
        <w:t>Civil Engineering</w:t>
      </w:r>
      <w:r w:rsidRPr="000D5230">
        <w:rPr>
          <w:rFonts w:ascii="Consolas" w:eastAsia="宋体" w:hAnsi="Consolas" w:cs="宋体"/>
          <w:color w:val="D9F5DD"/>
          <w:sz w:val="24"/>
          <w:szCs w:val="24"/>
        </w:rPr>
        <w:t>'</w:t>
      </w:r>
    </w:p>
    <w:p w14:paraId="287093F7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       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 xml:space="preserve">GROUP </w:t>
      </w:r>
      <w:proofErr w:type="gramStart"/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BY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 </w:t>
      </w:r>
      <w:proofErr w:type="spellStart"/>
      <w:r w:rsidRPr="000D5230">
        <w:rPr>
          <w:rFonts w:ascii="Consolas" w:eastAsia="宋体" w:hAnsi="Consolas" w:cs="宋体"/>
          <w:color w:val="82AAFF"/>
          <w:sz w:val="24"/>
          <w:szCs w:val="24"/>
        </w:rPr>
        <w:t>enroll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0D5230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proofErr w:type="gramEnd"/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)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t</w:t>
      </w:r>
    </w:p>
    <w:p w14:paraId="01E93F07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       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0D5230">
        <w:rPr>
          <w:rFonts w:ascii="Consolas" w:eastAsia="宋体" w:hAnsi="Consolas" w:cs="宋体"/>
          <w:color w:val="82AAFF"/>
          <w:sz w:val="24"/>
          <w:szCs w:val="24"/>
        </w:rPr>
        <w:t>t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0D5230">
        <w:rPr>
          <w:rFonts w:ascii="Consolas" w:eastAsia="宋体" w:hAnsi="Consolas" w:cs="宋体"/>
          <w:color w:val="82AAFF"/>
          <w:sz w:val="24"/>
          <w:szCs w:val="24"/>
        </w:rPr>
        <w:t>num</w:t>
      </w:r>
      <w:proofErr w:type="spellEnd"/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IN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</w:p>
    <w:p w14:paraId="6C23B047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>            (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SELECT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gramStart"/>
      <w:r w:rsidRPr="000D5230">
        <w:rPr>
          <w:rFonts w:ascii="Consolas" w:eastAsia="宋体" w:hAnsi="Consolas" w:cs="宋体"/>
          <w:color w:val="89DDFF"/>
          <w:sz w:val="24"/>
          <w:szCs w:val="24"/>
        </w:rPr>
        <w:t>COUNT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(</w:t>
      </w:r>
      <w:proofErr w:type="spellStart"/>
      <w:proofErr w:type="gramEnd"/>
      <w:r w:rsidRPr="000D5230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0D5230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r w:rsidRPr="000D5230">
        <w:rPr>
          <w:rFonts w:ascii="Consolas" w:eastAsia="宋体" w:hAnsi="Consolas" w:cs="宋体"/>
          <w:color w:val="BFC7D5"/>
          <w:sz w:val="24"/>
          <w:szCs w:val="24"/>
        </w:rPr>
        <w:t>)</w:t>
      </w:r>
    </w:p>
    <w:p w14:paraId="302E919A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           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FROM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course</w:t>
      </w:r>
    </w:p>
    <w:p w14:paraId="05948A74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           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WHERE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proofErr w:type="gramStart"/>
      <w:r w:rsidRPr="000D5230">
        <w:rPr>
          <w:rFonts w:ascii="Consolas" w:eastAsia="宋体" w:hAnsi="Consolas" w:cs="宋体"/>
          <w:color w:val="82AAFF"/>
          <w:sz w:val="24"/>
          <w:szCs w:val="24"/>
        </w:rPr>
        <w:t>course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0D5230">
        <w:rPr>
          <w:rFonts w:ascii="Consolas" w:eastAsia="宋体" w:hAnsi="Consolas" w:cs="宋体"/>
          <w:color w:val="82AAFF"/>
          <w:sz w:val="24"/>
          <w:szCs w:val="24"/>
        </w:rPr>
        <w:t>dname</w:t>
      </w:r>
      <w:proofErr w:type="spellEnd"/>
      <w:proofErr w:type="gramEnd"/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0D5230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0D5230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0D5230">
        <w:rPr>
          <w:rFonts w:ascii="Consolas" w:eastAsia="宋体" w:hAnsi="Consolas" w:cs="宋体"/>
          <w:i/>
          <w:iCs/>
          <w:color w:val="C3E88D"/>
          <w:sz w:val="24"/>
          <w:szCs w:val="24"/>
        </w:rPr>
        <w:t>Civil Engineering</w:t>
      </w:r>
      <w:r w:rsidRPr="000D5230">
        <w:rPr>
          <w:rFonts w:ascii="Consolas" w:eastAsia="宋体" w:hAnsi="Consolas" w:cs="宋体"/>
          <w:color w:val="D9F5DD"/>
          <w:sz w:val="24"/>
          <w:szCs w:val="24"/>
        </w:rPr>
        <w:t>'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))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AS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m</w:t>
      </w:r>
    </w:p>
    <w:p w14:paraId="2E903EE3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       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INNER JOIN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student</w:t>
      </w:r>
    </w:p>
    <w:p w14:paraId="6EC94D86" w14:textId="77777777" w:rsidR="000D5230" w:rsidRPr="000D5230" w:rsidRDefault="000D5230" w:rsidP="000D5230">
      <w:pPr>
        <w:shd w:val="clear" w:color="auto" w:fill="292D3E"/>
        <w:spacing w:before="0" w:beforeAutospacing="0" w:after="0" w:line="330" w:lineRule="atLeast"/>
        <w:rPr>
          <w:rFonts w:ascii="Consolas" w:eastAsia="宋体" w:hAnsi="Consolas" w:cs="宋体"/>
          <w:color w:val="BFC7D5"/>
          <w:sz w:val="24"/>
          <w:szCs w:val="24"/>
        </w:rPr>
      </w:pP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        </w:t>
      </w:r>
      <w:r w:rsidRPr="000D5230">
        <w:rPr>
          <w:rFonts w:ascii="Consolas" w:eastAsia="宋体" w:hAnsi="Consolas" w:cs="宋体"/>
          <w:i/>
          <w:iCs/>
          <w:color w:val="C792EA"/>
          <w:sz w:val="24"/>
          <w:szCs w:val="24"/>
        </w:rPr>
        <w:t>ON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0D5230">
        <w:rPr>
          <w:rFonts w:ascii="Consolas" w:eastAsia="宋体" w:hAnsi="Consolas" w:cs="宋体"/>
          <w:color w:val="82AAFF"/>
          <w:sz w:val="24"/>
          <w:szCs w:val="24"/>
        </w:rPr>
        <w:t>m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0D5230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r w:rsidRPr="000D5230">
        <w:rPr>
          <w:rFonts w:ascii="Consolas" w:eastAsia="宋体" w:hAnsi="Consolas" w:cs="宋体"/>
          <w:color w:val="C792EA"/>
          <w:sz w:val="24"/>
          <w:szCs w:val="24"/>
        </w:rPr>
        <w:t>=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 </w:t>
      </w:r>
      <w:proofErr w:type="spellStart"/>
      <w:r w:rsidRPr="000D5230">
        <w:rPr>
          <w:rFonts w:ascii="Consolas" w:eastAsia="宋体" w:hAnsi="Consolas" w:cs="宋体"/>
          <w:color w:val="82AAFF"/>
          <w:sz w:val="24"/>
          <w:szCs w:val="24"/>
        </w:rPr>
        <w:t>student</w:t>
      </w:r>
      <w:r w:rsidRPr="000D5230">
        <w:rPr>
          <w:rFonts w:ascii="Consolas" w:eastAsia="宋体" w:hAnsi="Consolas" w:cs="宋体"/>
          <w:color w:val="BFC7D5"/>
          <w:sz w:val="24"/>
          <w:szCs w:val="24"/>
        </w:rPr>
        <w:t>.</w:t>
      </w:r>
      <w:r w:rsidRPr="000D5230">
        <w:rPr>
          <w:rFonts w:ascii="Consolas" w:eastAsia="宋体" w:hAnsi="Consolas" w:cs="宋体"/>
          <w:color w:val="82AAFF"/>
          <w:sz w:val="24"/>
          <w:szCs w:val="24"/>
        </w:rPr>
        <w:t>sid</w:t>
      </w:r>
      <w:proofErr w:type="spellEnd"/>
      <w:r w:rsidRPr="000D5230">
        <w:rPr>
          <w:rFonts w:ascii="Consolas" w:eastAsia="宋体" w:hAnsi="Consolas" w:cs="宋体"/>
          <w:color w:val="BFC7D5"/>
          <w:sz w:val="24"/>
          <w:szCs w:val="24"/>
        </w:rPr>
        <w:t xml:space="preserve">; </w:t>
      </w:r>
    </w:p>
    <w:p w14:paraId="7FD1C5F8" w14:textId="1CE620A2" w:rsidR="00FD0926" w:rsidRDefault="00552C64" w:rsidP="00FD092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Given a programming environment, the two </w:t>
      </w:r>
      <w:proofErr w:type="spellStart"/>
      <w:r>
        <w:rPr>
          <w:rFonts w:ascii="Cambria" w:hAnsi="Cambria"/>
          <w:sz w:val="24"/>
          <w:szCs w:val="24"/>
        </w:rPr>
        <w:t>dname</w:t>
      </w:r>
      <w:proofErr w:type="spellEnd"/>
      <w:r>
        <w:rPr>
          <w:rFonts w:ascii="Cambria" w:hAnsi="Cambria"/>
          <w:sz w:val="24"/>
          <w:szCs w:val="24"/>
        </w:rPr>
        <w:t xml:space="preserve"> followed by ‘Civil Engineering’ can be replaced by variables, so it can work in a flexible fashion accordingly to </w:t>
      </w:r>
      <w:r w:rsidR="00FE449E">
        <w:rPr>
          <w:rFonts w:ascii="Cambria" w:hAnsi="Cambria"/>
          <w:sz w:val="24"/>
          <w:szCs w:val="24"/>
        </w:rPr>
        <w:t>the specified department parameter</w:t>
      </w:r>
      <w:r w:rsidRPr="00552C64">
        <w:rPr>
          <w:rFonts w:ascii="Cambria" w:hAnsi="Cambria"/>
          <w:sz w:val="24"/>
          <w:szCs w:val="24"/>
        </w:rPr>
        <w:t xml:space="preserve"> </w:t>
      </w:r>
      <w:r w:rsidR="00FE449E">
        <w:rPr>
          <w:rFonts w:ascii="Cambria" w:hAnsi="Cambria"/>
          <w:sz w:val="24"/>
          <w:szCs w:val="24"/>
        </w:rPr>
        <w:t>in practice rather than the</w:t>
      </w:r>
      <w:r>
        <w:rPr>
          <w:rFonts w:ascii="Cambria" w:hAnsi="Cambria"/>
          <w:sz w:val="24"/>
          <w:szCs w:val="24"/>
        </w:rPr>
        <w:t xml:space="preserve"> hard-coded </w:t>
      </w:r>
      <w:r w:rsidR="00FE449E">
        <w:rPr>
          <w:rFonts w:ascii="Cambria" w:hAnsi="Cambria"/>
          <w:sz w:val="24"/>
          <w:szCs w:val="24"/>
        </w:rPr>
        <w:t xml:space="preserve">style </w:t>
      </w:r>
      <w:r>
        <w:rPr>
          <w:rFonts w:ascii="Cambria" w:hAnsi="Cambria"/>
          <w:sz w:val="24"/>
          <w:szCs w:val="24"/>
        </w:rPr>
        <w:t>here</w:t>
      </w:r>
      <w:r w:rsidR="00FE449E">
        <w:rPr>
          <w:rFonts w:ascii="Cambria" w:hAnsi="Cambria"/>
          <w:sz w:val="24"/>
          <w:szCs w:val="24"/>
        </w:rPr>
        <w:t>, which is the product of compromise due to the failure in defining variables in Access.</w:t>
      </w:r>
    </w:p>
    <w:p w14:paraId="437EB1C8" w14:textId="4D4B64A0" w:rsidR="00FE449E" w:rsidRDefault="00FE449E" w:rsidP="00FD0926">
      <w:pPr>
        <w:jc w:val="both"/>
        <w:rPr>
          <w:rFonts w:ascii="Cambria" w:hAnsi="Cambria"/>
          <w:sz w:val="24"/>
          <w:szCs w:val="24"/>
        </w:rPr>
      </w:pPr>
    </w:p>
    <w:p w14:paraId="60603A8B" w14:textId="4478903B" w:rsidR="00FE449E" w:rsidRDefault="00FE449E" w:rsidP="00FD0926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>n Access, the “Query 13” is the specified instance for the experiment.</w:t>
      </w:r>
    </w:p>
    <w:p w14:paraId="60421068" w14:textId="77777777" w:rsidR="00AF1261" w:rsidRDefault="00AF1261" w:rsidP="00FD0926">
      <w:pPr>
        <w:jc w:val="both"/>
        <w:rPr>
          <w:rFonts w:ascii="Cambria" w:hAnsi="Cambria" w:hint="eastAsia"/>
          <w:sz w:val="24"/>
          <w:szCs w:val="24"/>
        </w:rPr>
      </w:pPr>
    </w:p>
    <w:p w14:paraId="68EF349A" w14:textId="69D5800E" w:rsidR="00FE449E" w:rsidRPr="00552C64" w:rsidRDefault="00FE449E" w:rsidP="00FD0926">
      <w:pPr>
        <w:jc w:val="both"/>
        <w:rPr>
          <w:rFonts w:ascii="Cambria" w:hAnsi="Cambr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9E9564" wp14:editId="42D054A0">
            <wp:extent cx="5274310" cy="3436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035C" w14:textId="77777777" w:rsidR="00793D89" w:rsidRDefault="00793D89" w:rsidP="00793D89">
      <w:pPr>
        <w:pStyle w:val="1"/>
        <w:jc w:val="center"/>
        <w:rPr>
          <w:b/>
          <w:bCs/>
          <w:kern w:val="36"/>
        </w:rPr>
      </w:pPr>
      <w:r>
        <w:rPr>
          <w:b/>
          <w:bCs/>
          <w:kern w:val="36"/>
        </w:rPr>
        <w:t>Conclusion</w:t>
      </w:r>
    </w:p>
    <w:p w14:paraId="4491364B" w14:textId="57366834" w:rsidR="008A23E6" w:rsidRPr="009647FC" w:rsidRDefault="003640B9" w:rsidP="003640B9">
      <w:pPr>
        <w:pStyle w:val="11"/>
        <w:ind w:left="770"/>
        <w:rPr>
          <w:rFonts w:ascii="Cambria" w:hAnsi="Cambria" w:hint="eastAsia"/>
          <w:sz w:val="24"/>
          <w:szCs w:val="24"/>
        </w:rPr>
      </w:pPr>
      <w:r>
        <w:rPr>
          <w:rFonts w:ascii="Cambria" w:hAnsi="Cambria" w:hint="eastAsia"/>
          <w:sz w:val="24"/>
          <w:szCs w:val="24"/>
        </w:rPr>
        <w:t>A</w:t>
      </w:r>
      <w:r>
        <w:rPr>
          <w:rFonts w:ascii="Cambria" w:hAnsi="Cambria"/>
          <w:sz w:val="24"/>
          <w:szCs w:val="24"/>
        </w:rPr>
        <w:t xml:space="preserve"> simple experiment with regard to practice in E-R diagram. Rudiment for a complete application with database integrated.</w:t>
      </w:r>
    </w:p>
    <w:sectPr w:rsidR="008A23E6" w:rsidRPr="00964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1FD9" w14:textId="77777777" w:rsidR="001E37BA" w:rsidRDefault="001E37BA" w:rsidP="00FD0926">
      <w:pPr>
        <w:spacing w:before="0" w:after="0" w:line="240" w:lineRule="auto"/>
      </w:pPr>
      <w:r>
        <w:separator/>
      </w:r>
    </w:p>
  </w:endnote>
  <w:endnote w:type="continuationSeparator" w:id="0">
    <w:p w14:paraId="16874B21" w14:textId="77777777" w:rsidR="001E37BA" w:rsidRDefault="001E37BA" w:rsidP="00FD09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6DE63" w14:textId="77777777" w:rsidR="001E37BA" w:rsidRDefault="001E37BA" w:rsidP="00FD0926">
      <w:pPr>
        <w:spacing w:before="0" w:after="0" w:line="240" w:lineRule="auto"/>
      </w:pPr>
      <w:r>
        <w:separator/>
      </w:r>
    </w:p>
  </w:footnote>
  <w:footnote w:type="continuationSeparator" w:id="0">
    <w:p w14:paraId="00D9B5B9" w14:textId="77777777" w:rsidR="001E37BA" w:rsidRDefault="001E37BA" w:rsidP="00FD092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A36D2"/>
    <w:multiLevelType w:val="multilevel"/>
    <w:tmpl w:val="9580D6C8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89"/>
    <w:rsid w:val="00011678"/>
    <w:rsid w:val="000263EC"/>
    <w:rsid w:val="00042042"/>
    <w:rsid w:val="00046A73"/>
    <w:rsid w:val="00052228"/>
    <w:rsid w:val="000A2E38"/>
    <w:rsid w:val="000B553A"/>
    <w:rsid w:val="000B7B54"/>
    <w:rsid w:val="000D20F0"/>
    <w:rsid w:val="000D5230"/>
    <w:rsid w:val="000F0D94"/>
    <w:rsid w:val="00103651"/>
    <w:rsid w:val="00125D83"/>
    <w:rsid w:val="00134897"/>
    <w:rsid w:val="0015371A"/>
    <w:rsid w:val="001A43B2"/>
    <w:rsid w:val="001E37BA"/>
    <w:rsid w:val="001E41B3"/>
    <w:rsid w:val="00201A9F"/>
    <w:rsid w:val="00217609"/>
    <w:rsid w:val="0022649F"/>
    <w:rsid w:val="00235BC0"/>
    <w:rsid w:val="002403FE"/>
    <w:rsid w:val="00246F80"/>
    <w:rsid w:val="0026058C"/>
    <w:rsid w:val="00273812"/>
    <w:rsid w:val="0027718B"/>
    <w:rsid w:val="00291C9B"/>
    <w:rsid w:val="002A444B"/>
    <w:rsid w:val="002B34EA"/>
    <w:rsid w:val="002F017B"/>
    <w:rsid w:val="002F1F22"/>
    <w:rsid w:val="00314D59"/>
    <w:rsid w:val="00325CAF"/>
    <w:rsid w:val="00330B5E"/>
    <w:rsid w:val="003640B9"/>
    <w:rsid w:val="0036765E"/>
    <w:rsid w:val="00370DB4"/>
    <w:rsid w:val="003A3686"/>
    <w:rsid w:val="003B4EA4"/>
    <w:rsid w:val="003B5A95"/>
    <w:rsid w:val="003C2E98"/>
    <w:rsid w:val="003C5A2E"/>
    <w:rsid w:val="003D3026"/>
    <w:rsid w:val="003F53CB"/>
    <w:rsid w:val="004131F8"/>
    <w:rsid w:val="004222BC"/>
    <w:rsid w:val="004321B8"/>
    <w:rsid w:val="004327DF"/>
    <w:rsid w:val="004369A7"/>
    <w:rsid w:val="0046200D"/>
    <w:rsid w:val="0047044E"/>
    <w:rsid w:val="00472451"/>
    <w:rsid w:val="0048677D"/>
    <w:rsid w:val="004B6B99"/>
    <w:rsid w:val="004C647E"/>
    <w:rsid w:val="004D0E59"/>
    <w:rsid w:val="005009C3"/>
    <w:rsid w:val="0051695C"/>
    <w:rsid w:val="00552C64"/>
    <w:rsid w:val="005609F1"/>
    <w:rsid w:val="00562D26"/>
    <w:rsid w:val="005926CF"/>
    <w:rsid w:val="005976D6"/>
    <w:rsid w:val="005A6228"/>
    <w:rsid w:val="005C0468"/>
    <w:rsid w:val="00601EB5"/>
    <w:rsid w:val="00624D8F"/>
    <w:rsid w:val="006516D5"/>
    <w:rsid w:val="006617B1"/>
    <w:rsid w:val="00663CCB"/>
    <w:rsid w:val="00687DF3"/>
    <w:rsid w:val="00690A03"/>
    <w:rsid w:val="00697A2A"/>
    <w:rsid w:val="006F4A58"/>
    <w:rsid w:val="00721D23"/>
    <w:rsid w:val="00760D04"/>
    <w:rsid w:val="007926B6"/>
    <w:rsid w:val="00793D89"/>
    <w:rsid w:val="007A5FD3"/>
    <w:rsid w:val="007B747A"/>
    <w:rsid w:val="007D486E"/>
    <w:rsid w:val="007F281A"/>
    <w:rsid w:val="00852BC8"/>
    <w:rsid w:val="00865EE5"/>
    <w:rsid w:val="0087276D"/>
    <w:rsid w:val="008767EB"/>
    <w:rsid w:val="008B224C"/>
    <w:rsid w:val="008C3715"/>
    <w:rsid w:val="008D16B8"/>
    <w:rsid w:val="008D327E"/>
    <w:rsid w:val="00917DC9"/>
    <w:rsid w:val="00922918"/>
    <w:rsid w:val="00934314"/>
    <w:rsid w:val="00956BB7"/>
    <w:rsid w:val="009647FC"/>
    <w:rsid w:val="00976D9F"/>
    <w:rsid w:val="00984D84"/>
    <w:rsid w:val="00997FD7"/>
    <w:rsid w:val="009A7467"/>
    <w:rsid w:val="009D1D8F"/>
    <w:rsid w:val="00A2532A"/>
    <w:rsid w:val="00A4182B"/>
    <w:rsid w:val="00A45C35"/>
    <w:rsid w:val="00A84264"/>
    <w:rsid w:val="00AC429E"/>
    <w:rsid w:val="00AF1261"/>
    <w:rsid w:val="00B03F8D"/>
    <w:rsid w:val="00B12C49"/>
    <w:rsid w:val="00B23734"/>
    <w:rsid w:val="00B57A84"/>
    <w:rsid w:val="00B7300F"/>
    <w:rsid w:val="00B928A3"/>
    <w:rsid w:val="00B949CD"/>
    <w:rsid w:val="00BA17A1"/>
    <w:rsid w:val="00BB6A6D"/>
    <w:rsid w:val="00C42EE3"/>
    <w:rsid w:val="00CA5EF8"/>
    <w:rsid w:val="00CC10DC"/>
    <w:rsid w:val="00CD523B"/>
    <w:rsid w:val="00D2616F"/>
    <w:rsid w:val="00D37DBE"/>
    <w:rsid w:val="00D91F16"/>
    <w:rsid w:val="00DA2E94"/>
    <w:rsid w:val="00DB6643"/>
    <w:rsid w:val="00DD0D7B"/>
    <w:rsid w:val="00DD435D"/>
    <w:rsid w:val="00E23F90"/>
    <w:rsid w:val="00E333B3"/>
    <w:rsid w:val="00E61459"/>
    <w:rsid w:val="00E86CB2"/>
    <w:rsid w:val="00F039E8"/>
    <w:rsid w:val="00F20DBB"/>
    <w:rsid w:val="00F3253E"/>
    <w:rsid w:val="00F33CE0"/>
    <w:rsid w:val="00F40876"/>
    <w:rsid w:val="00F43766"/>
    <w:rsid w:val="00F75D13"/>
    <w:rsid w:val="00F84FA6"/>
    <w:rsid w:val="00FB54B1"/>
    <w:rsid w:val="00FC4116"/>
    <w:rsid w:val="00FD0926"/>
    <w:rsid w:val="00FE449E"/>
    <w:rsid w:val="00FF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820FE"/>
  <w15:chartTrackingRefBased/>
  <w15:docId w15:val="{00C18703-8542-4EB7-AF9E-C4EC2165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230"/>
    <w:pPr>
      <w:spacing w:before="100" w:beforeAutospacing="1" w:after="160" w:line="256" w:lineRule="auto"/>
    </w:pPr>
    <w:rPr>
      <w:rFonts w:ascii="Garamond" w:eastAsia="方正舒体" w:hAnsi="Garamond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9"/>
    <w:qFormat/>
    <w:rsid w:val="00793D89"/>
    <w:pPr>
      <w:spacing w:before="400" w:beforeAutospacing="0" w:after="40" w:line="240" w:lineRule="auto"/>
      <w:outlineLvl w:val="0"/>
    </w:pPr>
    <w:rPr>
      <w:color w:val="414C15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793D89"/>
    <w:rPr>
      <w:rFonts w:ascii="Garamond" w:eastAsia="方正舒体" w:hAnsi="Garamond" w:cs="Times New Roman"/>
      <w:color w:val="414C15"/>
      <w:kern w:val="0"/>
      <w:sz w:val="36"/>
      <w:szCs w:val="36"/>
    </w:rPr>
  </w:style>
  <w:style w:type="paragraph" w:styleId="a3">
    <w:name w:val="caption"/>
    <w:basedOn w:val="a"/>
    <w:next w:val="a"/>
    <w:uiPriority w:val="99"/>
    <w:qFormat/>
    <w:rsid w:val="00793D89"/>
    <w:pPr>
      <w:spacing w:line="240" w:lineRule="auto"/>
    </w:pPr>
    <w:rPr>
      <w:b/>
      <w:bCs/>
      <w:smallCaps/>
      <w:color w:val="212121"/>
    </w:rPr>
  </w:style>
  <w:style w:type="paragraph" w:customStyle="1" w:styleId="11">
    <w:name w:val="列表段落1"/>
    <w:basedOn w:val="a"/>
    <w:rsid w:val="00793D8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17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7DC9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D0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D0926"/>
    <w:rPr>
      <w:rFonts w:ascii="Garamond" w:eastAsia="方正舒体" w:hAnsi="Garamond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D09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D0926"/>
    <w:rPr>
      <w:rFonts w:ascii="Garamond" w:eastAsia="方正舒体" w:hAnsi="Garamond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BE999-321C-4533-844D-E06373FD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 王</dc:creator>
  <cp:keywords/>
  <dc:description/>
  <cp:lastModifiedBy>良 王</cp:lastModifiedBy>
  <cp:revision>3</cp:revision>
  <dcterms:created xsi:type="dcterms:W3CDTF">2022-09-20T13:30:00Z</dcterms:created>
  <dcterms:modified xsi:type="dcterms:W3CDTF">2022-10-29T05:57:00Z</dcterms:modified>
</cp:coreProperties>
</file>