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BB872" w14:textId="73DB22B8" w:rsidR="00240DAB" w:rsidRDefault="00240DAB" w:rsidP="00240DAB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 xml:space="preserve">Assignment </w:t>
      </w:r>
      <w:r>
        <w:rPr>
          <w:rFonts w:ascii="Bell MT" w:hAnsi="Bell MT" w:hint="eastAsia"/>
          <w:b/>
          <w:bCs/>
          <w:sz w:val="48"/>
          <w:szCs w:val="48"/>
        </w:rPr>
        <w:t>Two</w:t>
      </w:r>
      <w:r>
        <w:rPr>
          <w:rFonts w:ascii="Bell MT" w:hAnsi="Bell MT"/>
          <w:b/>
          <w:bCs/>
          <w:sz w:val="48"/>
          <w:szCs w:val="48"/>
        </w:rPr>
        <w:t xml:space="preserve"> </w:t>
      </w:r>
    </w:p>
    <w:p w14:paraId="7ACFF435" w14:textId="77777777" w:rsidR="00240DAB" w:rsidRDefault="00240DAB" w:rsidP="00240DAB">
      <w:pPr>
        <w:jc w:val="center"/>
        <w:rPr>
          <w:rFonts w:ascii="Bell MT" w:hAnsi="Bell MT"/>
          <w:b/>
          <w:bCs/>
          <w:sz w:val="48"/>
          <w:szCs w:val="48"/>
        </w:rPr>
      </w:pPr>
      <w:r>
        <w:rPr>
          <w:rFonts w:ascii="Bell MT" w:hAnsi="Bell MT"/>
          <w:b/>
          <w:bCs/>
          <w:sz w:val="48"/>
          <w:szCs w:val="48"/>
        </w:rPr>
        <w:t>Report</w:t>
      </w:r>
    </w:p>
    <w:p w14:paraId="16D88CC4" w14:textId="77777777" w:rsidR="00240DAB" w:rsidRDefault="00240DAB" w:rsidP="00240DAB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-</w:t>
      </w:r>
    </w:p>
    <w:p w14:paraId="0C9D0A42" w14:textId="77777777" w:rsidR="00240DAB" w:rsidRDefault="00240DAB" w:rsidP="00240DAB">
      <w:pPr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09020328 </w:t>
      </w:r>
      <w:r>
        <w:rPr>
          <w:rFonts w:ascii="Cambria" w:hAnsi="Cambria" w:hint="eastAsia"/>
          <w:sz w:val="28"/>
          <w:szCs w:val="28"/>
        </w:rPr>
        <w:t>王亮</w:t>
      </w:r>
    </w:p>
    <w:p w14:paraId="7F9F2B4A" w14:textId="77777777" w:rsidR="00240DAB" w:rsidRDefault="00240DAB" w:rsidP="00240DAB">
      <w:pPr>
        <w:jc w:val="center"/>
        <w:rPr>
          <w:rFonts w:ascii="Cambria" w:eastAsia="Yu Mincho" w:hAnsi="Cambria"/>
          <w:sz w:val="28"/>
          <w:szCs w:val="28"/>
          <w:lang w:eastAsia="ja-JP"/>
        </w:rPr>
      </w:pPr>
      <w:r>
        <w:rPr>
          <w:rFonts w:ascii="Cambria" w:hAnsi="Cambria"/>
          <w:sz w:val="28"/>
          <w:szCs w:val="28"/>
        </w:rPr>
        <w:t>Note</w:t>
      </w:r>
      <w:r>
        <w:rPr>
          <w:rFonts w:ascii="Cambria" w:hAnsi="Cambria" w:hint="eastAsia"/>
          <w:sz w:val="28"/>
          <w:szCs w:val="28"/>
        </w:rPr>
        <w:t>：本项目使用</w:t>
      </w:r>
      <w:r>
        <w:rPr>
          <w:rFonts w:ascii="Cambria" w:hAnsi="Cambria"/>
          <w:sz w:val="28"/>
          <w:szCs w:val="28"/>
        </w:rPr>
        <w:t xml:space="preserve">Qt6 + </w:t>
      </w:r>
      <w:proofErr w:type="spellStart"/>
      <w:r>
        <w:rPr>
          <w:rFonts w:ascii="Cambria" w:hAnsi="Cambria"/>
          <w:sz w:val="28"/>
          <w:szCs w:val="28"/>
        </w:rPr>
        <w:t>CMake</w:t>
      </w:r>
      <w:proofErr w:type="spellEnd"/>
      <w:r>
        <w:rPr>
          <w:rFonts w:ascii="Cambria" w:hAnsi="Cambria" w:hint="eastAsia"/>
          <w:sz w:val="28"/>
          <w:szCs w:val="28"/>
        </w:rPr>
        <w:t>，没有用</w:t>
      </w:r>
      <w:proofErr w:type="spellStart"/>
      <w:r>
        <w:rPr>
          <w:rFonts w:ascii="Cambria" w:hAnsi="Cambria"/>
          <w:sz w:val="28"/>
          <w:szCs w:val="28"/>
        </w:rPr>
        <w:t>QMake</w:t>
      </w:r>
      <w:proofErr w:type="spellEnd"/>
      <w:r>
        <w:rPr>
          <w:rFonts w:ascii="Cambria" w:hAnsi="Cambria" w:hint="eastAsia"/>
          <w:sz w:val="28"/>
          <w:szCs w:val="28"/>
        </w:rPr>
        <w:t>，没有</w:t>
      </w:r>
      <w:r>
        <w:rPr>
          <w:rFonts w:ascii="Cambria" w:hAnsi="Cambria"/>
          <w:sz w:val="28"/>
          <w:szCs w:val="28"/>
        </w:rPr>
        <w:t>.pro</w:t>
      </w:r>
      <w:r>
        <w:rPr>
          <w:rFonts w:ascii="Cambria" w:hAnsi="Cambria" w:hint="eastAsia"/>
          <w:sz w:val="28"/>
          <w:szCs w:val="28"/>
        </w:rPr>
        <w:t>文件</w:t>
      </w:r>
    </w:p>
    <w:p w14:paraId="184CA142" w14:textId="0A51ECFE" w:rsidR="00240DAB" w:rsidRDefault="00240DAB" w:rsidP="00240DAB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 xml:space="preserve">I </w:t>
      </w:r>
      <w:r>
        <w:rPr>
          <w:rFonts w:hint="eastAsia"/>
          <w:b/>
          <w:bCs/>
          <w:kern w:val="36"/>
        </w:rPr>
        <w:t>界面设计</w:t>
      </w:r>
    </w:p>
    <w:p w14:paraId="4ED31FB1" w14:textId="52B892E7" w:rsidR="00240DAB" w:rsidRDefault="00240DAB" w:rsidP="00240DAB">
      <w:pPr>
        <w:pStyle w:val="a3"/>
        <w:numPr>
          <w:ilvl w:val="0"/>
          <w:numId w:val="1"/>
        </w:numPr>
        <w:ind w:firstLineChars="0"/>
        <w:jc w:val="both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</w:t>
      </w:r>
      <w:r>
        <w:rPr>
          <w:rFonts w:ascii="宋体" w:eastAsia="宋体" w:hAnsi="宋体" w:hint="eastAsia"/>
          <w:sz w:val="28"/>
          <w:szCs w:val="28"/>
        </w:rPr>
        <w:t>界面</w:t>
      </w:r>
    </w:p>
    <w:p w14:paraId="1473A46B" w14:textId="4CDFF806" w:rsidR="00240DAB" w:rsidRDefault="00240DAB" w:rsidP="00240DAB">
      <w:pPr>
        <w:ind w:left="420" w:firstLine="420"/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白框显示URL，</w:t>
      </w:r>
      <w:proofErr w:type="gramStart"/>
      <w:r>
        <w:rPr>
          <w:rFonts w:ascii="宋体" w:eastAsia="宋体" w:hAnsi="宋体" w:hint="eastAsia"/>
          <w:sz w:val="24"/>
          <w:szCs w:val="24"/>
        </w:rPr>
        <w:t>左原图像</w:t>
      </w:r>
      <w:proofErr w:type="gramEnd"/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>
        <w:rPr>
          <w:rFonts w:ascii="宋体" w:eastAsia="宋体" w:hAnsi="宋体" w:hint="eastAsia"/>
          <w:sz w:val="24"/>
          <w:szCs w:val="24"/>
        </w:rPr>
        <w:t>右处理</w:t>
      </w:r>
      <w:proofErr w:type="gramEnd"/>
      <w:r>
        <w:rPr>
          <w:rFonts w:ascii="宋体" w:eastAsia="宋体" w:hAnsi="宋体" w:hint="eastAsia"/>
          <w:sz w:val="24"/>
          <w:szCs w:val="24"/>
        </w:rPr>
        <w:t>后图像，均为预览图（缩放过），在左下角Choose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Image按钮选择图片（调用相应系统的资源管理器），之后Choose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Image显示相应宽度与高度（不影响再次选择图片功能），在左上角functionality菜单下可选择缩放、旋转功能，右下角可对界面进行缩放，在没加载图片时可以调整，加载后则根据屏幕按比例自动调节。这样设计在于</w:t>
      </w:r>
      <w:r w:rsidR="009C7486">
        <w:rPr>
          <w:rFonts w:ascii="宋体" w:eastAsia="宋体" w:hAnsi="宋体" w:hint="eastAsia"/>
          <w:sz w:val="24"/>
          <w:szCs w:val="24"/>
        </w:rPr>
        <w:t>适配</w:t>
      </w:r>
      <w:r>
        <w:rPr>
          <w:rFonts w:ascii="宋体" w:eastAsia="宋体" w:hAnsi="宋体" w:hint="eastAsia"/>
          <w:sz w:val="24"/>
          <w:szCs w:val="24"/>
        </w:rPr>
        <w:t>不同大小</w:t>
      </w:r>
      <w:r w:rsidR="009C7486">
        <w:rPr>
          <w:rFonts w:ascii="宋体" w:eastAsia="宋体" w:hAnsi="宋体" w:hint="eastAsia"/>
          <w:sz w:val="24"/>
          <w:szCs w:val="24"/>
        </w:rPr>
        <w:t>屏幕。对于图片的完整显示交由Check</w:t>
      </w:r>
      <w:r w:rsidR="009C7486">
        <w:rPr>
          <w:rFonts w:ascii="宋体" w:eastAsia="宋体" w:hAnsi="宋体"/>
          <w:sz w:val="24"/>
          <w:szCs w:val="24"/>
        </w:rPr>
        <w:t xml:space="preserve"> </w:t>
      </w:r>
      <w:r w:rsidR="009C7486">
        <w:rPr>
          <w:rFonts w:ascii="宋体" w:eastAsia="宋体" w:hAnsi="宋体" w:hint="eastAsia"/>
          <w:sz w:val="24"/>
          <w:szCs w:val="24"/>
        </w:rPr>
        <w:t>Original和Check</w:t>
      </w:r>
      <w:r w:rsidR="009C7486">
        <w:rPr>
          <w:rFonts w:ascii="宋体" w:eastAsia="宋体" w:hAnsi="宋体"/>
          <w:sz w:val="24"/>
          <w:szCs w:val="24"/>
        </w:rPr>
        <w:t xml:space="preserve"> </w:t>
      </w:r>
      <w:r w:rsidR="009C7486">
        <w:rPr>
          <w:rFonts w:ascii="宋体" w:eastAsia="宋体" w:hAnsi="宋体" w:hint="eastAsia"/>
          <w:sz w:val="24"/>
          <w:szCs w:val="24"/>
        </w:rPr>
        <w:t>New，二者可弹出单独窗口，通过拖拽可观察完整图片，也可改变窗口大小，控制显示内容，以此适配不同大小屏幕，还有一些过大的图片。详细功能见下方图文。</w:t>
      </w:r>
    </w:p>
    <w:p w14:paraId="7260D942" w14:textId="170F87A0" w:rsidR="009C7486" w:rsidRDefault="00240DAB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0A222E" wp14:editId="67FA35CC">
            <wp:extent cx="5274310" cy="3735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6">
        <w:rPr>
          <w:noProof/>
        </w:rPr>
        <w:drawing>
          <wp:inline distT="0" distB="0" distL="0" distR="0" wp14:anchorId="2D6135D3" wp14:editId="448CFD2C">
            <wp:extent cx="5274310" cy="4488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486">
        <w:rPr>
          <w:noProof/>
        </w:rPr>
        <w:lastRenderedPageBreak/>
        <w:drawing>
          <wp:inline distT="0" distB="0" distL="0" distR="0" wp14:anchorId="23561509" wp14:editId="16910295">
            <wp:extent cx="5274310" cy="5154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B55" w14:textId="143EA15F" w:rsidR="009C7486" w:rsidRPr="009C7486" w:rsidRDefault="009C7486" w:rsidP="00240DAB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Check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Original：</w:t>
      </w:r>
      <w:r w:rsidRPr="009C7486">
        <w:rPr>
          <w:rFonts w:ascii="宋体" w:eastAsia="宋体" w:hAnsi="宋体" w:hint="eastAsia"/>
          <w:sz w:val="24"/>
          <w:szCs w:val="24"/>
        </w:rPr>
        <w:t>右下角调节窗口大小，如果当前窗口显示</w:t>
      </w:r>
      <w:proofErr w:type="gramStart"/>
      <w:r w:rsidRPr="009C7486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9C7486">
        <w:rPr>
          <w:rFonts w:ascii="宋体" w:eastAsia="宋体" w:hAnsi="宋体" w:hint="eastAsia"/>
          <w:sz w:val="24"/>
          <w:szCs w:val="24"/>
        </w:rPr>
        <w:t>全会出现拖条。</w:t>
      </w:r>
    </w:p>
    <w:p w14:paraId="09BEB69A" w14:textId="48666CEE" w:rsidR="009C7486" w:rsidRDefault="009C7486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DCBD7" wp14:editId="632ED789">
            <wp:extent cx="5274310" cy="51873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7A02" w14:textId="19D65977" w:rsidR="009C7486" w:rsidRPr="009C7486" w:rsidRDefault="009C7486" w:rsidP="00240DAB">
      <w:pPr>
        <w:jc w:val="both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unctionality</w:t>
      </w:r>
      <w:r>
        <w:rPr>
          <w:rFonts w:ascii="宋体" w:eastAsia="宋体" w:hAnsi="宋体"/>
          <w:sz w:val="24"/>
          <w:szCs w:val="24"/>
        </w:rPr>
        <w:t>-&gt;scale:</w:t>
      </w:r>
      <w:r w:rsidRPr="009C7486">
        <w:rPr>
          <w:rFonts w:ascii="宋体" w:eastAsia="宋体" w:hAnsi="宋体" w:hint="eastAsia"/>
          <w:sz w:val="24"/>
          <w:szCs w:val="24"/>
        </w:rPr>
        <w:t>接收六位小数</w:t>
      </w:r>
      <w:r>
        <w:rPr>
          <w:rFonts w:ascii="宋体" w:eastAsia="宋体" w:hAnsi="宋体" w:hint="eastAsia"/>
          <w:sz w:val="24"/>
          <w:szCs w:val="24"/>
        </w:rPr>
        <w:t>（非法数值不做操作，比如全0），点击转换进行处理，关闭窗口后回到主界面。</w:t>
      </w:r>
    </w:p>
    <w:p w14:paraId="070330C4" w14:textId="380DE812" w:rsidR="009C7486" w:rsidRDefault="009C7486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8CD342" wp14:editId="35F41A5B">
            <wp:extent cx="5274310" cy="5154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8FF" w14:textId="50EC0C5C" w:rsidR="009C7486" w:rsidRPr="009C7486" w:rsidRDefault="009C7486" w:rsidP="00240DAB">
      <w:pPr>
        <w:jc w:val="both"/>
        <w:rPr>
          <w:rFonts w:ascii="宋体" w:eastAsia="宋体" w:hAnsi="宋体" w:hint="eastAsia"/>
          <w:sz w:val="24"/>
          <w:szCs w:val="24"/>
        </w:rPr>
      </w:pPr>
      <w:r w:rsidRPr="009C7486">
        <w:rPr>
          <w:rFonts w:ascii="宋体" w:eastAsia="宋体" w:hAnsi="宋体" w:hint="eastAsia"/>
          <w:sz w:val="24"/>
          <w:szCs w:val="24"/>
        </w:rPr>
        <w:t>计算出的</w:t>
      </w:r>
      <w:proofErr w:type="gramStart"/>
      <w:r w:rsidRPr="009C7486">
        <w:rPr>
          <w:rFonts w:ascii="宋体" w:eastAsia="宋体" w:hAnsi="宋体" w:hint="eastAsia"/>
          <w:sz w:val="24"/>
          <w:szCs w:val="24"/>
        </w:rPr>
        <w:t>新大小</w:t>
      </w:r>
      <w:proofErr w:type="gramEnd"/>
      <w:r w:rsidRPr="009C7486">
        <w:rPr>
          <w:rFonts w:ascii="宋体" w:eastAsia="宋体" w:hAnsi="宋体" w:hint="eastAsia"/>
          <w:sz w:val="24"/>
          <w:szCs w:val="24"/>
        </w:rPr>
        <w:t>显示在右下角按钮上，通过Check</w:t>
      </w:r>
      <w:r w:rsidRPr="009C7486">
        <w:rPr>
          <w:rFonts w:ascii="宋体" w:eastAsia="宋体" w:hAnsi="宋体"/>
          <w:sz w:val="24"/>
          <w:szCs w:val="24"/>
        </w:rPr>
        <w:t xml:space="preserve"> </w:t>
      </w:r>
      <w:r w:rsidRPr="009C7486">
        <w:rPr>
          <w:rFonts w:ascii="宋体" w:eastAsia="宋体" w:hAnsi="宋体" w:hint="eastAsia"/>
          <w:sz w:val="24"/>
          <w:szCs w:val="24"/>
        </w:rPr>
        <w:t>New查看完整图片。</w:t>
      </w:r>
    </w:p>
    <w:p w14:paraId="65C6CAF7" w14:textId="677BECE4" w:rsidR="009C7486" w:rsidRDefault="009C7486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934AA9" wp14:editId="44832A48">
            <wp:extent cx="5274310" cy="5154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CDEF" w14:textId="0D238414" w:rsidR="009C7486" w:rsidRPr="003948CE" w:rsidRDefault="009C7486" w:rsidP="00240DAB">
      <w:pPr>
        <w:jc w:val="both"/>
        <w:rPr>
          <w:rFonts w:ascii="宋体" w:eastAsia="宋体" w:hAnsi="宋体"/>
          <w:sz w:val="24"/>
          <w:szCs w:val="24"/>
        </w:rPr>
      </w:pPr>
      <w:r w:rsidRPr="003948CE">
        <w:rPr>
          <w:rFonts w:ascii="宋体" w:eastAsia="宋体" w:hAnsi="宋体" w:hint="eastAsia"/>
          <w:sz w:val="24"/>
          <w:szCs w:val="24"/>
        </w:rPr>
        <w:t>对比：</w:t>
      </w:r>
    </w:p>
    <w:p w14:paraId="268EA086" w14:textId="51B52170" w:rsidR="009C7486" w:rsidRDefault="009C7486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54561" wp14:editId="0898AB46">
            <wp:extent cx="5274310" cy="3658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A0BA" w14:textId="3EF2C36D" w:rsidR="003948CE" w:rsidRDefault="003948CE" w:rsidP="00240DAB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unctionality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>rotate：旋转角度可设置为[</w:t>
      </w:r>
      <w:r>
        <w:rPr>
          <w:rFonts w:ascii="宋体" w:eastAsia="宋体" w:hAnsi="宋体"/>
          <w:sz w:val="24"/>
          <w:szCs w:val="24"/>
        </w:rPr>
        <w:t>-360, 360]</w:t>
      </w:r>
      <w:r>
        <w:rPr>
          <w:rFonts w:ascii="宋体" w:eastAsia="宋体" w:hAnsi="宋体" w:hint="eastAsia"/>
          <w:sz w:val="24"/>
          <w:szCs w:val="24"/>
        </w:rPr>
        <w:t>区间，可为小数，x，y对应旋转中心的坐标设置（超出图片大小无效），默认-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（用于特殊标识，实际采用图片几何中心）。</w:t>
      </w:r>
    </w:p>
    <w:p w14:paraId="6E4A7BA4" w14:textId="5A8662B7" w:rsidR="003948CE" w:rsidRPr="003948CE" w:rsidRDefault="003948CE" w:rsidP="00240DAB">
      <w:pPr>
        <w:jc w:val="both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0AC21" wp14:editId="7EF82AD4">
            <wp:extent cx="5274310" cy="51549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774B8D" w14:textId="13707D5A" w:rsidR="00240DAB" w:rsidRDefault="00240DAB" w:rsidP="00240DAB">
      <w:pPr>
        <w:jc w:val="both"/>
        <w:rPr>
          <w:noProof/>
        </w:rPr>
      </w:pPr>
      <w:r>
        <w:rPr>
          <w:rFonts w:ascii="Cambria" w:hAnsi="Cambria"/>
          <w:sz w:val="24"/>
          <w:szCs w:val="24"/>
        </w:rPr>
        <w:t xml:space="preserve"> </w:t>
      </w:r>
      <w:r w:rsidR="003948CE" w:rsidRPr="003948CE">
        <w:rPr>
          <w:rFonts w:ascii="宋体" w:eastAsia="宋体" w:hAnsi="宋体" w:hint="eastAsia"/>
          <w:sz w:val="28"/>
          <w:szCs w:val="28"/>
        </w:rPr>
        <w:t>对比：</w:t>
      </w:r>
    </w:p>
    <w:p w14:paraId="5D85AFA6" w14:textId="6FF35DBF" w:rsidR="003948CE" w:rsidRDefault="003948CE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D2149" wp14:editId="69EACE25">
            <wp:extent cx="5274310" cy="37211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4F56" w14:textId="23E6FA58" w:rsidR="003948CE" w:rsidRDefault="003948CE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35420" wp14:editId="397A4CF4">
            <wp:extent cx="5274310" cy="5154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C34E" w14:textId="25D88298" w:rsidR="003948CE" w:rsidRDefault="003948CE" w:rsidP="00240DAB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6C6F9" wp14:editId="00AB8BFD">
            <wp:extent cx="5274310" cy="37338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D60" w14:textId="50763C98" w:rsidR="00240DAB" w:rsidRDefault="00240DAB" w:rsidP="00240DAB">
      <w:pPr>
        <w:jc w:val="both"/>
        <w:rPr>
          <w:rFonts w:ascii="Cambria" w:hAnsi="Cambria" w:hint="eastAsia"/>
          <w:sz w:val="24"/>
          <w:szCs w:val="24"/>
        </w:rPr>
      </w:pPr>
    </w:p>
    <w:p w14:paraId="05EA7F15" w14:textId="1472F671" w:rsidR="00240DAB" w:rsidRDefault="00240DAB" w:rsidP="00240DAB">
      <w:pPr>
        <w:pStyle w:val="1"/>
        <w:jc w:val="center"/>
        <w:rPr>
          <w:b/>
          <w:bCs/>
          <w:kern w:val="36"/>
        </w:rPr>
      </w:pPr>
      <w:r>
        <w:rPr>
          <w:b/>
          <w:bCs/>
          <w:kern w:val="36"/>
        </w:rPr>
        <w:t xml:space="preserve">II </w:t>
      </w:r>
      <w:r>
        <w:rPr>
          <w:rFonts w:hint="eastAsia"/>
          <w:b/>
          <w:bCs/>
          <w:kern w:val="36"/>
        </w:rPr>
        <w:t>算法设计</w:t>
      </w:r>
    </w:p>
    <w:p w14:paraId="101A0EFD" w14:textId="26514462" w:rsidR="00240DAB" w:rsidRDefault="002C03A4" w:rsidP="00240D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缩放功能设计</w:t>
      </w:r>
    </w:p>
    <w:p w14:paraId="52BDC8E4" w14:textId="3D351164" w:rsidR="00240DAB" w:rsidRDefault="002C03A4" w:rsidP="00240DAB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Note：注释部分是在其他编辑器中针对矩阵写的原理测试代码，可用于对照</w:t>
      </w:r>
      <w:r w:rsidR="00240DAB">
        <w:rPr>
          <w:rFonts w:ascii="宋体" w:eastAsia="宋体" w:hAnsi="宋体" w:hint="eastAsia"/>
          <w:sz w:val="24"/>
          <w:szCs w:val="24"/>
        </w:rPr>
        <w:t>。</w:t>
      </w:r>
    </w:p>
    <w:p w14:paraId="37E90D82" w14:textId="37A15237" w:rsidR="002C03A4" w:rsidRDefault="002C03A4" w:rsidP="00240DAB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参数部分：target为对处理</w:t>
      </w:r>
      <w:proofErr w:type="gramStart"/>
      <w:r>
        <w:rPr>
          <w:rFonts w:ascii="宋体" w:eastAsia="宋体" w:hAnsi="宋体" w:hint="eastAsia"/>
          <w:sz w:val="24"/>
          <w:szCs w:val="24"/>
        </w:rPr>
        <w:t>后图片</w:t>
      </w:r>
      <w:proofErr w:type="gramEnd"/>
      <w:r>
        <w:rPr>
          <w:rFonts w:ascii="宋体" w:eastAsia="宋体" w:hAnsi="宋体" w:hint="eastAsia"/>
          <w:sz w:val="24"/>
          <w:szCs w:val="24"/>
        </w:rPr>
        <w:t>指针的引用，修改其指针指向，reference指向原图片，用于读取相应数据。</w:t>
      </w:r>
    </w:p>
    <w:p w14:paraId="42DBC9B1" w14:textId="2E789882" w:rsidR="002C03A4" w:rsidRDefault="002C03A4" w:rsidP="00240DAB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特殊事项：</w:t>
      </w:r>
      <w:proofErr w:type="spellStart"/>
      <w:r>
        <w:rPr>
          <w:rFonts w:ascii="宋体" w:eastAsia="宋体" w:hAnsi="宋体" w:hint="eastAsia"/>
          <w:sz w:val="24"/>
          <w:szCs w:val="24"/>
        </w:rPr>
        <w:t>setColorCount</w:t>
      </w:r>
      <w:proofErr w:type="spellEnd"/>
      <w:r>
        <w:rPr>
          <w:rFonts w:ascii="宋体" w:eastAsia="宋体" w:hAnsi="宋体" w:hint="eastAsia"/>
          <w:sz w:val="24"/>
          <w:szCs w:val="24"/>
        </w:rPr>
        <w:t>与下方第一个for循环均为使用原图像灰度值范围的事先处理。</w:t>
      </w:r>
    </w:p>
    <w:p w14:paraId="637F7071" w14:textId="43245C85" w:rsidR="002C03A4" w:rsidRDefault="002C03A4" w:rsidP="00240DAB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思路：由原图像计算新图像大小，生成一张空灰度图，遍历新的灰度图，为每个坐标</w:t>
      </w:r>
      <w:r>
        <w:rPr>
          <w:rFonts w:ascii="宋体" w:eastAsia="宋体" w:hAnsi="宋体"/>
          <w:sz w:val="24"/>
          <w:szCs w:val="24"/>
        </w:rPr>
        <w:t xml:space="preserve">(j, </w:t>
      </w:r>
      <w:proofErr w:type="spellStart"/>
      <w:r>
        <w:rPr>
          <w:rFonts w:ascii="宋体" w:eastAsia="宋体" w:hAnsi="宋体"/>
          <w:sz w:val="24"/>
          <w:szCs w:val="24"/>
        </w:rPr>
        <w:t>i</w:t>
      </w:r>
      <w:proofErr w:type="spellEnd"/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找出其对应原图像的位置（小数），然后再获得其整数值，用于访问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</w:rPr>
        <w:t>，j向下取整（即左上角）的位置，以其为中心，对</w:t>
      </w:r>
      <w:proofErr w:type="spellStart"/>
      <w:r>
        <w:rPr>
          <w:rFonts w:ascii="宋体" w:eastAsia="宋体" w:hAnsi="宋体"/>
          <w:sz w:val="24"/>
          <w:szCs w:val="24"/>
        </w:rPr>
        <w:t>i,j</w:t>
      </w:r>
      <w:proofErr w:type="spellEnd"/>
      <w:r>
        <w:rPr>
          <w:rFonts w:ascii="宋体" w:eastAsia="宋体" w:hAnsi="宋体"/>
          <w:sz w:val="24"/>
          <w:szCs w:val="24"/>
        </w:rPr>
        <w:t xml:space="preserve">   i+1,j+1  i+1,j   i,j+1</w:t>
      </w:r>
      <w:proofErr w:type="gramStart"/>
      <w:r>
        <w:rPr>
          <w:rFonts w:ascii="宋体" w:eastAsia="宋体" w:hAnsi="宋体" w:hint="eastAsia"/>
          <w:sz w:val="24"/>
          <w:szCs w:val="24"/>
        </w:rPr>
        <w:t>四</w:t>
      </w:r>
      <w:proofErr w:type="gramEnd"/>
      <w:r>
        <w:rPr>
          <w:rFonts w:ascii="宋体" w:eastAsia="宋体" w:hAnsi="宋体" w:hint="eastAsia"/>
          <w:sz w:val="24"/>
          <w:szCs w:val="24"/>
        </w:rPr>
        <w:t>点做双线性插值获得目标灰度值。</w:t>
      </w:r>
    </w:p>
    <w:p w14:paraId="64FE288A" w14:textId="6570489D" w:rsidR="002C03A4" w:rsidRPr="002C03A4" w:rsidRDefault="002C03A4" w:rsidP="00240DAB">
      <w:pPr>
        <w:ind w:left="420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针对上述思想，有必要考虑三种情况。 </w:t>
      </w: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原坐标落在四点范围内，即不存在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proofErr w:type="spellEnd"/>
      <w:r>
        <w:rPr>
          <w:rFonts w:ascii="宋体" w:eastAsia="宋体" w:hAnsi="宋体" w:hint="eastAsia"/>
          <w:sz w:val="24"/>
          <w:szCs w:val="24"/>
        </w:rPr>
        <w:t>或j</w:t>
      </w:r>
      <w:r w:rsidR="008A0DC4">
        <w:rPr>
          <w:rFonts w:ascii="宋体" w:eastAsia="宋体" w:hAnsi="宋体" w:hint="eastAsia"/>
          <w:sz w:val="24"/>
          <w:szCs w:val="24"/>
        </w:rPr>
        <w:t>恰好为整数的情况，直接取左上角（两者转int向下取整）</w:t>
      </w:r>
      <w:r w:rsidR="008A0DC4">
        <w:rPr>
          <w:rFonts w:ascii="宋体" w:eastAsia="宋体" w:hAnsi="宋体" w:hint="eastAsia"/>
          <w:sz w:val="24"/>
          <w:szCs w:val="24"/>
        </w:rPr>
        <w:lastRenderedPageBreak/>
        <w:t xml:space="preserve">中心，计算即可。 </w:t>
      </w:r>
      <w:r w:rsidR="008A0DC4">
        <w:rPr>
          <w:rFonts w:ascii="宋体" w:eastAsia="宋体" w:hAnsi="宋体"/>
          <w:sz w:val="24"/>
          <w:szCs w:val="24"/>
        </w:rPr>
        <w:t>2.</w:t>
      </w:r>
      <w:r w:rsidR="008A0DC4">
        <w:rPr>
          <w:rFonts w:ascii="宋体" w:eastAsia="宋体" w:hAnsi="宋体" w:hint="eastAsia"/>
          <w:sz w:val="24"/>
          <w:szCs w:val="24"/>
        </w:rPr>
        <w:t>有其一</w:t>
      </w:r>
      <w:proofErr w:type="spellStart"/>
      <w:r w:rsidR="008A0DC4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8A0DC4">
        <w:rPr>
          <w:rFonts w:ascii="宋体" w:eastAsia="宋体" w:hAnsi="宋体" w:hint="eastAsia"/>
          <w:sz w:val="24"/>
          <w:szCs w:val="24"/>
        </w:rPr>
        <w:t>，j为整数，这种情况，如果不在边界不用管，取上面的四边形与下面的四边形均可。若为边界情况，直接取整是拿不到四个点计算的，需要相应将边界</w:t>
      </w:r>
      <w:proofErr w:type="spellStart"/>
      <w:r w:rsidR="008A0DC4">
        <w:rPr>
          <w:rFonts w:ascii="宋体" w:eastAsia="宋体" w:hAnsi="宋体" w:hint="eastAsia"/>
          <w:sz w:val="24"/>
          <w:szCs w:val="24"/>
        </w:rPr>
        <w:t>i</w:t>
      </w:r>
      <w:proofErr w:type="spellEnd"/>
      <w:r w:rsidR="008A0DC4">
        <w:rPr>
          <w:rFonts w:ascii="宋体" w:eastAsia="宋体" w:hAnsi="宋体" w:hint="eastAsia"/>
          <w:sz w:val="24"/>
          <w:szCs w:val="24"/>
        </w:rPr>
        <w:t>或j回退一格，取里边的四边形计算。3</w:t>
      </w:r>
      <w:r w:rsidR="008A0DC4">
        <w:rPr>
          <w:rFonts w:ascii="宋体" w:eastAsia="宋体" w:hAnsi="宋体"/>
          <w:sz w:val="24"/>
          <w:szCs w:val="24"/>
        </w:rPr>
        <w:t>.</w:t>
      </w:r>
      <w:r w:rsidR="008A0DC4">
        <w:rPr>
          <w:rFonts w:ascii="宋体" w:eastAsia="宋体" w:hAnsi="宋体" w:hint="eastAsia"/>
          <w:sz w:val="24"/>
          <w:szCs w:val="24"/>
        </w:rPr>
        <w:t>两者均为整数，取原图像相应位置值即可。</w:t>
      </w:r>
    </w:p>
    <w:p w14:paraId="55D0A985" w14:textId="6544636B" w:rsidR="00240DAB" w:rsidRDefault="002C03A4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F70688A" wp14:editId="47AD7A94">
            <wp:extent cx="5274310" cy="22847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F00B" w14:textId="156EE0CF" w:rsidR="002C03A4" w:rsidRDefault="002C03A4" w:rsidP="00240DAB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48FF452" wp14:editId="64471148">
            <wp:extent cx="5274310" cy="288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D05" w14:textId="231B575D" w:rsidR="002C03A4" w:rsidRPr="002C03A4" w:rsidRDefault="002C03A4" w:rsidP="00240DAB">
      <w:pPr>
        <w:jc w:val="both"/>
        <w:rPr>
          <w:rFonts w:ascii="Cambria" w:hAnsi="Cambr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361D9" wp14:editId="3B8D1E90">
            <wp:extent cx="5274310" cy="2225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33A" w14:textId="07EF1DBF" w:rsidR="00240DAB" w:rsidRDefault="008A0DC4" w:rsidP="00240DAB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旋转</w:t>
      </w:r>
      <w:r w:rsidR="00240DAB">
        <w:rPr>
          <w:rFonts w:ascii="宋体" w:eastAsia="宋体" w:hAnsi="宋体" w:hint="eastAsia"/>
          <w:sz w:val="28"/>
          <w:szCs w:val="28"/>
        </w:rPr>
        <w:t>功能设计</w:t>
      </w:r>
    </w:p>
    <w:p w14:paraId="7B54D976" w14:textId="3D07B7FA" w:rsidR="008A0DC4" w:rsidRPr="008A0DC4" w:rsidRDefault="008A0DC4" w:rsidP="008A0DC4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由极坐标可以推导出相应坐标变换公式，更改x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，y</w:t>
      </w:r>
      <w:r>
        <w:rPr>
          <w:rFonts w:ascii="宋体" w:eastAsia="宋体" w:hAnsi="宋体"/>
          <w:sz w:val="28"/>
          <w:szCs w:val="28"/>
        </w:rPr>
        <w:t>0</w:t>
      </w:r>
      <w:r>
        <w:rPr>
          <w:rFonts w:ascii="宋体" w:eastAsia="宋体" w:hAnsi="宋体" w:hint="eastAsia"/>
          <w:sz w:val="28"/>
          <w:szCs w:val="28"/>
        </w:rPr>
        <w:t>为旋转中心只需带入x-x0，y-y0，这里遍历新图像坐标，公式要进行一定变换。对输入角度转为弧度后，与上述缩放处理差异不大，</w:t>
      </w:r>
      <w:proofErr w:type="gramStart"/>
      <w:r>
        <w:rPr>
          <w:rFonts w:ascii="宋体" w:eastAsia="宋体" w:hAnsi="宋体" w:hint="eastAsia"/>
          <w:sz w:val="28"/>
          <w:szCs w:val="28"/>
        </w:rPr>
        <w:t>回找原</w:t>
      </w:r>
      <w:proofErr w:type="gramEnd"/>
      <w:r>
        <w:rPr>
          <w:rFonts w:ascii="宋体" w:eastAsia="宋体" w:hAnsi="宋体" w:hint="eastAsia"/>
          <w:sz w:val="28"/>
          <w:szCs w:val="28"/>
        </w:rPr>
        <w:t>坐标，越界赋0，落在内部双线性插值，恰好就赋原值。</w:t>
      </w:r>
    </w:p>
    <w:p w14:paraId="245F7839" w14:textId="1929440A" w:rsidR="008A0DC4" w:rsidRDefault="008A0DC4" w:rsidP="008A0DC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8C3B8E" wp14:editId="52BC3425">
            <wp:extent cx="5274310" cy="43097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E9E1" w14:textId="17111DD7" w:rsidR="008A0DC4" w:rsidRDefault="008A0DC4" w:rsidP="008A0DC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7F7AD5" wp14:editId="2E2D332D">
            <wp:extent cx="5274310" cy="4101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8871" w14:textId="0D81755C" w:rsidR="008A0DC4" w:rsidRPr="008A0DC4" w:rsidRDefault="008A0DC4" w:rsidP="008A0DC4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8012E1" wp14:editId="61A5B0CA">
            <wp:extent cx="5274310" cy="31953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4F66" w14:textId="77DC4947" w:rsidR="00240DAB" w:rsidRDefault="00240DAB" w:rsidP="00240DAB">
      <w:pPr>
        <w:pStyle w:val="1"/>
        <w:jc w:val="center"/>
        <w:rPr>
          <w:b/>
          <w:bCs/>
          <w:kern w:val="36"/>
        </w:rPr>
      </w:pPr>
      <w:r>
        <w:tab/>
      </w:r>
      <w:r>
        <w:rPr>
          <w:b/>
          <w:bCs/>
          <w:kern w:val="36"/>
        </w:rPr>
        <w:t xml:space="preserve">III </w:t>
      </w:r>
      <w:r>
        <w:rPr>
          <w:rFonts w:hint="eastAsia"/>
          <w:b/>
          <w:bCs/>
          <w:kern w:val="36"/>
        </w:rPr>
        <w:t>功能拓展设计</w:t>
      </w:r>
      <w:r>
        <w:rPr>
          <w:b/>
          <w:bCs/>
          <w:kern w:val="36"/>
        </w:rPr>
        <w:t xml:space="preserve"> </w:t>
      </w:r>
    </w:p>
    <w:p w14:paraId="6094CB99" w14:textId="012ACDFD" w:rsidR="00D37805" w:rsidRDefault="008A0DC4" w:rsidP="00240DAB">
      <w:pPr>
        <w:ind w:firstLine="42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先前报告</w:t>
      </w:r>
      <w:proofErr w:type="gramEnd"/>
      <w:r w:rsidR="00240DAB">
        <w:rPr>
          <w:rFonts w:ascii="宋体" w:eastAsia="宋体" w:hAnsi="宋体" w:hint="eastAsia"/>
          <w:sz w:val="24"/>
          <w:szCs w:val="24"/>
        </w:rPr>
        <w:t>其实已经讲过了，</w:t>
      </w:r>
      <w:r w:rsidR="00D37805">
        <w:rPr>
          <w:rFonts w:ascii="宋体" w:eastAsia="宋体" w:hAnsi="宋体" w:hint="eastAsia"/>
          <w:sz w:val="24"/>
          <w:szCs w:val="24"/>
        </w:rPr>
        <w:t>所有扩展通过新窗口实现，主窗口只负责控制子窗口的生命周期，不关心具体子窗口做了什么，进行逻辑上</w:t>
      </w:r>
      <w:r w:rsidR="005C3384">
        <w:rPr>
          <w:rFonts w:ascii="宋体" w:eastAsia="宋体" w:hAnsi="宋体" w:hint="eastAsia"/>
          <w:sz w:val="24"/>
          <w:szCs w:val="24"/>
        </w:rPr>
        <w:t>解耦</w:t>
      </w:r>
      <w:r w:rsidR="00D37805">
        <w:rPr>
          <w:rFonts w:ascii="宋体" w:eastAsia="宋体" w:hAnsi="宋体" w:hint="eastAsia"/>
          <w:sz w:val="24"/>
          <w:szCs w:val="24"/>
        </w:rPr>
        <w:t>。</w:t>
      </w:r>
    </w:p>
    <w:p w14:paraId="34AD9079" w14:textId="6ED312B5" w:rsidR="00D37805" w:rsidRDefault="00D37805" w:rsidP="00D37805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不妨考虑下方</w:t>
      </w:r>
      <w:proofErr w:type="spellStart"/>
      <w:r>
        <w:rPr>
          <w:rFonts w:ascii="宋体" w:eastAsia="宋体" w:hAnsi="宋体" w:hint="eastAsia"/>
          <w:sz w:val="24"/>
          <w:szCs w:val="24"/>
        </w:rPr>
        <w:t>MainWindow</w:t>
      </w:r>
      <w:proofErr w:type="spellEnd"/>
      <w:r>
        <w:rPr>
          <w:rFonts w:ascii="宋体" w:eastAsia="宋体" w:hAnsi="宋体" w:hint="eastAsia"/>
          <w:sz w:val="24"/>
          <w:szCs w:val="24"/>
        </w:rPr>
        <w:t>构造函数，对于任意扩展功能，只需要重复两句。1.绑定菜单功能选中时调用主窗口与其交互的槽函数；2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在子窗口关闭时调用更新函数，其功能为更新界面预览图与图片大小信息。</w:t>
      </w:r>
    </w:p>
    <w:p w14:paraId="6A898CB5" w14:textId="69933C2C" w:rsidR="00D37805" w:rsidRDefault="00D37805" w:rsidP="00240DAB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7863F6" wp14:editId="4D0AE3C7">
            <wp:extent cx="5274310" cy="3404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8F29" w14:textId="0EC4420A" w:rsidR="00D37805" w:rsidRDefault="00D37805" w:rsidP="00240DAB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交互的函数写法也是一样，调用子窗口handle函数处理逻辑，最后将子窗口的事件解绑（因为子窗口内部实现上，采用connect创建一次性回调）。考虑到后续功能尚未加入，存在改动可能性，暂不考虑封装复用。</w:t>
      </w:r>
    </w:p>
    <w:p w14:paraId="1EF3AB7F" w14:textId="1A262638" w:rsidR="00D37805" w:rsidRDefault="00D37805" w:rsidP="005C3384">
      <w:pPr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0B63E1" wp14:editId="19F0AAF0">
            <wp:extent cx="5274310" cy="19627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B9E" w14:textId="4558009C" w:rsidR="00240DAB" w:rsidRDefault="00240DAB" w:rsidP="00240DAB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总结一下</w:t>
      </w:r>
      <w:r w:rsidR="005C3384">
        <w:rPr>
          <w:rFonts w:ascii="宋体" w:eastAsia="宋体" w:hAnsi="宋体" w:hint="eastAsia"/>
          <w:sz w:val="24"/>
          <w:szCs w:val="24"/>
        </w:rPr>
        <w:t>拓展思路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0F938724" w14:textId="56AF1D51" w:rsidR="00240DAB" w:rsidRDefault="005C3384" w:rsidP="005C3384">
      <w:pPr>
        <w:pStyle w:val="a3"/>
        <w:ind w:left="126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functionality菜单栏里加功能，每个功能出一个单独窗口处理输入，内部处理逻辑，最后修改传进去的</w:t>
      </w:r>
      <w:proofErr w:type="spellStart"/>
      <w:r>
        <w:rPr>
          <w:rFonts w:ascii="宋体" w:eastAsia="宋体" w:hAnsi="宋体" w:hint="eastAsia"/>
          <w:sz w:val="24"/>
          <w:szCs w:val="24"/>
        </w:rPr>
        <w:t>imageProcessed</w:t>
      </w:r>
      <w:proofErr w:type="spellEnd"/>
      <w:r>
        <w:rPr>
          <w:rFonts w:ascii="宋体" w:eastAsia="宋体" w:hAnsi="宋体" w:hint="eastAsia"/>
          <w:sz w:val="24"/>
          <w:szCs w:val="24"/>
        </w:rPr>
        <w:t>指针，主窗口只负责生命周期，不负责相关逻辑，所有逻辑单独存放在对</w:t>
      </w:r>
      <w:r w:rsidR="004B43C4">
        <w:rPr>
          <w:rFonts w:ascii="宋体" w:eastAsia="宋体" w:hAnsi="宋体" w:hint="eastAsia"/>
          <w:sz w:val="24"/>
          <w:szCs w:val="24"/>
        </w:rPr>
        <w:t>应</w:t>
      </w:r>
      <w:r>
        <w:rPr>
          <w:rFonts w:ascii="宋体" w:eastAsia="宋体" w:hAnsi="宋体" w:hint="eastAsia"/>
          <w:sz w:val="24"/>
          <w:szCs w:val="24"/>
        </w:rPr>
        <w:t>类中。</w:t>
      </w:r>
    </w:p>
    <w:p w14:paraId="7E93F274" w14:textId="170487EB" w:rsidR="00240DAB" w:rsidRDefault="00240DAB" w:rsidP="00240DAB">
      <w:pPr>
        <w:pStyle w:val="1"/>
        <w:jc w:val="center"/>
        <w:rPr>
          <w:rFonts w:hint="eastAsia"/>
          <w:b/>
          <w:bCs/>
          <w:kern w:val="36"/>
        </w:rPr>
      </w:pPr>
      <w:r>
        <w:rPr>
          <w:rFonts w:hint="eastAsia"/>
          <w:b/>
          <w:bCs/>
          <w:kern w:val="36"/>
        </w:rPr>
        <w:t>总结</w:t>
      </w:r>
    </w:p>
    <w:p w14:paraId="0CC9453A" w14:textId="5CD928A9" w:rsidR="00240DAB" w:rsidRDefault="00240DAB" w:rsidP="00240DAB">
      <w:pPr>
        <w:rPr>
          <w:rFonts w:ascii="宋体" w:eastAsia="宋体" w:hAnsi="宋体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  <w:r w:rsidR="004B43C4" w:rsidRPr="004B43C4">
        <w:rPr>
          <w:rFonts w:ascii="宋体" w:eastAsia="宋体" w:hAnsi="宋体" w:hint="eastAsia"/>
          <w:sz w:val="24"/>
          <w:szCs w:val="24"/>
        </w:rPr>
        <w:t>总结一下目前的</w:t>
      </w:r>
      <w:r w:rsidR="00D37805">
        <w:rPr>
          <w:rFonts w:ascii="宋体" w:eastAsia="宋体" w:hAnsi="宋体" w:hint="eastAsia"/>
          <w:sz w:val="24"/>
          <w:szCs w:val="24"/>
        </w:rPr>
        <w:t>设计缺陷：</w:t>
      </w:r>
    </w:p>
    <w:p w14:paraId="70C32BA0" w14:textId="07BC7859" w:rsidR="00D37805" w:rsidRPr="00D37805" w:rsidRDefault="00D37805" w:rsidP="00D3780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D37805">
        <w:rPr>
          <w:rFonts w:ascii="宋体" w:eastAsia="宋体" w:hAnsi="宋体" w:hint="eastAsia"/>
          <w:sz w:val="24"/>
          <w:szCs w:val="24"/>
        </w:rPr>
        <w:t>没有非法操作提示，后续可能再考虑在子界面里加非法数据警告弹窗。</w:t>
      </w:r>
    </w:p>
    <w:p w14:paraId="01612B08" w14:textId="006B0392" w:rsidR="00D37805" w:rsidRPr="00C67A55" w:rsidRDefault="00D37805" w:rsidP="00D3780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C67A55">
        <w:rPr>
          <w:rFonts w:ascii="宋体" w:eastAsia="宋体" w:hAnsi="宋体" w:hint="eastAsia"/>
          <w:sz w:val="24"/>
          <w:szCs w:val="24"/>
        </w:rPr>
        <w:t>成功后暂无提示，交互感不强。</w:t>
      </w:r>
    </w:p>
    <w:p w14:paraId="2474A2FA" w14:textId="235911CC" w:rsidR="00D37805" w:rsidRPr="00C67A55" w:rsidRDefault="00D37805" w:rsidP="00D3780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C67A55">
        <w:rPr>
          <w:rFonts w:ascii="宋体" w:eastAsia="宋体" w:hAnsi="宋体" w:hint="eastAsia"/>
          <w:sz w:val="24"/>
          <w:szCs w:val="24"/>
        </w:rPr>
        <w:t>功能上依赖子函数的exec函数，使得不能同时</w:t>
      </w:r>
      <w:r w:rsidR="00C67A55" w:rsidRPr="00C67A55">
        <w:rPr>
          <w:rFonts w:ascii="宋体" w:eastAsia="宋体" w:hAnsi="宋体" w:hint="eastAsia"/>
          <w:sz w:val="24"/>
          <w:szCs w:val="24"/>
        </w:rPr>
        <w:t>查看完整的原图像与处理后图像。</w:t>
      </w:r>
    </w:p>
    <w:p w14:paraId="1452D619" w14:textId="2B0C816C" w:rsidR="00C67A55" w:rsidRDefault="00C67A55" w:rsidP="00D37805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C67A55">
        <w:rPr>
          <w:rFonts w:ascii="宋体" w:eastAsia="宋体" w:hAnsi="宋体" w:hint="eastAsia"/>
          <w:sz w:val="24"/>
          <w:szCs w:val="24"/>
        </w:rPr>
        <w:t>目前处理上只能对于灰度图进行缩放，旋转，为了兼顾非灰度图，后续必定将</w:t>
      </w:r>
      <w:proofErr w:type="spellStart"/>
      <w:r w:rsidRPr="00C67A55">
        <w:rPr>
          <w:rFonts w:ascii="宋体" w:eastAsia="宋体" w:hAnsi="宋体" w:hint="eastAsia"/>
          <w:sz w:val="24"/>
          <w:szCs w:val="24"/>
        </w:rPr>
        <w:t>QImage</w:t>
      </w:r>
      <w:proofErr w:type="spellEnd"/>
      <w:r w:rsidRPr="00C67A55">
        <w:rPr>
          <w:rFonts w:ascii="宋体" w:eastAsia="宋体" w:hAnsi="宋体"/>
          <w:sz w:val="24"/>
          <w:szCs w:val="24"/>
        </w:rPr>
        <w:t xml:space="preserve"> </w:t>
      </w:r>
      <w:r w:rsidRPr="00C67A55">
        <w:rPr>
          <w:rFonts w:ascii="宋体" w:eastAsia="宋体" w:hAnsi="宋体" w:hint="eastAsia"/>
          <w:sz w:val="24"/>
          <w:szCs w:val="24"/>
        </w:rPr>
        <w:t>Color范围做修改（改动之前的源代码）。</w:t>
      </w:r>
    </w:p>
    <w:p w14:paraId="19CDDC8F" w14:textId="0AA17690" w:rsidR="004B43C4" w:rsidRPr="00C67A55" w:rsidRDefault="004B43C4" w:rsidP="00D37805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性能表现不佳，给一个感性的例子：测试用灰度图缩放1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倍可能能跑1分钟多。</w:t>
      </w:r>
    </w:p>
    <w:p w14:paraId="712BACCA" w14:textId="77777777" w:rsidR="008A23E6" w:rsidRPr="004B43C4" w:rsidRDefault="004B43C4">
      <w:pPr>
        <w:rPr>
          <w:rFonts w:ascii="宋体" w:eastAsia="宋体" w:hAnsi="宋体"/>
          <w:sz w:val="24"/>
          <w:szCs w:val="24"/>
        </w:rPr>
      </w:pPr>
    </w:p>
    <w:sectPr w:rsidR="008A23E6" w:rsidRPr="004B43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A17"/>
    <w:multiLevelType w:val="hybridMultilevel"/>
    <w:tmpl w:val="F2228690"/>
    <w:lvl w:ilvl="0" w:tplc="0409000F">
      <w:start w:val="1"/>
      <w:numFmt w:val="decimal"/>
      <w:lvlText w:val="%1."/>
      <w:lvlJc w:val="left"/>
      <w:pPr>
        <w:ind w:left="850" w:hanging="420"/>
      </w:pPr>
    </w:lvl>
    <w:lvl w:ilvl="1" w:tplc="04090019">
      <w:start w:val="1"/>
      <w:numFmt w:val="lowerLetter"/>
      <w:lvlText w:val="%2)"/>
      <w:lvlJc w:val="left"/>
      <w:pPr>
        <w:ind w:left="1270" w:hanging="420"/>
      </w:pPr>
    </w:lvl>
    <w:lvl w:ilvl="2" w:tplc="0409001B">
      <w:start w:val="1"/>
      <w:numFmt w:val="lowerRoman"/>
      <w:lvlText w:val="%3."/>
      <w:lvlJc w:val="right"/>
      <w:pPr>
        <w:ind w:left="1690" w:hanging="420"/>
      </w:pPr>
    </w:lvl>
    <w:lvl w:ilvl="3" w:tplc="0409000F">
      <w:start w:val="1"/>
      <w:numFmt w:val="decimal"/>
      <w:lvlText w:val="%4."/>
      <w:lvlJc w:val="left"/>
      <w:pPr>
        <w:ind w:left="2110" w:hanging="420"/>
      </w:pPr>
    </w:lvl>
    <w:lvl w:ilvl="4" w:tplc="04090019">
      <w:start w:val="1"/>
      <w:numFmt w:val="lowerLetter"/>
      <w:lvlText w:val="%5)"/>
      <w:lvlJc w:val="left"/>
      <w:pPr>
        <w:ind w:left="2530" w:hanging="420"/>
      </w:pPr>
    </w:lvl>
    <w:lvl w:ilvl="5" w:tplc="0409001B">
      <w:start w:val="1"/>
      <w:numFmt w:val="lowerRoman"/>
      <w:lvlText w:val="%6."/>
      <w:lvlJc w:val="right"/>
      <w:pPr>
        <w:ind w:left="2950" w:hanging="420"/>
      </w:pPr>
    </w:lvl>
    <w:lvl w:ilvl="6" w:tplc="0409000F">
      <w:start w:val="1"/>
      <w:numFmt w:val="decimal"/>
      <w:lvlText w:val="%7."/>
      <w:lvlJc w:val="left"/>
      <w:pPr>
        <w:ind w:left="3370" w:hanging="420"/>
      </w:pPr>
    </w:lvl>
    <w:lvl w:ilvl="7" w:tplc="04090019">
      <w:start w:val="1"/>
      <w:numFmt w:val="lowerLetter"/>
      <w:lvlText w:val="%8)"/>
      <w:lvlJc w:val="left"/>
      <w:pPr>
        <w:ind w:left="3790" w:hanging="420"/>
      </w:pPr>
    </w:lvl>
    <w:lvl w:ilvl="8" w:tplc="0409001B">
      <w:start w:val="1"/>
      <w:numFmt w:val="lowerRoman"/>
      <w:lvlText w:val="%9."/>
      <w:lvlJc w:val="right"/>
      <w:pPr>
        <w:ind w:left="4210" w:hanging="420"/>
      </w:pPr>
    </w:lvl>
  </w:abstractNum>
  <w:abstractNum w:abstractNumId="1" w15:restartNumberingAfterBreak="0">
    <w:nsid w:val="04027923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BC943AB"/>
    <w:multiLevelType w:val="hybridMultilevel"/>
    <w:tmpl w:val="CABC4C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64601194"/>
    <w:multiLevelType w:val="hybridMultilevel"/>
    <w:tmpl w:val="E912F66C"/>
    <w:lvl w:ilvl="0" w:tplc="7EAC210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AB"/>
    <w:rsid w:val="00240DAB"/>
    <w:rsid w:val="002C03A4"/>
    <w:rsid w:val="003948CE"/>
    <w:rsid w:val="004B43C4"/>
    <w:rsid w:val="005C3384"/>
    <w:rsid w:val="006617B1"/>
    <w:rsid w:val="008A0DC4"/>
    <w:rsid w:val="009C7486"/>
    <w:rsid w:val="00C67A55"/>
    <w:rsid w:val="00D37805"/>
    <w:rsid w:val="00F4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C2E2C"/>
  <w15:chartTrackingRefBased/>
  <w15:docId w15:val="{64970943-69D0-4634-A639-C8A1BB75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0DAB"/>
    <w:pPr>
      <w:spacing w:before="100" w:beforeAutospacing="1" w:after="160" w:line="254" w:lineRule="auto"/>
    </w:pPr>
    <w:rPr>
      <w:rFonts w:ascii="Garamond" w:eastAsia="方正舒体" w:hAnsi="Garamond" w:cs="Times New Roman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240DAB"/>
    <w:pPr>
      <w:spacing w:before="400" w:beforeAutospacing="0" w:after="40" w:line="240" w:lineRule="auto"/>
      <w:outlineLvl w:val="0"/>
    </w:pPr>
    <w:rPr>
      <w:color w:val="414C15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240DAB"/>
    <w:rPr>
      <w:rFonts w:ascii="Garamond" w:eastAsia="方正舒体" w:hAnsi="Garamond" w:cs="Times New Roman"/>
      <w:color w:val="414C15"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240DA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6BDFB-EB7F-4CFF-98F0-62EFF94EC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良 王</dc:creator>
  <cp:keywords/>
  <dc:description/>
  <cp:lastModifiedBy>良 王</cp:lastModifiedBy>
  <cp:revision>3</cp:revision>
  <dcterms:created xsi:type="dcterms:W3CDTF">2022-10-02T09:14:00Z</dcterms:created>
  <dcterms:modified xsi:type="dcterms:W3CDTF">2022-10-02T11:31:00Z</dcterms:modified>
</cp:coreProperties>
</file>