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2CF17" w14:textId="77777777" w:rsidR="00444795" w:rsidRDefault="00444795" w:rsidP="00444795"/>
    <w:p w14:paraId="2A6F7CB9" w14:textId="77777777" w:rsidR="00444795" w:rsidRPr="00B2032F" w:rsidRDefault="00444795" w:rsidP="00444795">
      <w:pPr>
        <w:jc w:val="center"/>
        <w:rPr>
          <w:rFonts w:ascii="黑体" w:eastAsia="黑体"/>
          <w:b/>
          <w:bCs/>
          <w:sz w:val="32"/>
          <w:szCs w:val="32"/>
        </w:rPr>
      </w:pPr>
      <w:r>
        <w:rPr>
          <w:rFonts w:ascii="黑体" w:eastAsia="黑体" w:hint="eastAsia"/>
          <w:b/>
          <w:bCs/>
          <w:sz w:val="32"/>
          <w:szCs w:val="32"/>
        </w:rPr>
        <w:t>计算机网络课程</w:t>
      </w:r>
      <w:r w:rsidRPr="00B2032F">
        <w:rPr>
          <w:rFonts w:ascii="黑体" w:eastAsia="黑体" w:hint="eastAsia"/>
          <w:b/>
          <w:bCs/>
          <w:sz w:val="32"/>
          <w:szCs w:val="32"/>
        </w:rPr>
        <w:t>实验报告</w:t>
      </w:r>
    </w:p>
    <w:p w14:paraId="1210971B" w14:textId="77777777" w:rsidR="00444795" w:rsidRDefault="00444795" w:rsidP="00444795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一、</w:t>
      </w:r>
      <w:r w:rsidRPr="00B2032F">
        <w:rPr>
          <w:rFonts w:ascii="楷体_GB2312" w:eastAsia="楷体_GB2312" w:hint="eastAsia"/>
          <w:sz w:val="28"/>
          <w:szCs w:val="28"/>
        </w:rPr>
        <w:t>基本信息</w:t>
      </w:r>
    </w:p>
    <w:p w14:paraId="2181AEBE" w14:textId="01EFB3F9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实验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题目</w:t>
      </w:r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OSPF 路由与 NAT 配置</w:t>
      </w: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2D50B3">
        <w:rPr>
          <w:rFonts w:ascii="宋体" w:eastAsia="宋体" w:hAnsi="宋体" w:cs="Times New Roman"/>
          <w:kern w:val="0"/>
          <w:sz w:val="24"/>
          <w:szCs w:val="24"/>
        </w:rPr>
        <w:cr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完成人：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09020328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王亮</w:t>
      </w:r>
    </w:p>
    <w:p w14:paraId="071970E4" w14:textId="3EDA4F69" w:rsidR="00444795" w:rsidRPr="002D50B3" w:rsidRDefault="00444795" w:rsidP="00444795">
      <w:pPr>
        <w:ind w:firstLine="420"/>
        <w:rPr>
          <w:rFonts w:ascii="楷体_GB2312" w:eastAsia="楷体_GB2312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报告日期：</w:t>
      </w:r>
      <w:r>
        <w:rPr>
          <w:rFonts w:ascii="宋体" w:eastAsia="宋体" w:hAnsi="宋体" w:cs="Times New Roman"/>
          <w:kern w:val="0"/>
          <w:sz w:val="24"/>
          <w:szCs w:val="24"/>
        </w:rPr>
        <w:t>2022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年1</w:t>
      </w:r>
      <w:r>
        <w:rPr>
          <w:rFonts w:ascii="宋体" w:eastAsia="宋体" w:hAnsi="宋体" w:cs="Times New Roman"/>
          <w:kern w:val="0"/>
          <w:sz w:val="24"/>
          <w:szCs w:val="24"/>
        </w:rPr>
        <w:t>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>
        <w:rPr>
          <w:rFonts w:ascii="宋体" w:eastAsia="宋体" w:hAnsi="宋体" w:cs="Times New Roman"/>
          <w:kern w:val="0"/>
          <w:sz w:val="24"/>
          <w:szCs w:val="24"/>
        </w:rPr>
        <w:t>12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</w:p>
    <w:p w14:paraId="760C8157" w14:textId="77777777" w:rsidR="00444795" w:rsidRDefault="00444795" w:rsidP="00444795">
      <w:pPr>
        <w:rPr>
          <w:rFonts w:ascii="楷体_GB2312" w:eastAsia="楷体_GB2312"/>
          <w:bCs/>
          <w:sz w:val="28"/>
          <w:szCs w:val="28"/>
        </w:rPr>
      </w:pPr>
      <w:r>
        <w:rPr>
          <w:rFonts w:ascii="楷体_GB2312" w:eastAsia="楷体_GB2312" w:hint="eastAsia"/>
          <w:bCs/>
          <w:sz w:val="28"/>
          <w:szCs w:val="28"/>
        </w:rPr>
        <w:t>二、</w:t>
      </w:r>
      <w:r w:rsidRPr="00B2032F">
        <w:rPr>
          <w:rFonts w:ascii="楷体_GB2312" w:eastAsia="楷体_GB2312" w:hint="eastAsia"/>
          <w:bCs/>
          <w:sz w:val="28"/>
          <w:szCs w:val="28"/>
        </w:rPr>
        <w:t>实验目的</w:t>
      </w:r>
    </w:p>
    <w:p w14:paraId="21517019" w14:textId="77777777" w:rsidR="00444795" w:rsidRP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 w:hint="eastAsia"/>
          <w:kern w:val="0"/>
          <w:sz w:val="24"/>
          <w:szCs w:val="24"/>
        </w:rPr>
        <w:t>通过实验，理解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 OSPF 协议的功能，掌握 OSPF 路由协议部署与配置流程；</w:t>
      </w:r>
    </w:p>
    <w:p w14:paraId="58CACE61" w14:textId="56D343D6" w:rsidR="00444795" w:rsidRDefault="00444795" w:rsidP="00444795">
      <w:pPr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 w:hint="eastAsia"/>
          <w:kern w:val="0"/>
          <w:sz w:val="24"/>
          <w:szCs w:val="24"/>
        </w:rPr>
        <w:t>理解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 NAT 技术产生的动机，掌握 NAT 基本原理与配置流程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775C4F1A" w14:textId="77777777" w:rsidR="00444795" w:rsidRDefault="00444795" w:rsidP="00444795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楷体_GB2312" w:eastAsia="楷体_GB2312" w:hint="eastAsia"/>
          <w:sz w:val="28"/>
          <w:szCs w:val="28"/>
        </w:rPr>
        <w:t>三、</w:t>
      </w:r>
      <w:r w:rsidRPr="00B2032F">
        <w:rPr>
          <w:rFonts w:ascii="楷体_GB2312" w:eastAsia="楷体_GB2312" w:hint="eastAsia"/>
          <w:sz w:val="28"/>
          <w:szCs w:val="28"/>
        </w:rPr>
        <w:t>实验内容</w:t>
      </w:r>
    </w:p>
    <w:p w14:paraId="7A78C673" w14:textId="04EF478A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>1. 同一小组的 3 位同学按照如下所示的组网拓扑，分别完成 1/2/3 号 PC 机与 交换机间的接口 IP 地址配置，交换机与路由器间的接口 IP 地址配置，以及 4 号 PC 机与路由器之间的接口 IP 地址配置。其中，1/2/3 号 PC 机的 IP 地址分别为 10.10.10.2/24、10.10.20.2/24、10.10.30.2/24，4 号 PC 机模拟广域网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A982676" w14:textId="4796D70E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932850" wp14:editId="20A3D108">
            <wp:extent cx="5274310" cy="2396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D0A4" w14:textId="77777777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2. 启用 1/2/3 号交换机上的 OSPF 协议并发布路由。 </w:t>
      </w:r>
    </w:p>
    <w:p w14:paraId="4DEF4824" w14:textId="77777777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3. 启用路由器上的 OSPF 协议并发布路由。 </w:t>
      </w:r>
    </w:p>
    <w:p w14:paraId="39481D4F" w14:textId="77777777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4. 查看各设备上的路由信息，验证 1/2/3 号 PC 机之间是否能够互相 ping 通。 </w:t>
      </w:r>
    </w:p>
    <w:p w14:paraId="75080E69" w14:textId="77777777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5. 在路由器上分别配置三台交换机使用的 NAT 地址池。其中，1 号交换机 NAT 地址池为 220.10.20.1～10，2 号交换机 NAT 地址池为 220.10.20.11～20，3 </w:t>
      </w:r>
      <w:proofErr w:type="gramStart"/>
      <w:r w:rsidRPr="00444795">
        <w:rPr>
          <w:rFonts w:ascii="宋体" w:eastAsia="宋体" w:hAnsi="宋体" w:cs="Times New Roman"/>
          <w:kern w:val="0"/>
          <w:sz w:val="24"/>
          <w:szCs w:val="24"/>
        </w:rPr>
        <w:t>号交</w:t>
      </w:r>
      <w:proofErr w:type="gramEnd"/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 换机 NAT 地址池为 220.10.20.21～30。</w:t>
      </w:r>
    </w:p>
    <w:p w14:paraId="7BD72338" w14:textId="076F1B2D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6. 通过设置规则，将 1/2/3 号 PC 机的 packets 匹配到相应的 NAT 转换出口上。 </w:t>
      </w:r>
    </w:p>
    <w:p w14:paraId="55813815" w14:textId="77777777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7. 验证 1/2/3 号 PC 机能否 ping 通 4 号 PC 机，并在 4 号 PC 机上抓包，观察 从 1/2/3 号 PC 机发送的 ICMP 报文源地址是否符合预期。 </w:t>
      </w:r>
    </w:p>
    <w:p w14:paraId="00C501F1" w14:textId="4C723C54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>8. 查看私网、公网的 mapping 关系。</w:t>
      </w:r>
    </w:p>
    <w:p w14:paraId="06623273" w14:textId="77777777" w:rsidR="00444795" w:rsidRDefault="00444795" w:rsidP="00444795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lastRenderedPageBreak/>
        <w:t>四、实验步骤</w:t>
      </w:r>
    </w:p>
    <w:p w14:paraId="63C4B2C8" w14:textId="77777777" w:rsidR="00A508AE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>1.完成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（本机为1号机）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PC 机与交换机间的接口 IP 地址配置，交换机与路由器间的接口 IP 地址配置，以及 4 号 PC 机与路由器之间的接口 IP 地址配置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（由于实验小组仅三人，四号机配置后续在NAT</w:t>
      </w:r>
      <w:r w:rsidR="005B5F63">
        <w:rPr>
          <w:rFonts w:ascii="宋体" w:eastAsia="宋体" w:hAnsi="宋体" w:cs="Times New Roman" w:hint="eastAsia"/>
          <w:kern w:val="0"/>
          <w:sz w:val="24"/>
          <w:szCs w:val="24"/>
        </w:rPr>
        <w:t>部分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提供）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。</w:t>
      </w:r>
    </w:p>
    <w:p w14:paraId="53325741" w14:textId="3D08CD61" w:rsidR="00444795" w:rsidRDefault="00A508AE" w:rsidP="00A508AE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本机为1号机配置，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IP 地址为 10.10.10.</w:t>
      </w:r>
      <w:r>
        <w:rPr>
          <w:rFonts w:ascii="宋体" w:eastAsia="宋体" w:hAnsi="宋体" w:cs="Times New Roman"/>
          <w:kern w:val="0"/>
          <w:sz w:val="24"/>
          <w:szCs w:val="24"/>
        </w:rPr>
        <w:t>135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/24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（DHCP分配），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4 号 PC 机模拟广域网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proofErr w:type="gramStart"/>
      <w:r>
        <w:rPr>
          <w:rFonts w:ascii="宋体" w:eastAsia="宋体" w:hAnsi="宋体" w:cs="Times New Roman" w:hint="eastAsia"/>
          <w:kern w:val="0"/>
          <w:sz w:val="24"/>
          <w:szCs w:val="24"/>
        </w:rPr>
        <w:t>其余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具体</w:t>
      </w:r>
      <w:proofErr w:type="gramEnd"/>
      <w:r>
        <w:rPr>
          <w:rFonts w:ascii="宋体" w:eastAsia="宋体" w:hAnsi="宋体" w:cs="Times New Roman" w:hint="eastAsia"/>
          <w:kern w:val="0"/>
          <w:sz w:val="24"/>
          <w:szCs w:val="24"/>
        </w:rPr>
        <w:t>配置同前述实验，可直接使用前述实验保存的配置文件。4号机配置见后续。</w:t>
      </w:r>
      <w:r w:rsidR="00444795" w:rsidRPr="00444795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</w:p>
    <w:p w14:paraId="5D37D295" w14:textId="2C090286" w:rsidR="00444795" w:rsidRDefault="00444795" w:rsidP="005B5F63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</w:p>
    <w:p w14:paraId="0E0469A3" w14:textId="797F36E4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kern w:val="0"/>
          <w:sz w:val="24"/>
          <w:szCs w:val="24"/>
        </w:rPr>
        <w:t>2. 启用 1号交换机上的 OSPF 协议并发布路由。</w:t>
      </w: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</w:p>
    <w:p w14:paraId="56DF4C81" w14:textId="3FF65C28" w:rsidR="00444795" w:rsidRDefault="00444795" w:rsidP="00444795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1号交换机配置：</w:t>
      </w:r>
    </w:p>
    <w:p w14:paraId="75E742A7" w14:textId="698C9137" w:rsidR="00444795" w:rsidRP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50ABE975" wp14:editId="75419F52">
            <wp:extent cx="5274310" cy="44132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3A00" w14:textId="27AD555E" w:rsidR="00444795" w:rsidRDefault="00444795" w:rsidP="00444795">
      <w:pPr>
        <w:ind w:firstLineChars="200" w:firstLine="480"/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3.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启用路由器上的 OSPF 协议并发布路由</w:t>
      </w:r>
    </w:p>
    <w:p w14:paraId="129EFD27" w14:textId="540BC3F0" w:rsidR="00444795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B5F63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35B9450" wp14:editId="72697DCB">
            <wp:extent cx="5274310" cy="42017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BD4E" w14:textId="1B93DB70" w:rsidR="005B5F63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B5F6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1A2F3A36" wp14:editId="3AC37819">
            <wp:extent cx="5274310" cy="44056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6AE6" w14:textId="1107E25A" w:rsidR="00444795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B5F63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03D17CF" wp14:editId="5078A172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006C" w14:textId="1ACEF035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4.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查看各设备上的路由信息，验证 1/2/3 号 PC 机之间是否能够互相 ping 通。</w:t>
      </w:r>
    </w:p>
    <w:p w14:paraId="75A98DCF" w14:textId="63104166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028CC157" wp14:editId="7ACF4B27">
            <wp:extent cx="5274310" cy="3164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DC39" w14:textId="4C817751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0CD3D64" wp14:editId="6BC054C8">
            <wp:extent cx="5274310" cy="3164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2DA1" w14:textId="6CD1FB0F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655CC731" wp14:editId="28A569A1">
            <wp:extent cx="5274310" cy="2453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69C8" w14:textId="1C053FC2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5273CCF9" wp14:editId="1FE7D5E4">
            <wp:extent cx="5274310" cy="2453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A43C" w14:textId="42D4E0F3" w:rsidR="00444795" w:rsidRDefault="00444795" w:rsidP="00444795">
      <w:pPr>
        <w:ind w:firstLineChars="200"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CC745" wp14:editId="47B9CE76">
            <wp:extent cx="5274310" cy="3448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669A" w14:textId="77777777" w:rsidR="00444795" w:rsidRDefault="00444795" w:rsidP="00444795">
      <w:pPr>
        <w:rPr>
          <w:rFonts w:ascii="宋体" w:eastAsia="宋体" w:hAnsi="宋体" w:cs="Times New Roman"/>
          <w:kern w:val="0"/>
          <w:sz w:val="24"/>
          <w:szCs w:val="24"/>
        </w:rPr>
      </w:pPr>
    </w:p>
    <w:p w14:paraId="3A1236D0" w14:textId="4B1B2ABE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5.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在路由器上分别配置三台交换机使用的 NAT 地址池。其中，1 号交换机 NAT 地址池为 220.10.20.1～10，2 号交换机 NAT 地址池为 220.10.20.11～20，3 </w:t>
      </w:r>
      <w:proofErr w:type="gramStart"/>
      <w:r w:rsidRPr="00444795">
        <w:rPr>
          <w:rFonts w:ascii="宋体" w:eastAsia="宋体" w:hAnsi="宋体" w:cs="Times New Roman"/>
          <w:kern w:val="0"/>
          <w:sz w:val="24"/>
          <w:szCs w:val="24"/>
        </w:rPr>
        <w:t>号交</w:t>
      </w:r>
      <w:proofErr w:type="gramEnd"/>
      <w:r w:rsidRPr="00444795">
        <w:rPr>
          <w:rFonts w:ascii="宋体" w:eastAsia="宋体" w:hAnsi="宋体" w:cs="Times New Roman"/>
          <w:kern w:val="0"/>
          <w:sz w:val="24"/>
          <w:szCs w:val="24"/>
        </w:rPr>
        <w:t xml:space="preserve"> 换机 NAT 地址池为 220.10.20.21～30。</w:t>
      </w:r>
    </w:p>
    <w:p w14:paraId="580DE310" w14:textId="07C5C555" w:rsidR="00444795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B5F6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606CCDD" wp14:editId="43BEBF82">
            <wp:extent cx="5274310" cy="4277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5155" w14:textId="7F5607C5" w:rsidR="00444795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B5F63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3DD61B2F" wp14:editId="6C547694">
            <wp:extent cx="5274310" cy="43916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0216" w14:textId="1B481B76" w:rsidR="005B5F63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B5F6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3EF36E27" wp14:editId="1BAFD906">
            <wp:extent cx="5274310" cy="7296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FF73" w14:textId="44258EBA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6.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通过设置规则，将 1/2/3 号 PC 机的 packets 匹配到相应的 NAT 转换出口上。</w:t>
      </w:r>
    </w:p>
    <w:p w14:paraId="7918A2E2" w14:textId="49E99FE8" w:rsidR="00444795" w:rsidRDefault="00B464A8" w:rsidP="00B464A8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上方5中已包含</w:t>
      </w:r>
    </w:p>
    <w:p w14:paraId="412DBC93" w14:textId="282CBFF6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7.</w:t>
      </w:r>
      <w:r w:rsidRPr="00444795">
        <w:t xml:space="preserve"> </w:t>
      </w:r>
      <w:r w:rsidRPr="00444795">
        <w:rPr>
          <w:rFonts w:ascii="宋体" w:eastAsia="宋体" w:hAnsi="宋体" w:cs="Times New Roman"/>
          <w:kern w:val="0"/>
          <w:sz w:val="24"/>
          <w:szCs w:val="24"/>
        </w:rPr>
        <w:t>验证 1/2/3 号 PC 机能否 ping 通 4 号 PC 机，并在 4 号 PC 机上抓包，观察 从 1/2/3 号 PC 机发送的 ICMP 报文源地址是否符合预期。</w:t>
      </w: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</w:p>
    <w:p w14:paraId="57CD08E6" w14:textId="508B2245" w:rsidR="00444795" w:rsidRDefault="00444795" w:rsidP="00444795">
      <w:pPr>
        <w:ind w:firstLineChars="200"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AE970C" wp14:editId="38E56301">
            <wp:extent cx="1425063" cy="57917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32A4" w14:textId="350A97FB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44479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6DFF28C3" wp14:editId="25722CC8">
            <wp:extent cx="5274310" cy="1579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4B93" w14:textId="658D2768" w:rsidR="005B5F63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抓包（3号机充当4号机）：</w:t>
      </w:r>
    </w:p>
    <w:p w14:paraId="732DA63C" w14:textId="237992E0" w:rsidR="005B5F63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 xml:space="preserve">参照NAT池 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 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号机为6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  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号机为1</w:t>
      </w:r>
      <w:r>
        <w:rPr>
          <w:rFonts w:ascii="宋体" w:eastAsia="宋体" w:hAnsi="宋体" w:cs="Times New Roman"/>
          <w:kern w:val="0"/>
          <w:sz w:val="24"/>
          <w:szCs w:val="24"/>
        </w:rPr>
        <w:t>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（见8中验证）</w:t>
      </w:r>
    </w:p>
    <w:p w14:paraId="538E8EA6" w14:textId="49520DD7" w:rsidR="005B5F63" w:rsidRDefault="005B5F63" w:rsidP="00444795">
      <w:pPr>
        <w:ind w:firstLineChars="200"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E9C685" wp14:editId="0271DF38">
            <wp:extent cx="4160881" cy="9754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0E08" w14:textId="05F906D1" w:rsidR="005B5F63" w:rsidRPr="005B5F63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B5F6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25409E6C" wp14:editId="07B67BDD">
            <wp:extent cx="5274310" cy="12503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6BE2" w14:textId="2DFF3E1F" w:rsidR="00444795" w:rsidRDefault="00444795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8. </w:t>
      </w:r>
      <w:r w:rsidR="005B5F63" w:rsidRPr="005B5F63">
        <w:rPr>
          <w:rFonts w:ascii="宋体" w:eastAsia="宋体" w:hAnsi="宋体" w:cs="Times New Roman"/>
          <w:kern w:val="0"/>
          <w:sz w:val="24"/>
          <w:szCs w:val="24"/>
        </w:rPr>
        <w:t>查看私网、公网的 mapping 关系</w:t>
      </w:r>
    </w:p>
    <w:p w14:paraId="2056A0AF" w14:textId="027AD7A7" w:rsidR="00444795" w:rsidRDefault="005B5F63" w:rsidP="00444795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B5F6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4CB4990E" wp14:editId="58E65145">
            <wp:extent cx="5274310" cy="3661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30AA" w14:textId="3E52DC39" w:rsidR="00444795" w:rsidRDefault="00444795" w:rsidP="00444795">
      <w:pPr>
        <w:rPr>
          <w:rFonts w:ascii="楷体_GB2312" w:eastAsia="楷体_GB2312"/>
          <w:sz w:val="28"/>
          <w:szCs w:val="28"/>
        </w:rPr>
      </w:pPr>
    </w:p>
    <w:p w14:paraId="2A0DDE93" w14:textId="0BD75DD0" w:rsidR="00444795" w:rsidRPr="00C25AD8" w:rsidRDefault="00444795" w:rsidP="00444795">
      <w:pPr>
        <w:rPr>
          <w:rFonts w:ascii="楷体_GB2312" w:eastAsia="楷体_GB2312"/>
          <w:sz w:val="28"/>
          <w:szCs w:val="28"/>
        </w:rPr>
      </w:pPr>
    </w:p>
    <w:p w14:paraId="712067C5" w14:textId="22A85F53" w:rsidR="00444795" w:rsidRDefault="00444795" w:rsidP="00444795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五、</w:t>
      </w:r>
      <w:r w:rsidRPr="00B2032F">
        <w:rPr>
          <w:rFonts w:ascii="楷体_GB2312" w:eastAsia="楷体_GB2312" w:hint="eastAsia"/>
          <w:sz w:val="28"/>
          <w:szCs w:val="28"/>
        </w:rPr>
        <w:t>实验体会</w:t>
      </w:r>
      <w:r>
        <w:rPr>
          <w:rFonts w:ascii="楷体_GB2312" w:eastAsia="楷体_GB2312" w:hint="eastAsia"/>
          <w:sz w:val="28"/>
          <w:szCs w:val="28"/>
        </w:rPr>
        <w:t>（</w:t>
      </w:r>
      <w:r w:rsidRPr="00B2032F">
        <w:rPr>
          <w:rFonts w:ascii="楷体_GB2312" w:eastAsia="楷体_GB2312" w:hint="eastAsia"/>
          <w:sz w:val="28"/>
          <w:szCs w:val="28"/>
        </w:rPr>
        <w:t>实验中遇到的问题及解决</w:t>
      </w:r>
      <w:r>
        <w:rPr>
          <w:rFonts w:ascii="楷体_GB2312" w:eastAsia="楷体_GB2312" w:hint="eastAsia"/>
          <w:sz w:val="28"/>
          <w:szCs w:val="28"/>
        </w:rPr>
        <w:t>方法</w:t>
      </w:r>
      <w:r w:rsidRPr="00B2032F">
        <w:rPr>
          <w:rFonts w:ascii="楷体_GB2312" w:eastAsia="楷体_GB2312" w:hint="eastAsia"/>
          <w:sz w:val="28"/>
          <w:szCs w:val="28"/>
        </w:rPr>
        <w:t>、实验中产生的错误及原因分析、实验的体会及收获、对做好今后实验提出建设性建议等</w:t>
      </w:r>
      <w:r>
        <w:rPr>
          <w:rFonts w:ascii="楷体_GB2312" w:eastAsia="楷体_GB2312" w:hint="eastAsia"/>
          <w:sz w:val="28"/>
          <w:szCs w:val="28"/>
        </w:rPr>
        <w:t>）</w:t>
      </w:r>
    </w:p>
    <w:p w14:paraId="305DB70A" w14:textId="1643C3D7" w:rsidR="00B464A8" w:rsidRDefault="00B464A8" w:rsidP="00444795">
      <w:pPr>
        <w:rPr>
          <w:rFonts w:ascii="楷体_GB2312" w:eastAsia="楷体_GB2312"/>
          <w:sz w:val="28"/>
          <w:szCs w:val="28"/>
        </w:rPr>
      </w:pPr>
    </w:p>
    <w:p w14:paraId="40BCD457" w14:textId="16C53BD9" w:rsidR="00B464A8" w:rsidRPr="00A508AE" w:rsidRDefault="00A508AE" w:rsidP="00444795">
      <w:pPr>
        <w:rPr>
          <w:rFonts w:ascii="宋体" w:eastAsia="宋体" w:hAnsi="宋体" w:cs="Times New Roman"/>
          <w:kern w:val="0"/>
          <w:sz w:val="24"/>
          <w:szCs w:val="24"/>
        </w:rPr>
      </w:pPr>
      <w:r w:rsidRPr="00A508AE">
        <w:rPr>
          <w:rFonts w:ascii="宋体" w:eastAsia="宋体" w:hAnsi="宋体" w:cs="Times New Roman" w:hint="eastAsia"/>
          <w:kern w:val="0"/>
          <w:sz w:val="24"/>
          <w:szCs w:val="24"/>
        </w:rPr>
        <w:t>记录一个重要问题：</w:t>
      </w:r>
    </w:p>
    <w:p w14:paraId="1464F70D" w14:textId="0613DE17" w:rsidR="00B464A8" w:rsidRPr="00A508AE" w:rsidRDefault="00B464A8" w:rsidP="00444795">
      <w:pPr>
        <w:rPr>
          <w:rFonts w:ascii="宋体" w:eastAsia="宋体" w:hAnsi="宋体" w:cs="Times New Roman"/>
          <w:kern w:val="0"/>
          <w:sz w:val="24"/>
          <w:szCs w:val="24"/>
        </w:rPr>
      </w:pPr>
      <w:r w:rsidRPr="00A508AE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四号机配置需要补上路由器的端口网关</w:t>
      </w:r>
    </w:p>
    <w:p w14:paraId="433BDDE4" w14:textId="5429D241" w:rsidR="00B464A8" w:rsidRDefault="00B464A8" w:rsidP="00444795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6373F5AE" wp14:editId="37CB0FE7">
            <wp:extent cx="5274310" cy="23260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5CF3" w14:textId="042DD807" w:rsidR="00B464A8" w:rsidRDefault="00B464A8" w:rsidP="00444795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6CC3EF67" wp14:editId="33C43A14">
            <wp:extent cx="4427604" cy="553259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467A" w14:textId="4828FA37" w:rsidR="00B464A8" w:rsidRPr="00A508AE" w:rsidRDefault="00B464A8" w:rsidP="00444795">
      <w:pPr>
        <w:rPr>
          <w:rFonts w:ascii="宋体" w:eastAsia="宋体" w:hAnsi="宋体" w:cs="Times New Roman"/>
          <w:kern w:val="0"/>
          <w:sz w:val="24"/>
          <w:szCs w:val="24"/>
        </w:rPr>
      </w:pPr>
      <w:r w:rsidRPr="00A508AE">
        <w:rPr>
          <w:rFonts w:ascii="宋体" w:eastAsia="宋体" w:hAnsi="宋体" w:cs="Times New Roman" w:hint="eastAsia"/>
          <w:kern w:val="0"/>
          <w:sz w:val="24"/>
          <w:szCs w:val="24"/>
        </w:rPr>
        <w:t>未配置网关时：</w:t>
      </w:r>
    </w:p>
    <w:p w14:paraId="6713FE0C" w14:textId="27329CEC" w:rsidR="00B464A8" w:rsidRPr="00A508AE" w:rsidRDefault="00B464A8" w:rsidP="00444795">
      <w:pPr>
        <w:rPr>
          <w:rFonts w:ascii="宋体" w:eastAsia="宋体" w:hAnsi="宋体" w:cs="Times New Roman"/>
          <w:kern w:val="0"/>
          <w:sz w:val="24"/>
          <w:szCs w:val="24"/>
        </w:rPr>
      </w:pPr>
      <w:r w:rsidRPr="00A508AE">
        <w:rPr>
          <w:rFonts w:ascii="宋体" w:eastAsia="宋体" w:hAnsi="宋体" w:cs="Times New Roman" w:hint="eastAsia"/>
          <w:kern w:val="0"/>
          <w:sz w:val="24"/>
          <w:szCs w:val="24"/>
        </w:rPr>
        <w:t>正常NAT转换，</w:t>
      </w:r>
      <w:proofErr w:type="gramStart"/>
      <w:r w:rsidRPr="00A508AE">
        <w:rPr>
          <w:rFonts w:ascii="宋体" w:eastAsia="宋体" w:hAnsi="宋体" w:cs="Times New Roman" w:hint="eastAsia"/>
          <w:kern w:val="0"/>
          <w:sz w:val="24"/>
          <w:szCs w:val="24"/>
        </w:rPr>
        <w:t>4号机抓包</w:t>
      </w:r>
      <w:proofErr w:type="gramEnd"/>
      <w:r w:rsidRPr="00A508AE">
        <w:rPr>
          <w:rFonts w:ascii="宋体" w:eastAsia="宋体" w:hAnsi="宋体" w:cs="Times New Roman" w:hint="eastAsia"/>
          <w:kern w:val="0"/>
          <w:sz w:val="24"/>
          <w:szCs w:val="24"/>
        </w:rPr>
        <w:t>如下（有ICMP请求而无回复报文，发出ping的机器显示超时）：</w:t>
      </w:r>
    </w:p>
    <w:p w14:paraId="42DF3EDB" w14:textId="30887D75" w:rsidR="00B464A8" w:rsidRDefault="00B464A8" w:rsidP="00444795">
      <w:pPr>
        <w:rPr>
          <w:rFonts w:ascii="楷体_GB2312" w:eastAsia="楷体_GB2312"/>
          <w:sz w:val="28"/>
          <w:szCs w:val="28"/>
        </w:rPr>
      </w:pPr>
      <w:r w:rsidRPr="00B464A8">
        <w:rPr>
          <w:rFonts w:ascii="楷体_GB2312" w:eastAsia="楷体_GB2312"/>
          <w:noProof/>
          <w:sz w:val="28"/>
          <w:szCs w:val="28"/>
        </w:rPr>
        <w:lastRenderedPageBreak/>
        <w:drawing>
          <wp:inline distT="0" distB="0" distL="0" distR="0" wp14:anchorId="00525EDC" wp14:editId="17558DAE">
            <wp:extent cx="5274310" cy="31318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673C" w14:textId="77777777" w:rsidR="00B464A8" w:rsidRDefault="00B464A8" w:rsidP="00444795">
      <w:pPr>
        <w:rPr>
          <w:rFonts w:ascii="楷体_GB2312" w:eastAsia="楷体_GB2312"/>
          <w:sz w:val="28"/>
          <w:szCs w:val="28"/>
        </w:rPr>
      </w:pPr>
    </w:p>
    <w:p w14:paraId="17796F00" w14:textId="77777777" w:rsidR="008A23E6" w:rsidRDefault="00A508AE"/>
    <w:sectPr w:rsidR="008A23E6" w:rsidSect="00161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C3F79"/>
    <w:multiLevelType w:val="hybridMultilevel"/>
    <w:tmpl w:val="AF96A2D8"/>
    <w:lvl w:ilvl="0" w:tplc="C68432BC">
      <w:start w:val="9"/>
      <w:numFmt w:val="bullet"/>
      <w:lvlText w:val="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795"/>
    <w:rsid w:val="00444795"/>
    <w:rsid w:val="005B5F63"/>
    <w:rsid w:val="006617B1"/>
    <w:rsid w:val="00A508AE"/>
    <w:rsid w:val="00B464A8"/>
    <w:rsid w:val="00F4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F333F"/>
  <w15:chartTrackingRefBased/>
  <w15:docId w15:val="{902742FB-C890-46D8-BA14-AF0F644A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7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47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 王</dc:creator>
  <cp:keywords/>
  <dc:description/>
  <cp:lastModifiedBy>良 王</cp:lastModifiedBy>
  <cp:revision>3</cp:revision>
  <dcterms:created xsi:type="dcterms:W3CDTF">2022-12-13T02:53:00Z</dcterms:created>
  <dcterms:modified xsi:type="dcterms:W3CDTF">2022-12-17T16:21:00Z</dcterms:modified>
</cp:coreProperties>
</file>