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⚡ QuickPage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32"/>
          <w:szCs w:val="32"/>
        </w:rPr>
        <w:t xml:space="preserve">(퀵페이지)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단기 마케팅·운영용 초간편 랜딩 빌더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10분 안에 배포하는 이벤트 페이지 — MVP 사업화 기획안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2026년 6월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제품 개요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핵심 컨셉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개발자 없이, 디자인 툴을 다룰 줄 몰라도 배너와 문구만 입력하면 템플릿에 맞춰 반응형 이벤트 랜딩 페이지가 생성되는 툴입니다. 이벤트·모집·공지처럼 '휘발성이 강한' 콘텐츠를 빠르게, 자주 만들어야 하는 고객을 위해 설계합니다.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타겟 고객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마케터, 운영 담당자 (이벤트 기획·집행)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소상공인, 학원 강사 (수강생 모집 공지)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스타트업 운영자 (빠른 랜딩 테스트)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개발 지식이 조금 있는 파워유저 (코드 커스텀 니즈)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핵심 차별화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4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경쟁 툴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퀵페이지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포커스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다목적 (블로그, 포트폴리오, 쇼핑몰 등)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단기 이벤트 페이지 전용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속도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필요, 설정 복잡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템플릿 선택 → 10분 배포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페이지 성능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무거운 JS 번들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최적화 정적 페이지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커스텀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플랜 잠금 또는 없음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HTML/CSS/JS 직접 수정 가능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가격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$12~$30+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9,900원 (Pro 기준)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기술 아키텍처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외주 업무와 병행해야 하므로 '관리 포인트 제로' 구조를 원칙으로 합니다.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기술 스택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2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SSG로 초경량 정적 페이지 출력, 개발 생산성 높음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관리 불필요한 BaaS, PostgreSQL 기반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푸시 즉시 배포, 무료 플랜으로 시작 가능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/ 도메인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CDN + 빠른 응답 속도, DDoS 방어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데이터 흐름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사용자가 템플릿 선택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배너 이미지 URL·제목·날짜·신청 버튼 텍스트 입력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 형태로 Supabase DB에 저장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단 하나의 Next.js 레이아웃 컴포넌트가 JSON을 읽어 렌더링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 CDN 엣지 배포 → 고유 URL 발급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MVP 단계 설계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1단계: DB 연동 없이 로컬 JSON 파일 바꿔치기로 동작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2단계: Supabase 연동, 사용자 인증(Auth)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3단계: WYSIWYG 또는 폼 기반 편집 UI 제공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→ 각 단계마다 '작동하는 URL'이 존재해야 합니다. 고객 반응 없는 완성은 없습니다.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단계별 실행 로드맵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1단계 — 프로토타입 (D+0 ~ D+14, 주말 2회)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목표: 작동하는 URL 1개. DB 연동 전, JSON 파일만 바꾸면 페이지가 바뀌는 것 확인.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Next.js 프로젝트 초기화 + Vercel 무료 배포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이벤트 템플릿 1개 완성 (배너 + 제목 + 날짜 + 신청 CTA 버튼)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data.json 바꿔치기로 내용 변경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모바일 반응형 검수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외주 고객 1명에게 링크 공유 → 반응 확인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2단계 — 가설 검증 (D+15 ~ D+45)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목표: 실사용 케이스 3건. 고객은 '비용 절감'과 '속도'에 반응합니다.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기존 외주 고객·지인 3~5명에게 무료 제작 제안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"다음 이벤트 페이지를 이 툴로 10분 만에 만들어 드릴게요. 대신 테스트 피드백 주세요."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실사용 피드백 → 수정 반복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페이지 로딩 속도·전환율 데이터 수집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연동 시작, 기본 사용자 인증(Auth) 구현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3단계 — 서비스화 (D+46 ~ D+90)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목표: 유료 고객 10명. 검증된 가설 위에 서비스를 얹습니다.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회원가입 / 로그인 / 대시보드 UI 완성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템플릿 3~5종 추가 (이벤트·모집·공지·세일·오픈 예정)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사용자 직접 편집 UI (폼 기반 또는 인라인 편집)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커스텀 도메인 연결 기능 (Pro 이상)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베타 유료화 시작 — 월 9,900원 Pro 플랜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수익 모델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요금제 구조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600"/>
        <w:gridCol w:w="20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₩0 / 월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페이지 1개, 퀵페이지 워터마크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바이럴 유입·가설 검증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₩9,900 / 월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페이지 10개, 커스텀 도메인, HTML/CSS 수정, 분석 대시보드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마케터·운영 담당자 (핵심 수익원)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₩29,000 / 월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무제한 페이지, 팀 계정, 화이트라벨, 우선 지원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스타트업·에이전시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워터마크 바이럴 전략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Free 플랜 페이지 하단에 '퀵페이지로 만들었습니다 →' 링크를 삽입합니다. 고객이 이벤트 참가자에게 페이지를 배포할 때마다 자동 노출되어 광고비 없이 신규 유입이 발생하는 구조입니다.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수익 시뮬레이션 (3개월 후)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0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가입자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100명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포함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전환율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구독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8명 × ₩9,900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₩79,200 / 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구독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2명 × ₩29,000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₩58,000 / 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MRR 합계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₩137,200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외주 병행 구조에서 충분한 검증 지표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리스크 및 대응 전략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2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수준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글로벌 경쟁사 진입 (Carrd, Softr 등)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 마케터 특화 UX + 한국어 템플릿 우선 제공. 글로벌 툴은 로컬 감성이 약함.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전환율 저조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워터마크 바이럴 → 노출 → 전환 루프 설계. 월 9,900원 낮은 가격 장벽.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외주 병행 시 개발 시간 부족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1단계는 JSON만. 관리 포인트 최소화 원칙 유지. 주말 집중 작업.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커스텀 도메인 등 기술 지원 문의 증가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서브도메인 기본 제공. 커스텀 도메인은 Pro 이상에만 열어 문의 최소화.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중단 시 고객 데이터 손실 우려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자동 백업. 고객에게 HTML 내보내기 기능 제공 예정.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목표 KPI (3개월)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4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가입자 수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100명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사용자 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전환 고객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10명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구독 결제 완료 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~₩100,000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반복 수익 합계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생성된 페이지 수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300개 이상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페이지 레코드 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워터마크 유입 클릭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500회 이상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Analytics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평균 페이지 생성 시간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10분 이하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인터뷰 기반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즉시 실행 액션 (이번 주말)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아래 4가지만 완료하면 1단계가 끝납니다.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Next.js 프로젝트 초기화 + Vercel 무료 계정 연결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이벤트 템플릿 1개 HTML 완성 (배너·제목·날짜·신청 버튼)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data.json 파일을 바꾸면 페이지 내용이 바뀌는 것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외주 고객 1명에게 링크 보내서 반응 확인</w:t>
      </w:r>
    </w:p>
    <w:p>
      <w:pPr>
        <w:spacing w:after="80" w:before="80"/>
      </w:pPr>
    </w:p>
    <w:p>
      <w:pPr>
        <w:pBdr>
          <w:bottom w:val="single" w:color="CCCCCC" w:sz="4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i/>
          <w:iCs/>
          <w:color w:val="333333"/>
          <w:sz w:val="24"/>
          <w:szCs w:val="24"/>
        </w:rPr>
        <w:t xml:space="preserve">"고객 반응 없는 완성은 없다."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작동하는 URL 하나가 기획서 100장보다 낫습니다.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2026-06-08T04:57:35.689Z</dcterms:created>
  <dcterms:modified xsi:type="dcterms:W3CDTF">2026-06-08T04:57:35.689Z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