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MONTHLY MANAGEMENT REPORT — COVER SHEET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Attach ahead of the full financial package (Financial Highlights, Budget Comparison, General Ledger, Statement of Charges &amp; Collections, Check Register, Aged Invoice List).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REPORT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Property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Reporting Month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Financial Highlights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Occupancy / Arrears Summary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Capital Projects Status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PREPARED BY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