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A027" w14:textId="77777777" w:rsidR="00E258D5" w:rsidRDefault="00E258D5" w:rsidP="00E258D5">
      <w:pPr>
        <w:ind w:left="1440" w:hanging="1440"/>
        <w:rPr>
          <w:rFonts w:ascii="Helvetica" w:eastAsia="Times New Roman" w:hAnsi="Helvetica" w:cs="Times New Roman"/>
          <w:sz w:val="28"/>
          <w:szCs w:val="20"/>
        </w:rPr>
      </w:pPr>
    </w:p>
    <w:p w14:paraId="5E46F24D" w14:textId="5CF27723" w:rsidR="00E258D5" w:rsidRDefault="00E258D5" w:rsidP="00E258D5">
      <w:pPr>
        <w:ind w:left="1440" w:hanging="1440"/>
        <w:rPr>
          <w:rFonts w:ascii="Helvetica" w:eastAsia="Times New Roman" w:hAnsi="Helvetica" w:cs="Times New Roman"/>
          <w:sz w:val="28"/>
          <w:szCs w:val="20"/>
        </w:rPr>
      </w:pPr>
      <w:r>
        <w:rPr>
          <w:rFonts w:ascii="Helvetica" w:eastAsia="Times New Roman" w:hAnsi="Helvetica" w:cs="Times New Roman"/>
          <w:sz w:val="28"/>
          <w:szCs w:val="20"/>
        </w:rPr>
        <w:t xml:space="preserve">Piano </w:t>
      </w:r>
      <w:r w:rsidR="00FC0588">
        <w:rPr>
          <w:rFonts w:ascii="Helvetica" w:eastAsia="Times New Roman" w:hAnsi="Helvetica" w:cs="Times New Roman"/>
          <w:sz w:val="28"/>
          <w:szCs w:val="20"/>
        </w:rPr>
        <w:t>Quintet</w:t>
      </w:r>
      <w:r>
        <w:rPr>
          <w:rFonts w:ascii="Helvetica" w:eastAsia="Times New Roman" w:hAnsi="Helvetica" w:cs="Times New Roman"/>
          <w:sz w:val="28"/>
          <w:szCs w:val="20"/>
        </w:rPr>
        <w:t xml:space="preserve"> in E flat Major, Op. 4</w:t>
      </w:r>
      <w:r w:rsidR="00FC0588">
        <w:rPr>
          <w:rFonts w:ascii="Helvetica" w:eastAsia="Times New Roman" w:hAnsi="Helvetica" w:cs="Times New Roman"/>
          <w:sz w:val="28"/>
          <w:szCs w:val="20"/>
        </w:rPr>
        <w:t>4</w:t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  <w:t>Robert Schumann</w:t>
      </w:r>
    </w:p>
    <w:p w14:paraId="62CA50CF" w14:textId="77777777" w:rsidR="00E258D5" w:rsidRPr="00CE2363" w:rsidRDefault="00E258D5" w:rsidP="00E258D5">
      <w:pPr>
        <w:rPr>
          <w:rFonts w:ascii="Helvetica" w:eastAsia="Times New Roman" w:hAnsi="Helvetica" w:cs="Times New Roman"/>
          <w:sz w:val="28"/>
          <w:szCs w:val="20"/>
        </w:rPr>
      </w:pPr>
      <w:r w:rsidRPr="00CE2363">
        <w:rPr>
          <w:rFonts w:ascii="Helvetica" w:eastAsia="Times New Roman" w:hAnsi="Helvetica" w:cs="Times New Roman"/>
          <w:sz w:val="28"/>
          <w:szCs w:val="20"/>
        </w:rPr>
        <w:t>Positive Energy</w:t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</w:r>
      <w:r w:rsidRPr="00CE2363">
        <w:rPr>
          <w:rFonts w:ascii="Helvetica" w:eastAsia="Times New Roman" w:hAnsi="Helvetica" w:cs="Times New Roman"/>
          <w:sz w:val="28"/>
          <w:szCs w:val="20"/>
        </w:rPr>
        <w:t xml:space="preserve">Bradley </w:t>
      </w:r>
      <w:proofErr w:type="spellStart"/>
      <w:r w:rsidRPr="00CE2363">
        <w:rPr>
          <w:rFonts w:ascii="Helvetica" w:eastAsia="Times New Roman" w:hAnsi="Helvetica" w:cs="Times New Roman"/>
          <w:sz w:val="28"/>
          <w:szCs w:val="20"/>
        </w:rPr>
        <w:t>Sowash</w:t>
      </w:r>
      <w:proofErr w:type="spellEnd"/>
      <w:r w:rsidRPr="00CE2363">
        <w:rPr>
          <w:rFonts w:ascii="Helvetica" w:eastAsia="Times New Roman" w:hAnsi="Helvetica" w:cs="Times New Roman"/>
          <w:sz w:val="28"/>
          <w:szCs w:val="20"/>
        </w:rPr>
        <w:t xml:space="preserve">  </w:t>
      </w:r>
    </w:p>
    <w:p w14:paraId="068AF111" w14:textId="36ED26C0" w:rsidR="00E258D5" w:rsidRDefault="00E258D5" w:rsidP="00E258D5">
      <w:pPr>
        <w:rPr>
          <w:rFonts w:ascii="Helvetica" w:eastAsia="Times New Roman" w:hAnsi="Helvetica" w:cs="Times New Roman"/>
          <w:sz w:val="28"/>
          <w:szCs w:val="20"/>
        </w:rPr>
      </w:pPr>
      <w:r w:rsidRPr="00CE2363">
        <w:rPr>
          <w:rFonts w:ascii="Helvetica" w:eastAsia="Times New Roman" w:hAnsi="Helvetica" w:cs="Times New Roman"/>
          <w:sz w:val="28"/>
          <w:szCs w:val="20"/>
        </w:rPr>
        <w:t>Fiddle Suite Montana</w:t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</w:r>
      <w:r w:rsidRPr="00CE2363">
        <w:rPr>
          <w:rFonts w:ascii="Helvetica" w:eastAsia="Times New Roman" w:hAnsi="Helvetica" w:cs="Times New Roman"/>
          <w:sz w:val="28"/>
          <w:szCs w:val="20"/>
        </w:rPr>
        <w:t xml:space="preserve">Korine Fujiwara </w:t>
      </w:r>
    </w:p>
    <w:p w14:paraId="42F47442" w14:textId="63EC8E3D" w:rsidR="004E0907" w:rsidRPr="00CE2363" w:rsidRDefault="004E0907" w:rsidP="00E258D5">
      <w:pPr>
        <w:rPr>
          <w:rFonts w:ascii="Helvetica" w:eastAsia="Times New Roman" w:hAnsi="Helvetica" w:cs="Times New Roman"/>
          <w:sz w:val="28"/>
          <w:szCs w:val="20"/>
        </w:rPr>
      </w:pPr>
      <w:r>
        <w:rPr>
          <w:rFonts w:ascii="Helvetica" w:eastAsia="Times New Roman" w:hAnsi="Helvetica" w:cs="Times New Roman"/>
          <w:sz w:val="28"/>
          <w:szCs w:val="20"/>
        </w:rPr>
        <w:t>String Quartet No. 6, Giga</w:t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</w:r>
      <w:r>
        <w:rPr>
          <w:rFonts w:ascii="Helvetica" w:eastAsia="Times New Roman" w:hAnsi="Helvetica" w:cs="Times New Roman"/>
          <w:sz w:val="28"/>
          <w:szCs w:val="20"/>
        </w:rPr>
        <w:tab/>
        <w:t>Sergei Taneyev</w:t>
      </w:r>
      <w:bookmarkStart w:id="0" w:name="_GoBack"/>
      <w:bookmarkEnd w:id="0"/>
    </w:p>
    <w:p w14:paraId="1B4EC0D1" w14:textId="77777777" w:rsidR="00E258D5" w:rsidRPr="00CE2363" w:rsidRDefault="00E258D5" w:rsidP="00E258D5">
      <w:pPr>
        <w:rPr>
          <w:sz w:val="28"/>
        </w:rPr>
      </w:pPr>
    </w:p>
    <w:p w14:paraId="50A86989" w14:textId="77777777" w:rsidR="00CA70EC" w:rsidRPr="00E258D5" w:rsidRDefault="00CA70EC" w:rsidP="00E258D5"/>
    <w:sectPr w:rsidR="00CA70EC" w:rsidRPr="00E258D5" w:rsidSect="0018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63"/>
    <w:rsid w:val="00182480"/>
    <w:rsid w:val="001D31B9"/>
    <w:rsid w:val="004E0907"/>
    <w:rsid w:val="005A44FB"/>
    <w:rsid w:val="00CA70EC"/>
    <w:rsid w:val="00CE2363"/>
    <w:rsid w:val="00E258D5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67DF1"/>
  <w15:chartTrackingRefBased/>
  <w15:docId w15:val="{ACC50761-F6BE-F048-B1F1-B75FD72A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CE2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1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9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4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9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22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54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doran</dc:creator>
  <cp:keywords/>
  <dc:description/>
  <cp:lastModifiedBy>chris doran</cp:lastModifiedBy>
  <cp:revision>4</cp:revision>
  <dcterms:created xsi:type="dcterms:W3CDTF">2019-06-21T21:07:00Z</dcterms:created>
  <dcterms:modified xsi:type="dcterms:W3CDTF">2019-11-19T17:26:00Z</dcterms:modified>
</cp:coreProperties>
</file>